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441662">
      <w:pPr>
        <w:jc w:val="center"/>
        <w:rPr>
          <w:b/>
          <w:sz w:val="44"/>
        </w:rPr>
      </w:pPr>
      <w:bookmarkStart w:id="0" w:name="_Toc484848505"/>
      <w:bookmarkStart w:id="1" w:name="_Toc46738283"/>
      <w:bookmarkStart w:id="2" w:name="_Toc506611570"/>
      <w:bookmarkStart w:id="3" w:name="_Toc494875372"/>
      <w:bookmarkStart w:id="4" w:name="_Toc46738149"/>
      <w:bookmarkStart w:id="5" w:name="_Toc75917299"/>
      <w:bookmarkStart w:id="6" w:name="_Toc506628521"/>
      <w:bookmarkStart w:id="7" w:name="_Toc506611778"/>
      <w:bookmarkStart w:id="8" w:name="_Toc517502601"/>
      <w:bookmarkStart w:id="9" w:name="_Toc169338716"/>
      <w:bookmarkStart w:id="10" w:name="_Toc46738410"/>
      <w:bookmarkStart w:id="11" w:name="_Toc494597746"/>
      <w:bookmarkStart w:id="12" w:name="_Toc531987376"/>
      <w:bookmarkStart w:id="13" w:name="_Toc12118333"/>
      <w:bookmarkStart w:id="14" w:name="_Toc490832162"/>
      <w:bookmarkStart w:id="15" w:name="_Toc484827160"/>
    </w:p>
    <w:p w14:paraId="639A9EEB">
      <w:pPr>
        <w:jc w:val="center"/>
        <w:rPr>
          <w:b/>
          <w:sz w:val="44"/>
        </w:rPr>
      </w:pPr>
    </w:p>
    <w:p w14:paraId="30FC4DA6">
      <w:pPr>
        <w:jc w:val="center"/>
        <w:rPr>
          <w:b/>
          <w:bCs/>
          <w:sz w:val="44"/>
        </w:rPr>
      </w:pPr>
      <w:r>
        <w:rPr>
          <w:rFonts w:hint="eastAsia"/>
          <w:b/>
          <w:sz w:val="44"/>
        </w:rPr>
        <w:t>2024年政府采购项目</w:t>
      </w:r>
    </w:p>
    <w:p w14:paraId="216B98FD">
      <w:pPr>
        <w:spacing w:line="240" w:lineRule="atLeast"/>
        <w:jc w:val="center"/>
        <w:rPr>
          <w:rFonts w:ascii="宋体"/>
          <w:sz w:val="32"/>
          <w:szCs w:val="32"/>
        </w:rPr>
      </w:pPr>
    </w:p>
    <w:p w14:paraId="275961C5">
      <w:pPr>
        <w:spacing w:line="240" w:lineRule="atLeast"/>
        <w:jc w:val="center"/>
        <w:rPr>
          <w:rFonts w:ascii="宋体"/>
          <w:sz w:val="32"/>
          <w:szCs w:val="32"/>
        </w:rPr>
      </w:pPr>
    </w:p>
    <w:p w14:paraId="4DD9F7DB">
      <w:pPr>
        <w:spacing w:line="240" w:lineRule="atLeast"/>
        <w:jc w:val="center"/>
        <w:rPr>
          <w:rFonts w:ascii="宋体"/>
          <w:sz w:val="32"/>
          <w:szCs w:val="32"/>
        </w:rPr>
      </w:pPr>
      <w:r>
        <w:rPr>
          <w:rFonts w:hint="eastAsia" w:ascii="宋体"/>
          <w:sz w:val="32"/>
          <w:szCs w:val="32"/>
        </w:rPr>
        <w:t>项目名称：海南医科大学2024年广告设计及物料供应项目</w:t>
      </w:r>
    </w:p>
    <w:p w14:paraId="4C4C8596">
      <w:pPr>
        <w:spacing w:line="240" w:lineRule="atLeast"/>
        <w:jc w:val="center"/>
        <w:rPr>
          <w:rFonts w:ascii="宋体"/>
          <w:sz w:val="32"/>
          <w:szCs w:val="32"/>
        </w:rPr>
      </w:pPr>
    </w:p>
    <w:p w14:paraId="4D71EE00">
      <w:pPr>
        <w:spacing w:line="240" w:lineRule="atLeast"/>
        <w:jc w:val="center"/>
        <w:rPr>
          <w:rFonts w:ascii="宋体"/>
          <w:sz w:val="32"/>
          <w:szCs w:val="32"/>
        </w:rPr>
      </w:pPr>
      <w:r>
        <w:rPr>
          <w:rFonts w:hint="eastAsia" w:ascii="宋体"/>
          <w:sz w:val="32"/>
          <w:szCs w:val="32"/>
        </w:rPr>
        <w:t>项目编号: HNJY2024-3-13</w:t>
      </w:r>
    </w:p>
    <w:p w14:paraId="1AE4D0B6">
      <w:pPr>
        <w:spacing w:line="240" w:lineRule="atLeast"/>
        <w:jc w:val="center"/>
        <w:rPr>
          <w:rFonts w:ascii="宋体" w:hAnsi="宋体"/>
          <w:b/>
          <w:kern w:val="0"/>
          <w:sz w:val="28"/>
          <w:szCs w:val="28"/>
        </w:rPr>
      </w:pPr>
    </w:p>
    <w:p w14:paraId="0A550EB4">
      <w:pPr>
        <w:spacing w:line="240" w:lineRule="atLeast"/>
        <w:jc w:val="center"/>
        <w:rPr>
          <w:rFonts w:ascii="宋体" w:hAnsi="宋体"/>
          <w:b/>
          <w:kern w:val="0"/>
          <w:sz w:val="28"/>
          <w:szCs w:val="28"/>
        </w:rPr>
      </w:pPr>
    </w:p>
    <w:p w14:paraId="738CBA00">
      <w:pPr>
        <w:spacing w:line="240" w:lineRule="atLeast"/>
        <w:jc w:val="center"/>
        <w:rPr>
          <w:b/>
          <w:sz w:val="28"/>
        </w:rPr>
      </w:pPr>
    </w:p>
    <w:p w14:paraId="6BF6F594">
      <w:pPr>
        <w:spacing w:line="240" w:lineRule="atLeast"/>
        <w:jc w:val="center"/>
        <w:rPr>
          <w:b/>
          <w:sz w:val="28"/>
        </w:rPr>
      </w:pPr>
    </w:p>
    <w:p w14:paraId="1372FC4B">
      <w:pPr>
        <w:spacing w:line="240" w:lineRule="atLeast"/>
        <w:jc w:val="center"/>
        <w:rPr>
          <w:sz w:val="72"/>
          <w:szCs w:val="72"/>
        </w:rPr>
      </w:pPr>
      <w:r>
        <w:rPr>
          <w:rFonts w:hint="eastAsia"/>
          <w:sz w:val="72"/>
          <w:szCs w:val="72"/>
        </w:rPr>
        <w:t>竞争性磋商采购文件</w:t>
      </w:r>
    </w:p>
    <w:p w14:paraId="198D8815">
      <w:pPr>
        <w:spacing w:line="240" w:lineRule="atLeast"/>
        <w:jc w:val="center"/>
        <w:rPr>
          <w:rFonts w:ascii="宋体"/>
          <w:sz w:val="72"/>
          <w:szCs w:val="72"/>
        </w:rPr>
      </w:pPr>
    </w:p>
    <w:p w14:paraId="54965D71">
      <w:pPr>
        <w:spacing w:line="240" w:lineRule="atLeast"/>
        <w:rPr>
          <w:rFonts w:ascii="宋体"/>
          <w:b/>
          <w:sz w:val="32"/>
        </w:rPr>
      </w:pPr>
    </w:p>
    <w:p w14:paraId="333FB370">
      <w:pPr>
        <w:spacing w:line="240" w:lineRule="atLeast"/>
        <w:rPr>
          <w:rFonts w:ascii="宋体"/>
          <w:b/>
          <w:sz w:val="32"/>
        </w:rPr>
      </w:pPr>
    </w:p>
    <w:p w14:paraId="0E4B7A9C">
      <w:pPr>
        <w:spacing w:line="240" w:lineRule="atLeast"/>
        <w:rPr>
          <w:rFonts w:ascii="宋体"/>
          <w:b/>
          <w:sz w:val="32"/>
        </w:rPr>
      </w:pPr>
    </w:p>
    <w:p w14:paraId="12EBAE6B">
      <w:pPr>
        <w:jc w:val="center"/>
        <w:rPr>
          <w:rFonts w:ascii="宋体" w:hAnsi="宋体"/>
          <w:sz w:val="30"/>
          <w:szCs w:val="30"/>
        </w:rPr>
      </w:pPr>
      <w:r>
        <w:rPr>
          <w:rFonts w:hint="eastAsia" w:ascii="宋体" w:hAnsi="宋体"/>
          <w:sz w:val="30"/>
          <w:szCs w:val="30"/>
        </w:rPr>
        <w:t>采购人：海南医科大学</w:t>
      </w:r>
    </w:p>
    <w:p w14:paraId="19ED9481">
      <w:pPr>
        <w:pStyle w:val="21"/>
        <w:ind w:left="834" w:leftChars="397" w:firstLineChars="160"/>
        <w:jc w:val="both"/>
        <w:outlineLvl w:val="0"/>
        <w:rPr>
          <w:b/>
          <w:sz w:val="32"/>
          <w:szCs w:val="32"/>
        </w:rPr>
      </w:pPr>
      <w:r>
        <w:rPr>
          <w:rFonts w:hint="eastAsia"/>
          <w:sz w:val="30"/>
          <w:szCs w:val="30"/>
        </w:rPr>
        <w:t>采购代理机构：海南省教学仪器设备招标中心有限公司</w:t>
      </w:r>
    </w:p>
    <w:p w14:paraId="01EE7C0B">
      <w:pPr>
        <w:pStyle w:val="21"/>
        <w:ind w:left="836" w:leftChars="398" w:firstLine="2592" w:firstLineChars="810"/>
        <w:jc w:val="both"/>
        <w:rPr>
          <w:sz w:val="32"/>
          <w:szCs w:val="32"/>
        </w:rPr>
      </w:pPr>
      <w:bookmarkStart w:id="16" w:name="OLE_LINK2"/>
      <w:bookmarkStart w:id="17" w:name="OLE_LINK1"/>
      <w:r>
        <w:rPr>
          <w:rFonts w:hint="eastAsia"/>
          <w:sz w:val="32"/>
          <w:szCs w:val="32"/>
        </w:rPr>
        <w:t>2024年</w:t>
      </w:r>
      <w:r>
        <w:rPr>
          <w:rFonts w:hint="eastAsia"/>
          <w:sz w:val="32"/>
          <w:szCs w:val="32"/>
          <w:lang w:val="en-US" w:eastAsia="zh-CN"/>
        </w:rPr>
        <w:t>8</w:t>
      </w:r>
      <w:r>
        <w:rPr>
          <w:rFonts w:hint="eastAsia"/>
          <w:sz w:val="32"/>
          <w:szCs w:val="32"/>
        </w:rPr>
        <w:t>月</w:t>
      </w:r>
    </w:p>
    <w:bookmarkEnd w:id="16"/>
    <w:bookmarkEnd w:id="17"/>
    <w:p w14:paraId="10A1E343">
      <w:pPr>
        <w:jc w:val="center"/>
      </w:pPr>
    </w:p>
    <w:p w14:paraId="7CC61BFB">
      <w:pPr>
        <w:pStyle w:val="28"/>
      </w:pPr>
    </w:p>
    <w:p w14:paraId="48984C6F">
      <w:pPr>
        <w:jc w:val="center"/>
        <w:rPr>
          <w:b/>
          <w:bCs/>
          <w:sz w:val="36"/>
          <w:szCs w:val="36"/>
        </w:rPr>
      </w:pPr>
    </w:p>
    <w:p w14:paraId="5ADC81F4">
      <w:pPr>
        <w:jc w:val="center"/>
        <w:rPr>
          <w:b/>
          <w:bCs/>
          <w:sz w:val="36"/>
          <w:szCs w:val="36"/>
        </w:rPr>
      </w:pPr>
      <w:r>
        <w:rPr>
          <w:rFonts w:hint="eastAsia"/>
          <w:b/>
          <w:bCs/>
          <w:sz w:val="36"/>
          <w:szCs w:val="36"/>
        </w:rPr>
        <w:t>目    录</w:t>
      </w:r>
    </w:p>
    <w:p w14:paraId="552844EC">
      <w:pPr>
        <w:pStyle w:val="21"/>
        <w:spacing w:line="360" w:lineRule="exact"/>
        <w:ind w:left="836" w:leftChars="398" w:firstLine="1918" w:firstLineChars="597"/>
        <w:jc w:val="both"/>
        <w:rPr>
          <w:b/>
          <w:bCs/>
          <w:sz w:val="32"/>
          <w:szCs w:val="32"/>
        </w:rPr>
      </w:pPr>
    </w:p>
    <w:p w14:paraId="7EBA583C"/>
    <w:p w14:paraId="1C41A59F">
      <w:pPr>
        <w:spacing w:line="900" w:lineRule="exact"/>
        <w:rPr>
          <w:b/>
          <w:sz w:val="32"/>
          <w:szCs w:val="32"/>
        </w:rPr>
      </w:pPr>
      <w:r>
        <w:rPr>
          <w:rFonts w:hint="eastAsia"/>
          <w:b/>
          <w:sz w:val="32"/>
          <w:szCs w:val="32"/>
        </w:rPr>
        <w:t>第一部分       竞争性磋商采购邀请函</w:t>
      </w:r>
    </w:p>
    <w:p w14:paraId="374BA9D8">
      <w:pPr>
        <w:spacing w:line="900" w:lineRule="exact"/>
        <w:outlineLvl w:val="0"/>
        <w:rPr>
          <w:b/>
          <w:sz w:val="32"/>
          <w:szCs w:val="32"/>
        </w:rPr>
      </w:pPr>
      <w:r>
        <w:rPr>
          <w:rFonts w:hint="eastAsia"/>
          <w:b/>
          <w:sz w:val="32"/>
          <w:szCs w:val="32"/>
        </w:rPr>
        <w:t>第二部分　     竞争性磋商项目需求</w:t>
      </w:r>
    </w:p>
    <w:p w14:paraId="7C163124">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       供应商须知</w:t>
      </w:r>
    </w:p>
    <w:p w14:paraId="13C245B0">
      <w:pPr>
        <w:spacing w:line="900" w:lineRule="exact"/>
        <w:rPr>
          <w:b/>
          <w:sz w:val="32"/>
          <w:szCs w:val="32"/>
        </w:rPr>
      </w:pPr>
      <w:r>
        <w:rPr>
          <w:rFonts w:hint="eastAsia"/>
          <w:b/>
          <w:sz w:val="32"/>
          <w:szCs w:val="32"/>
        </w:rPr>
        <w:t>第四部分       评审办法</w:t>
      </w:r>
    </w:p>
    <w:p w14:paraId="426C764B">
      <w:pPr>
        <w:spacing w:line="900" w:lineRule="exact"/>
        <w:rPr>
          <w:b/>
          <w:sz w:val="32"/>
          <w:szCs w:val="32"/>
        </w:rPr>
      </w:pPr>
      <w:r>
        <w:rPr>
          <w:rFonts w:hint="eastAsia"/>
          <w:b/>
          <w:sz w:val="32"/>
          <w:szCs w:val="32"/>
        </w:rPr>
        <w:t>第五部分       合同条款格式</w:t>
      </w:r>
    </w:p>
    <w:p w14:paraId="28BBFDBC">
      <w:pPr>
        <w:spacing w:line="900" w:lineRule="exact"/>
        <w:rPr>
          <w:b/>
          <w:sz w:val="32"/>
          <w:szCs w:val="32"/>
        </w:rPr>
      </w:pPr>
      <w:r>
        <w:rPr>
          <w:rFonts w:hint="eastAsia"/>
          <w:b/>
          <w:sz w:val="32"/>
          <w:szCs w:val="32"/>
        </w:rPr>
        <w:t>第六部分       响应文件格式</w:t>
      </w:r>
    </w:p>
    <w:p w14:paraId="121B52BB"/>
    <w:p w14:paraId="1067908E"/>
    <w:p w14:paraId="280A958C"/>
    <w:p w14:paraId="67EE8C5E"/>
    <w:p w14:paraId="74F3133E"/>
    <w:p w14:paraId="2EFAA1D0"/>
    <w:p w14:paraId="4545053D"/>
    <w:p w14:paraId="317BFDC0"/>
    <w:p w14:paraId="09947F4F"/>
    <w:p w14:paraId="64C67476"/>
    <w:p w14:paraId="00AAFBBE"/>
    <w:p w14:paraId="2195B294"/>
    <w:p w14:paraId="61ECB520"/>
    <w:p w14:paraId="2A2AC876"/>
    <w:p w14:paraId="21DBA5BB"/>
    <w:p w14:paraId="25FB0C6E"/>
    <w:p w14:paraId="16A4C591"/>
    <w:p w14:paraId="57277EE0"/>
    <w:p w14:paraId="596704A9"/>
    <w:p w14:paraId="1B8A2925"/>
    <w:p w14:paraId="29C2670D"/>
    <w:p w14:paraId="701BF1DC"/>
    <w:p w14:paraId="18F91A15"/>
    <w:p w14:paraId="37614CF6">
      <w:pPr>
        <w:pStyle w:val="28"/>
      </w:pPr>
    </w:p>
    <w:p w14:paraId="2FFD0E3E">
      <w:pPr>
        <w:pStyle w:val="28"/>
      </w:pPr>
    </w:p>
    <w:p w14:paraId="23150D69">
      <w:pPr>
        <w:pStyle w:val="28"/>
      </w:pPr>
    </w:p>
    <w:p w14:paraId="48EFDC1E">
      <w:pPr>
        <w:pStyle w:val="28"/>
      </w:pPr>
    </w:p>
    <w:p w14:paraId="43CBA1B0">
      <w:pPr>
        <w:pStyle w:val="28"/>
      </w:pPr>
    </w:p>
    <w:p w14:paraId="6087D445">
      <w:pPr>
        <w:pStyle w:val="28"/>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CD2CDA2">
      <w:pPr>
        <w:pStyle w:val="127"/>
        <w:spacing w:line="360" w:lineRule="exact"/>
        <w:ind w:left="836" w:leftChars="398" w:firstLine="1918" w:firstLineChars="597"/>
        <w:jc w:val="both"/>
      </w:pPr>
      <w:r>
        <w:rPr>
          <w:rFonts w:hint="eastAsia"/>
          <w:b/>
          <w:bCs/>
          <w:sz w:val="32"/>
          <w:szCs w:val="32"/>
        </w:rPr>
        <w:t>第一部分　采购</w:t>
      </w:r>
      <w:r>
        <w:rPr>
          <w:rFonts w:hint="eastAsia"/>
          <w:b/>
          <w:sz w:val="32"/>
          <w:szCs w:val="32"/>
        </w:rPr>
        <w:t>邀请函</w:t>
      </w:r>
    </w:p>
    <w:p w14:paraId="5DE67873">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19245FEB">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海南医科大学2024年广告设计及物料供应项目</w:t>
      </w:r>
      <w:r>
        <w:rPr>
          <w:rFonts w:hint="eastAsia" w:ascii="宋体" w:hAnsi="宋体" w:cs="宋体"/>
          <w:kern w:val="0"/>
          <w:sz w:val="24"/>
        </w:rPr>
        <w:t>的潜在供应商应在</w:t>
      </w:r>
      <w:r>
        <w:rPr>
          <w:rFonts w:hint="eastAsia" w:ascii="宋体" w:hAnsi="宋体" w:cs="宋体"/>
          <w:kern w:val="0"/>
          <w:sz w:val="24"/>
          <w:u w:val="single"/>
        </w:rPr>
        <w:t>（海南省海口市蓝天路2-8号海南省教学仪器设备招标中心有限公司）</w:t>
      </w:r>
      <w:r>
        <w:rPr>
          <w:rFonts w:hint="eastAsia" w:ascii="宋体" w:hAnsi="宋体" w:cs="宋体"/>
          <w:kern w:val="0"/>
          <w:sz w:val="24"/>
        </w:rPr>
        <w:t>获取磋商文件，并于</w:t>
      </w:r>
      <w:r>
        <w:rPr>
          <w:rFonts w:hint="eastAsia" w:ascii="宋体" w:hAnsi="宋体" w:cs="宋体"/>
          <w:kern w:val="0"/>
          <w:sz w:val="24"/>
          <w:u w:val="single"/>
        </w:rPr>
        <w:t xml:space="preserve">2024年 </w:t>
      </w:r>
      <w:r>
        <w:rPr>
          <w:rFonts w:hint="eastAsia" w:ascii="宋体" w:hAnsi="宋体" w:cs="宋体"/>
          <w:kern w:val="0"/>
          <w:sz w:val="24"/>
          <w:u w:val="single"/>
          <w:lang w:val="en-US" w:eastAsia="zh-CN"/>
        </w:rPr>
        <w:t>8</w:t>
      </w:r>
      <w:r>
        <w:rPr>
          <w:rFonts w:hint="eastAsia" w:ascii="宋体" w:hAnsi="宋体" w:cs="宋体"/>
          <w:kern w:val="0"/>
          <w:sz w:val="24"/>
          <w:u w:val="single"/>
        </w:rPr>
        <w:t xml:space="preserve"> 月  </w:t>
      </w:r>
      <w:r>
        <w:rPr>
          <w:rFonts w:hint="eastAsia" w:ascii="宋体" w:hAnsi="宋体" w:cs="宋体"/>
          <w:kern w:val="0"/>
          <w:sz w:val="24"/>
          <w:u w:val="single"/>
          <w:lang w:val="en-US" w:eastAsia="zh-CN"/>
        </w:rPr>
        <w:t>13</w:t>
      </w:r>
      <w:r>
        <w:rPr>
          <w:rFonts w:hint="eastAsia" w:ascii="宋体" w:hAnsi="宋体" w:cs="宋体"/>
          <w:kern w:val="0"/>
          <w:sz w:val="24"/>
          <w:u w:val="single"/>
        </w:rPr>
        <w:t xml:space="preserve"> 日08点30分（北京时间）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4508F0D7">
      <w:pPr>
        <w:adjustRightInd w:val="0"/>
        <w:snapToGrid w:val="0"/>
        <w:spacing w:line="360" w:lineRule="auto"/>
        <w:rPr>
          <w:rFonts w:ascii="宋体" w:hAnsi="宋体" w:cs="宋体"/>
          <w:kern w:val="0"/>
          <w:sz w:val="24"/>
        </w:rPr>
      </w:pPr>
    </w:p>
    <w:p w14:paraId="2137045F">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35393629"/>
      <w:bookmarkStart w:id="19" w:name="_Toc28359012"/>
      <w:bookmarkStart w:id="20" w:name="_Toc28359089"/>
      <w:bookmarkStart w:id="21" w:name="_Toc35393798"/>
      <w:r>
        <w:rPr>
          <w:rFonts w:hint="eastAsia" w:ascii="宋体" w:hAnsi="宋体" w:cs="宋体"/>
          <w:b/>
          <w:kern w:val="0"/>
          <w:sz w:val="24"/>
        </w:rPr>
        <w:t>一、项目基本情况</w:t>
      </w:r>
      <w:bookmarkEnd w:id="18"/>
      <w:bookmarkEnd w:id="19"/>
      <w:bookmarkEnd w:id="20"/>
      <w:bookmarkEnd w:id="21"/>
    </w:p>
    <w:p w14:paraId="65EEEA57">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项目编号：HNJY2024-3-13</w:t>
      </w:r>
    </w:p>
    <w:p w14:paraId="5EBE6783">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项目名称：海南医科大学2024年广告设计及物料供应项目</w:t>
      </w:r>
    </w:p>
    <w:p w14:paraId="2AF4182F">
      <w:pPr>
        <w:adjustRightInd w:val="0"/>
        <w:snapToGrid w:val="0"/>
        <w:spacing w:line="360" w:lineRule="auto"/>
        <w:ind w:firstLine="480" w:firstLineChars="200"/>
      </w:pPr>
      <w:r>
        <w:rPr>
          <w:rFonts w:hint="eastAsia" w:ascii="宋体" w:hAnsi="宋体" w:cs="宋体"/>
          <w:kern w:val="0"/>
          <w:sz w:val="24"/>
        </w:rPr>
        <w:t xml:space="preserve">采购方式：竞争性磋商 </w:t>
      </w:r>
    </w:p>
    <w:p w14:paraId="369DF4B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预算金额：本项目预算共162万元。</w:t>
      </w:r>
    </w:p>
    <w:p w14:paraId="05A3A76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最高限价：本项目预算共162万元。</w:t>
      </w:r>
    </w:p>
    <w:p w14:paraId="0E86AF6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采购需求：详见招标文件采购需求清单</w:t>
      </w:r>
    </w:p>
    <w:p w14:paraId="1FB5FF7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合同履行期限：自合同签订起2年。</w:t>
      </w:r>
    </w:p>
    <w:p w14:paraId="7DBFC64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771B356F">
      <w:pPr>
        <w:adjustRightInd w:val="0"/>
        <w:snapToGrid w:val="0"/>
        <w:spacing w:line="360" w:lineRule="auto"/>
        <w:ind w:firstLine="482" w:firstLineChars="200"/>
        <w:rPr>
          <w:rFonts w:ascii="宋体" w:hAnsi="宋体" w:cs="宋体"/>
          <w:kern w:val="0"/>
          <w:sz w:val="24"/>
          <w:highlight w:val="yellow"/>
        </w:rPr>
      </w:pPr>
      <w:r>
        <w:rPr>
          <w:rFonts w:hint="eastAsia" w:ascii="宋体" w:hAnsi="宋体" w:cs="宋体"/>
          <w:b/>
          <w:bCs/>
          <w:kern w:val="0"/>
          <w:sz w:val="24"/>
          <w:highlight w:val="yellow"/>
        </w:rPr>
        <w:t>本项目共招标引进3家供应商（综合评分排名前三），均按照中标供应商中最低报价（包括总报价及其分项报价）签订合同。</w:t>
      </w:r>
      <w:r>
        <w:rPr>
          <w:rFonts w:hint="eastAsia" w:ascii="宋体" w:hAnsi="宋体"/>
          <w:b/>
          <w:bCs/>
          <w:sz w:val="24"/>
          <w:highlight w:val="yellow"/>
        </w:rPr>
        <w:t>履行合同任务期间业务份额约定详见合同条款。</w:t>
      </w:r>
    </w:p>
    <w:p w14:paraId="555AB2E5">
      <w:pPr>
        <w:adjustRightInd w:val="0"/>
        <w:snapToGrid w:val="0"/>
        <w:spacing w:line="360" w:lineRule="auto"/>
        <w:ind w:firstLine="480" w:firstLineChars="200"/>
        <w:rPr>
          <w:rFonts w:ascii="宋体" w:hAnsi="宋体" w:cs="宋体"/>
          <w:kern w:val="0"/>
          <w:sz w:val="24"/>
        </w:rPr>
      </w:pPr>
    </w:p>
    <w:p w14:paraId="176DA8ED">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35393799"/>
      <w:bookmarkStart w:id="23" w:name="_Toc35393630"/>
      <w:bookmarkStart w:id="24" w:name="_Toc28359090"/>
      <w:bookmarkStart w:id="25" w:name="_Toc28359013"/>
      <w:r>
        <w:rPr>
          <w:rFonts w:hint="eastAsia" w:ascii="宋体" w:hAnsi="宋体" w:cs="宋体"/>
          <w:b/>
          <w:kern w:val="0"/>
          <w:sz w:val="24"/>
        </w:rPr>
        <w:t>二、申请人的资格要求：</w:t>
      </w:r>
      <w:bookmarkEnd w:id="22"/>
      <w:bookmarkEnd w:id="23"/>
      <w:bookmarkEnd w:id="24"/>
      <w:bookmarkEnd w:id="25"/>
    </w:p>
    <w:p w14:paraId="74CE5E22">
      <w:pPr>
        <w:adjustRightInd w:val="0"/>
        <w:snapToGrid w:val="0"/>
        <w:spacing w:line="360" w:lineRule="auto"/>
        <w:ind w:firstLine="480" w:firstLineChars="200"/>
        <w:rPr>
          <w:rFonts w:ascii="宋体" w:hAnsi="宋体" w:cs="宋体"/>
          <w:kern w:val="0"/>
          <w:sz w:val="24"/>
        </w:rPr>
      </w:pPr>
      <w:bookmarkStart w:id="26" w:name="_Toc28359091"/>
      <w:bookmarkStart w:id="27" w:name="_Toc28359014"/>
      <w:r>
        <w:rPr>
          <w:rFonts w:hint="eastAsia" w:ascii="宋体" w:hAnsi="宋体" w:cs="宋体"/>
          <w:kern w:val="0"/>
          <w:sz w:val="24"/>
        </w:rPr>
        <w:t xml:space="preserve">1.满足《中华人民共和国政府采购法》第二十二条规定； </w:t>
      </w:r>
    </w:p>
    <w:p w14:paraId="6BE1D9A6">
      <w:pPr>
        <w:adjustRightInd w:val="0"/>
        <w:snapToGrid w:val="0"/>
        <w:spacing w:line="360" w:lineRule="auto"/>
        <w:ind w:firstLine="480" w:firstLineChars="200"/>
        <w:rPr>
          <w:rFonts w:ascii="宋体" w:hAnsi="宋体"/>
          <w:sz w:val="24"/>
        </w:rPr>
      </w:pPr>
      <w:r>
        <w:rPr>
          <w:rFonts w:hint="eastAsia" w:ascii="宋体" w:hAnsi="宋体" w:cs="宋体"/>
          <w:kern w:val="0"/>
          <w:sz w:val="24"/>
        </w:rPr>
        <w:t>2.落实政府采购政策需满足的资格要求：</w:t>
      </w:r>
      <w:r>
        <w:rPr>
          <w:rFonts w:hint="eastAsia" w:ascii="宋体" w:hAnsi="宋体"/>
          <w:sz w:val="24"/>
        </w:rPr>
        <w:t>无。</w:t>
      </w:r>
    </w:p>
    <w:p w14:paraId="3A53D9F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3.本项目的特定资格要求：无 </w:t>
      </w:r>
    </w:p>
    <w:p w14:paraId="0151B71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4.在中华人民共和国境内注册、具有独立承担民事责任的能力（提供营业执照或事业单位法人证书复印件）；</w:t>
      </w:r>
    </w:p>
    <w:p w14:paraId="1C5550E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5.具有良好的商业信誉和健全的财务会计制度(提供承诺函）；</w:t>
      </w:r>
    </w:p>
    <w:p w14:paraId="0E23727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14:paraId="6C903BA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7.具有依法缴纳税收和社会保障资金的良好记录（提供承诺函）；</w:t>
      </w:r>
    </w:p>
    <w:p w14:paraId="40C4C97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w:t>
      </w:r>
      <w:r>
        <w:rPr>
          <w:rFonts w:ascii="宋体" w:hAnsi="宋体" w:cs="宋体"/>
          <w:kern w:val="0"/>
          <w:sz w:val="24"/>
        </w:rPr>
        <w:t>成立不足三年的从成立之日起计算</w:t>
      </w:r>
      <w:r>
        <w:rPr>
          <w:rFonts w:hint="eastAsia" w:ascii="宋体" w:hAnsi="宋体" w:cs="宋体"/>
          <w:kern w:val="0"/>
          <w:sz w:val="24"/>
        </w:rPr>
        <w:t>，提供声明）；</w:t>
      </w:r>
    </w:p>
    <w:p w14:paraId="510F6A3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32D51F2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10.必须购买采购文件，并提交投标保证金；</w:t>
      </w:r>
    </w:p>
    <w:p w14:paraId="32D714F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11．投标时提供投标人投标承诺函；</w:t>
      </w:r>
    </w:p>
    <w:p w14:paraId="50DC989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12. 在“信用中国”网站（www.creditchina.gov.cn）、中国政府采购网（www.ccgp.gov.cn）没有列入失信被执行人、重大税收违法案件当事人名单、政府采购严重违法失信行为记录名单的投标人。（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p w14:paraId="709EC021">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8" w:name="_Toc35393631"/>
      <w:bookmarkStart w:id="29" w:name="_Toc35393800"/>
      <w:r>
        <w:rPr>
          <w:rFonts w:hint="eastAsia" w:ascii="宋体" w:hAnsi="宋体" w:cs="宋体"/>
          <w:b/>
          <w:kern w:val="0"/>
          <w:sz w:val="24"/>
        </w:rPr>
        <w:t>三、获取采购文件</w:t>
      </w:r>
      <w:bookmarkEnd w:id="26"/>
      <w:bookmarkEnd w:id="27"/>
      <w:bookmarkEnd w:id="28"/>
      <w:bookmarkEnd w:id="29"/>
    </w:p>
    <w:p w14:paraId="03004AC1">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时间：2024年</w:t>
      </w:r>
      <w:r>
        <w:rPr>
          <w:rFonts w:hint="eastAsia" w:ascii="宋体" w:hAnsi="宋体" w:cs="宋体"/>
          <w:kern w:val="0"/>
          <w:sz w:val="24"/>
          <w:lang w:val="en-US" w:eastAsia="zh-CN"/>
        </w:rPr>
        <w:t>8</w:t>
      </w:r>
      <w:r>
        <w:rPr>
          <w:rFonts w:hint="eastAsia" w:ascii="宋体" w:hAnsi="宋体" w:cs="宋体"/>
          <w:kern w:val="0"/>
          <w:sz w:val="24"/>
        </w:rPr>
        <w:t xml:space="preserve">月 </w:t>
      </w:r>
      <w:r>
        <w:rPr>
          <w:rFonts w:hint="eastAsia" w:ascii="宋体" w:hAnsi="宋体" w:cs="宋体"/>
          <w:kern w:val="0"/>
          <w:sz w:val="24"/>
          <w:lang w:val="en-US" w:eastAsia="zh-CN"/>
        </w:rPr>
        <w:t>1</w:t>
      </w:r>
      <w:r>
        <w:rPr>
          <w:rFonts w:hint="eastAsia" w:ascii="宋体" w:hAnsi="宋体" w:cs="宋体"/>
          <w:kern w:val="0"/>
          <w:sz w:val="24"/>
        </w:rPr>
        <w:t xml:space="preserve">日至2024年 </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8</w:t>
      </w:r>
      <w:r>
        <w:rPr>
          <w:rFonts w:hint="eastAsia" w:ascii="宋体" w:hAnsi="宋体" w:cs="宋体"/>
          <w:kern w:val="0"/>
          <w:sz w:val="24"/>
        </w:rPr>
        <w:t>日，每天上午08:00至12:00　，下午14:30至17:30（北京时间，</w:t>
      </w:r>
      <w:r>
        <w:rPr>
          <w:rFonts w:ascii="宋体" w:hAnsi="宋体" w:cs="宋体"/>
          <w:kern w:val="0"/>
          <w:sz w:val="24"/>
        </w:rPr>
        <w:t>法定节假日</w:t>
      </w:r>
      <w:r>
        <w:rPr>
          <w:rFonts w:hint="eastAsia" w:ascii="宋体" w:hAnsi="宋体" w:cs="宋体"/>
          <w:kern w:val="0"/>
          <w:sz w:val="24"/>
        </w:rPr>
        <w:t>除外 ）</w:t>
      </w:r>
    </w:p>
    <w:p w14:paraId="7E72CD9D">
      <w:pPr>
        <w:adjustRightInd w:val="0"/>
        <w:snapToGrid w:val="0"/>
        <w:spacing w:line="360" w:lineRule="auto"/>
        <w:ind w:firstLine="540"/>
        <w:rPr>
          <w:rFonts w:ascii="宋体" w:hAnsi="宋体" w:cs="宋体"/>
          <w:kern w:val="0"/>
          <w:sz w:val="24"/>
        </w:rPr>
      </w:pPr>
      <w:r>
        <w:rPr>
          <w:rFonts w:hint="eastAsia" w:ascii="宋体" w:hAnsi="宋体" w:cs="宋体"/>
          <w:kern w:val="0"/>
          <w:sz w:val="24"/>
        </w:rPr>
        <w:t>地点：海南省海口市蓝天路2-8号</w:t>
      </w:r>
    </w:p>
    <w:p w14:paraId="5B5B0549">
      <w:pPr>
        <w:adjustRightInd w:val="0"/>
        <w:snapToGrid w:val="0"/>
        <w:spacing w:line="360" w:lineRule="auto"/>
        <w:ind w:firstLine="540"/>
        <w:rPr>
          <w:rFonts w:ascii="宋体" w:hAnsi="宋体" w:cs="宋体"/>
          <w:kern w:val="0"/>
          <w:sz w:val="24"/>
        </w:rPr>
      </w:pPr>
      <w:r>
        <w:rPr>
          <w:rFonts w:hint="eastAsia" w:ascii="宋体" w:hAnsi="宋体" w:cs="宋体"/>
          <w:kern w:val="0"/>
          <w:sz w:val="24"/>
        </w:rPr>
        <w:t>方式：现场购买</w:t>
      </w:r>
    </w:p>
    <w:p w14:paraId="58956799">
      <w:pPr>
        <w:adjustRightInd w:val="0"/>
        <w:snapToGrid w:val="0"/>
        <w:spacing w:line="360" w:lineRule="auto"/>
        <w:ind w:firstLine="540"/>
        <w:rPr>
          <w:rFonts w:ascii="宋体" w:hAnsi="宋体" w:cs="宋体"/>
          <w:kern w:val="0"/>
          <w:sz w:val="24"/>
        </w:rPr>
      </w:pPr>
      <w:r>
        <w:rPr>
          <w:rFonts w:hint="eastAsia" w:ascii="宋体" w:hAnsi="宋体" w:cs="宋体"/>
          <w:kern w:val="0"/>
          <w:sz w:val="24"/>
        </w:rPr>
        <w:t xml:space="preserve">售价：300元 </w:t>
      </w:r>
    </w:p>
    <w:p w14:paraId="0FE24820">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0" w:name="_Toc35393632"/>
      <w:bookmarkStart w:id="31" w:name="_Toc35393801"/>
      <w:bookmarkStart w:id="32" w:name="_Toc28359015"/>
      <w:bookmarkStart w:id="33" w:name="_Toc28359092"/>
      <w:r>
        <w:rPr>
          <w:rFonts w:hint="eastAsia" w:ascii="宋体" w:hAnsi="宋体" w:cs="宋体"/>
          <w:b/>
          <w:kern w:val="0"/>
          <w:sz w:val="24"/>
        </w:rPr>
        <w:t>四、响应文件提交</w:t>
      </w:r>
      <w:bookmarkEnd w:id="30"/>
      <w:bookmarkEnd w:id="31"/>
      <w:bookmarkEnd w:id="32"/>
      <w:bookmarkEnd w:id="33"/>
    </w:p>
    <w:p w14:paraId="21FEE836">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截止时间：2024年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日8点30分（北京时间）</w:t>
      </w:r>
    </w:p>
    <w:p w14:paraId="0DF4470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413723A7">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4" w:name="_Toc35393633"/>
      <w:bookmarkStart w:id="35" w:name="_Toc28359016"/>
      <w:bookmarkStart w:id="36" w:name="_Toc35393802"/>
      <w:bookmarkStart w:id="37" w:name="_Toc28359093"/>
      <w:r>
        <w:rPr>
          <w:rFonts w:hint="eastAsia" w:ascii="宋体" w:hAnsi="宋体" w:cs="宋体"/>
          <w:b/>
          <w:kern w:val="0"/>
          <w:sz w:val="24"/>
        </w:rPr>
        <w:t>五、开启</w:t>
      </w:r>
      <w:bookmarkEnd w:id="34"/>
      <w:bookmarkEnd w:id="35"/>
      <w:bookmarkEnd w:id="36"/>
      <w:bookmarkEnd w:id="37"/>
    </w:p>
    <w:p w14:paraId="6AA0638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时间：2024年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日8点30分（北京时间）</w:t>
      </w:r>
    </w:p>
    <w:p w14:paraId="41CB04E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地点：海南省海口市蓝天路2-8号、海南省教学仪器设备招标中心有限公司开标室</w:t>
      </w:r>
    </w:p>
    <w:p w14:paraId="3809FA7F">
      <w:pPr>
        <w:keepNext/>
        <w:keepLines/>
        <w:autoSpaceDE w:val="0"/>
        <w:autoSpaceDN w:val="0"/>
        <w:adjustRightInd w:val="0"/>
        <w:snapToGrid w:val="0"/>
        <w:spacing w:line="360" w:lineRule="auto"/>
        <w:textAlignment w:val="baseline"/>
        <w:outlineLvl w:val="1"/>
        <w:rPr>
          <w:rFonts w:ascii="宋体" w:hAnsi="宋体" w:cs="宋体"/>
          <w:sz w:val="24"/>
        </w:rPr>
      </w:pPr>
      <w:bookmarkStart w:id="38" w:name="_Toc35393634"/>
      <w:bookmarkStart w:id="39" w:name="_Toc28359017"/>
      <w:bookmarkStart w:id="40" w:name="_Toc28359094"/>
      <w:bookmarkStart w:id="41" w:name="_Toc35393803"/>
      <w:r>
        <w:rPr>
          <w:rFonts w:hint="eastAsia" w:ascii="宋体" w:hAnsi="宋体" w:cs="宋体"/>
          <w:b/>
          <w:kern w:val="0"/>
          <w:sz w:val="24"/>
        </w:rPr>
        <w:t>六、</w:t>
      </w:r>
      <w:bookmarkEnd w:id="38"/>
      <w:bookmarkEnd w:id="39"/>
      <w:bookmarkEnd w:id="40"/>
      <w:bookmarkEnd w:id="41"/>
      <w:bookmarkStart w:id="42" w:name="_Toc35393804"/>
      <w:bookmarkStart w:id="43" w:name="_Toc35393635"/>
      <w:r>
        <w:rPr>
          <w:rFonts w:hint="eastAsia" w:ascii="宋体" w:hAnsi="宋体" w:cs="宋体"/>
          <w:b/>
          <w:bCs/>
          <w:sz w:val="24"/>
        </w:rPr>
        <w:t>其他补充事宜</w:t>
      </w:r>
      <w:bookmarkEnd w:id="42"/>
      <w:bookmarkEnd w:id="43"/>
    </w:p>
    <w:p w14:paraId="7AE91F1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1、标</w:t>
      </w:r>
      <w:r>
        <w:rPr>
          <w:rFonts w:ascii="宋体" w:hAnsi="宋体" w:cs="宋体"/>
          <w:sz w:val="24"/>
        </w:rPr>
        <w:t>书售后不退</w:t>
      </w:r>
      <w:r>
        <w:rPr>
          <w:rFonts w:hint="eastAsia" w:ascii="宋体" w:hAnsi="宋体" w:cs="宋体"/>
          <w:sz w:val="24"/>
        </w:rPr>
        <w:t>，</w:t>
      </w:r>
      <w:r>
        <w:rPr>
          <w:rFonts w:hint="eastAsia" w:ascii="宋体" w:hAnsi="宋体" w:cs="宋体"/>
          <w:kern w:val="0"/>
          <w:sz w:val="24"/>
        </w:rPr>
        <w:t>购买标书时需提供以下证明资料及备案：</w:t>
      </w:r>
    </w:p>
    <w:p w14:paraId="5A4418DC">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.1 营业执照复印件（加盖本单位公章）</w:t>
      </w:r>
    </w:p>
    <w:p w14:paraId="39F61E10">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.2 法人委托书（加盖本单位公章）</w:t>
      </w:r>
    </w:p>
    <w:p w14:paraId="4A4F8CC0">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.3法人及委托人身份证复印件（加盖本单位公章）</w:t>
      </w:r>
    </w:p>
    <w:p w14:paraId="783AF9FA">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2、</w:t>
      </w:r>
      <w:r>
        <w:rPr>
          <w:rFonts w:hint="eastAsia" w:ascii="宋体" w:hAnsi="宋体" w:cs="宋体"/>
          <w:kern w:val="0"/>
          <w:sz w:val="24"/>
        </w:rPr>
        <w:t>购买标书银行帐户：</w:t>
      </w:r>
    </w:p>
    <w:p w14:paraId="06D93E7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单位名称：海南省教学仪器设备招标中心有限公司</w:t>
      </w:r>
    </w:p>
    <w:p w14:paraId="003070F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开户银行：中国银行海口美舍河支行</w:t>
      </w:r>
    </w:p>
    <w:p w14:paraId="345B4BA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银行帐号：266255028427</w:t>
      </w:r>
    </w:p>
    <w:p w14:paraId="74712E90">
      <w:pPr>
        <w:pStyle w:val="2"/>
        <w:ind w:firstLine="480" w:firstLineChars="200"/>
        <w:rPr>
          <w:rFonts w:ascii="宋体" w:hAnsi="宋体" w:cs="宋体"/>
          <w:kern w:val="0"/>
          <w:sz w:val="24"/>
        </w:rPr>
      </w:pPr>
      <w:r>
        <w:rPr>
          <w:rFonts w:hint="eastAsia" w:ascii="宋体" w:hAnsi="宋体" w:cs="宋体"/>
          <w:kern w:val="0"/>
          <w:sz w:val="24"/>
        </w:rPr>
        <w:t>3、递交保证金银行帐户：</w:t>
      </w:r>
    </w:p>
    <w:p w14:paraId="31EB9F13">
      <w:pPr>
        <w:pStyle w:val="2"/>
        <w:rPr>
          <w:rFonts w:ascii="宋体" w:hAnsi="宋体" w:cs="宋体"/>
          <w:kern w:val="0"/>
          <w:sz w:val="24"/>
        </w:rPr>
      </w:pPr>
    </w:p>
    <w:p w14:paraId="2B06CC71">
      <w:pPr>
        <w:pStyle w:val="2"/>
        <w:ind w:firstLine="480" w:firstLineChars="200"/>
        <w:rPr>
          <w:rFonts w:ascii="宋体" w:hAnsi="宋体" w:cs="宋体"/>
          <w:kern w:val="0"/>
          <w:sz w:val="24"/>
        </w:rPr>
      </w:pPr>
      <w:r>
        <w:rPr>
          <w:rFonts w:hint="eastAsia" w:ascii="宋体" w:hAnsi="宋体" w:cs="宋体"/>
          <w:kern w:val="0"/>
          <w:sz w:val="24"/>
        </w:rPr>
        <w:t>单位名称：海南省教学仪器设备招标中心有限公司</w:t>
      </w:r>
    </w:p>
    <w:p w14:paraId="6F7E7F59">
      <w:pPr>
        <w:pStyle w:val="2"/>
        <w:ind w:firstLine="480" w:firstLineChars="200"/>
        <w:rPr>
          <w:rFonts w:ascii="宋体" w:hAnsi="宋体" w:cs="宋体"/>
          <w:kern w:val="0"/>
          <w:sz w:val="24"/>
        </w:rPr>
      </w:pPr>
      <w:r>
        <w:rPr>
          <w:rFonts w:hint="eastAsia" w:ascii="宋体" w:hAnsi="宋体" w:cs="宋体"/>
          <w:kern w:val="0"/>
          <w:sz w:val="24"/>
        </w:rPr>
        <w:t xml:space="preserve">开户银行：中国建设银行股份有限公司海口国兴大道支行       </w:t>
      </w:r>
    </w:p>
    <w:p w14:paraId="485C4A38">
      <w:pPr>
        <w:pStyle w:val="2"/>
        <w:ind w:firstLine="480" w:firstLineChars="200"/>
        <w:rPr>
          <w:rFonts w:ascii="宋体" w:hAnsi="宋体" w:cs="宋体"/>
          <w:kern w:val="0"/>
          <w:sz w:val="24"/>
        </w:rPr>
      </w:pPr>
      <w:r>
        <w:rPr>
          <w:rFonts w:hint="eastAsia" w:ascii="宋体" w:hAnsi="宋体" w:cs="宋体"/>
          <w:kern w:val="0"/>
          <w:sz w:val="24"/>
        </w:rPr>
        <w:t>银行帐号：46001002537052500288</w:t>
      </w:r>
    </w:p>
    <w:p w14:paraId="4CC43793">
      <w:pPr>
        <w:ind w:firstLine="360" w:firstLineChars="150"/>
      </w:pPr>
      <w:r>
        <w:rPr>
          <w:rFonts w:hint="eastAsia" w:ascii="宋体" w:hAnsi="宋体" w:cs="宋体"/>
          <w:sz w:val="24"/>
        </w:rPr>
        <w:t>财务联系电话：66737260</w:t>
      </w:r>
    </w:p>
    <w:p w14:paraId="7371797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4、投标方应准备一份正本和三份副本，并在每一份“响应文件”上要明确注明“正本”或“副本”字样；以及递交含有</w:t>
      </w:r>
      <w:r>
        <w:rPr>
          <w:rFonts w:hint="eastAsia" w:ascii="宋体" w:hAnsi="宋体" w:cs="宋体"/>
          <w:kern w:val="0"/>
          <w:sz w:val="24"/>
          <w:lang w:val="zh-CN"/>
        </w:rPr>
        <w:t>正本的扫描件PDF格式的</w:t>
      </w:r>
      <w:r>
        <w:rPr>
          <w:rFonts w:hint="eastAsia" w:ascii="宋体" w:hAnsi="宋体" w:cs="宋体"/>
          <w:kern w:val="0"/>
          <w:sz w:val="24"/>
        </w:rPr>
        <w:t>U盘。</w:t>
      </w:r>
    </w:p>
    <w:p w14:paraId="6E022C3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5、供应商将“响应文件”胶装成册。为了方便开标、评标，供应商应将“响应文件”的正本 “报价一览表和规格响应表打印一份（以包为单位）”单独密封于一小信封内，并在该信封上标明“报价一览表”字样，然后再装入“响应文件”正本的密封袋中。</w:t>
      </w:r>
    </w:p>
    <w:p w14:paraId="42821F7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6、采购人不接受有任何选择的报价。</w:t>
      </w:r>
    </w:p>
    <w:p w14:paraId="60A6F31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重要提示：供应商</w:t>
      </w:r>
      <w:r>
        <w:rPr>
          <w:rFonts w:ascii="宋体" w:hAnsi="宋体" w:cs="宋体"/>
          <w:kern w:val="0"/>
          <w:sz w:val="24"/>
        </w:rPr>
        <w:t>应</w:t>
      </w:r>
      <w:r>
        <w:rPr>
          <w:rFonts w:hint="eastAsia" w:ascii="宋体" w:hAnsi="宋体" w:cs="宋体"/>
          <w:kern w:val="0"/>
          <w:sz w:val="24"/>
        </w:rPr>
        <w:t>分别提交响应</w:t>
      </w:r>
      <w:r>
        <w:rPr>
          <w:rFonts w:ascii="宋体" w:hAnsi="宋体" w:cs="宋体"/>
          <w:kern w:val="0"/>
          <w:sz w:val="24"/>
        </w:rPr>
        <w:t>保证金</w:t>
      </w:r>
      <w:r>
        <w:rPr>
          <w:rFonts w:hint="eastAsia" w:ascii="宋体" w:hAnsi="宋体" w:cs="宋体"/>
          <w:kern w:val="0"/>
          <w:sz w:val="24"/>
        </w:rPr>
        <w:t>，投标保证金</w:t>
      </w:r>
      <w:r>
        <w:rPr>
          <w:rFonts w:hint="eastAsia" w:ascii="宋体" w:hAnsi="宋体" w:cs="宋体"/>
          <w:b/>
          <w:kern w:val="0"/>
          <w:sz w:val="24"/>
        </w:rPr>
        <w:t>5000元</w:t>
      </w:r>
      <w:r>
        <w:rPr>
          <w:rFonts w:hint="eastAsia" w:ascii="宋体" w:hAnsi="宋体" w:cs="宋体"/>
          <w:kern w:val="0"/>
          <w:sz w:val="24"/>
        </w:rPr>
        <w:t>整.保证金应在递交投标文件截止时间前汇入所要求的银行账户，并注明项目编号。之前帐款不做抵扣。</w:t>
      </w:r>
    </w:p>
    <w:p w14:paraId="0FEA5F8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采购信息查询：</w:t>
      </w:r>
      <w:r>
        <w:rPr>
          <w:rFonts w:ascii="宋体" w:hAnsi="宋体" w:cs="宋体"/>
          <w:kern w:val="0"/>
          <w:sz w:val="24"/>
        </w:rPr>
        <w:t>http://www.hainjy.com/</w:t>
      </w:r>
    </w:p>
    <w:p w14:paraId="58E8D4C7">
      <w:pPr>
        <w:adjustRightInd w:val="0"/>
        <w:snapToGrid w:val="0"/>
        <w:spacing w:line="360" w:lineRule="auto"/>
        <w:ind w:firstLine="482" w:firstLineChars="200"/>
        <w:rPr>
          <w:rFonts w:ascii="宋体" w:hAnsi="宋体" w:cs="宋体"/>
          <w:b/>
          <w:kern w:val="0"/>
          <w:sz w:val="24"/>
        </w:rPr>
      </w:pPr>
      <w:bookmarkStart w:id="44" w:name="_Toc35393805"/>
      <w:bookmarkStart w:id="45" w:name="_Toc28359095"/>
      <w:bookmarkStart w:id="46" w:name="_Toc28359018"/>
      <w:bookmarkStart w:id="47" w:name="_Toc35393636"/>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4"/>
      <w:bookmarkEnd w:id="45"/>
      <w:bookmarkEnd w:id="46"/>
      <w:bookmarkEnd w:id="47"/>
    </w:p>
    <w:p w14:paraId="0C7094CD">
      <w:pPr>
        <w:adjustRightInd w:val="0"/>
        <w:snapToGrid w:val="0"/>
        <w:spacing w:line="360" w:lineRule="auto"/>
        <w:ind w:firstLine="480" w:firstLineChars="200"/>
        <w:rPr>
          <w:rFonts w:ascii="宋体" w:hAnsi="宋体" w:cs="宋体"/>
          <w:kern w:val="0"/>
          <w:sz w:val="24"/>
        </w:rPr>
      </w:pPr>
      <w:bookmarkStart w:id="48" w:name="_Toc28359019"/>
      <w:bookmarkStart w:id="49" w:name="_Toc35393637"/>
      <w:bookmarkStart w:id="50" w:name="_Toc28359096"/>
      <w:bookmarkStart w:id="51" w:name="_Toc35393806"/>
      <w:r>
        <w:rPr>
          <w:rFonts w:hint="eastAsia" w:ascii="宋体" w:hAnsi="宋体" w:cs="宋体"/>
          <w:kern w:val="0"/>
          <w:sz w:val="24"/>
        </w:rPr>
        <w:t>1.采购人信息</w:t>
      </w:r>
      <w:bookmarkEnd w:id="48"/>
      <w:bookmarkEnd w:id="49"/>
      <w:bookmarkEnd w:id="50"/>
      <w:bookmarkEnd w:id="51"/>
    </w:p>
    <w:p w14:paraId="20C4EDB1">
      <w:pPr>
        <w:adjustRightInd w:val="0"/>
        <w:snapToGrid w:val="0"/>
        <w:spacing w:line="360" w:lineRule="auto"/>
        <w:ind w:firstLine="480" w:firstLineChars="200"/>
        <w:rPr>
          <w:rFonts w:ascii="宋体" w:hAnsi="宋体" w:cs="宋体"/>
          <w:kern w:val="0"/>
          <w:sz w:val="24"/>
        </w:rPr>
      </w:pPr>
      <w:bookmarkStart w:id="52" w:name="_Toc28359020"/>
      <w:bookmarkStart w:id="53" w:name="_Toc35393638"/>
      <w:bookmarkStart w:id="54" w:name="_Toc28359097"/>
      <w:bookmarkStart w:id="55" w:name="_Toc35393807"/>
      <w:r>
        <w:rPr>
          <w:rFonts w:hint="eastAsia" w:ascii="宋体" w:hAnsi="宋体" w:cs="宋体"/>
          <w:kern w:val="0"/>
          <w:sz w:val="24"/>
        </w:rPr>
        <w:t>名    称：　海南医科大学</w:t>
      </w:r>
    </w:p>
    <w:p w14:paraId="610A102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海南省海口市龙华区学院路3号</w:t>
      </w:r>
    </w:p>
    <w:p w14:paraId="32ABBDC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0898-65888762</w:t>
      </w:r>
    </w:p>
    <w:p w14:paraId="07DF512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52"/>
      <w:bookmarkEnd w:id="53"/>
      <w:bookmarkEnd w:id="54"/>
      <w:bookmarkEnd w:id="55"/>
    </w:p>
    <w:p w14:paraId="09E7C20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661090F9">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海南省海口市蓝天路2-8号　　</w:t>
      </w:r>
    </w:p>
    <w:p w14:paraId="6672A0B5">
      <w:pPr>
        <w:spacing w:line="360" w:lineRule="exact"/>
        <w:ind w:firstLine="480" w:firstLineChars="200"/>
        <w:rPr>
          <w:rFonts w:ascii="宋体" w:hAnsi="宋体"/>
          <w:kern w:val="0"/>
          <w:sz w:val="28"/>
          <w:szCs w:val="28"/>
        </w:rPr>
      </w:pPr>
      <w:r>
        <w:rPr>
          <w:rFonts w:hint="eastAsia" w:ascii="宋体" w:hAnsi="宋体" w:cs="宋体"/>
          <w:kern w:val="0"/>
          <w:sz w:val="24"/>
        </w:rPr>
        <w:t>联系方式：　0898-66779294</w:t>
      </w:r>
    </w:p>
    <w:p w14:paraId="3E527979">
      <w:pPr>
        <w:adjustRightInd w:val="0"/>
        <w:snapToGrid w:val="0"/>
        <w:spacing w:line="360" w:lineRule="auto"/>
        <w:ind w:firstLine="480" w:firstLineChars="200"/>
        <w:rPr>
          <w:rFonts w:ascii="宋体" w:hAnsi="宋体" w:cs="宋体"/>
          <w:kern w:val="0"/>
          <w:sz w:val="24"/>
        </w:rPr>
      </w:pPr>
    </w:p>
    <w:p w14:paraId="460C8476">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3.项目联系方式</w:t>
      </w:r>
    </w:p>
    <w:p w14:paraId="4A2AB09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项目联系人：郭先生</w:t>
      </w:r>
    </w:p>
    <w:p w14:paraId="5806FFB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电话： 0898-66742218</w:t>
      </w:r>
    </w:p>
    <w:p w14:paraId="165F2E48">
      <w:pPr>
        <w:pStyle w:val="21"/>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t>第二部分  竞争性磋商采购项目需求</w:t>
      </w:r>
    </w:p>
    <w:p w14:paraId="71F09629">
      <w:pPr>
        <w:spacing w:line="360" w:lineRule="auto"/>
        <w:ind w:firstLine="112" w:firstLineChars="47"/>
        <w:outlineLvl w:val="0"/>
        <w:rPr>
          <w:rFonts w:ascii="宋体" w:hAnsi="宋体"/>
          <w:b/>
          <w:kern w:val="0"/>
          <w:sz w:val="32"/>
          <w:shd w:val="clear" w:color="auto" w:fill="FFFFFF"/>
        </w:rPr>
      </w:pPr>
      <w:bookmarkStart w:id="56" w:name="_Toc373100977"/>
      <w:r>
        <w:rPr>
          <w:rFonts w:hAnsi="宋体"/>
          <w:sz w:val="24"/>
          <w:shd w:val="clear" w:color="auto" w:fill="FFFFFF"/>
        </w:rPr>
        <w:t>一、</w:t>
      </w:r>
      <w:bookmarkEnd w:id="56"/>
      <w:r>
        <w:rPr>
          <w:rFonts w:hint="eastAsia" w:ascii="宋体" w:hAnsi="宋体"/>
          <w:kern w:val="24"/>
          <w:sz w:val="24"/>
          <w:shd w:val="clear" w:color="auto" w:fill="FFFFFF"/>
        </w:rPr>
        <w:t>供应商须知前附表</w:t>
      </w:r>
    </w:p>
    <w:tbl>
      <w:tblPr>
        <w:tblStyle w:val="36"/>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758AB8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noWrap/>
            <w:vAlign w:val="center"/>
          </w:tcPr>
          <w:p w14:paraId="68F21351">
            <w:pPr>
              <w:pStyle w:val="122"/>
              <w:spacing w:line="500" w:lineRule="exact"/>
              <w:ind w:left="9" w:firstLine="0"/>
              <w:jc w:val="center"/>
              <w:rPr>
                <w:rFonts w:ascii="宋体" w:hAnsi="宋体"/>
                <w:sz w:val="24"/>
                <w:szCs w:val="24"/>
                <w:shd w:val="clear" w:color="auto" w:fill="FFFFFF"/>
                <w:lang w:val="zh-CN"/>
              </w:rPr>
            </w:pPr>
            <w:r>
              <w:rPr>
                <w:rFonts w:hint="eastAsia" w:ascii="宋体" w:hAnsi="宋体"/>
                <w:sz w:val="24"/>
                <w:szCs w:val="24"/>
                <w:shd w:val="clear" w:color="auto" w:fill="FFFFFF"/>
                <w:lang w:val="zh-CN"/>
              </w:rPr>
              <w:t>序号</w:t>
            </w:r>
          </w:p>
        </w:tc>
        <w:tc>
          <w:tcPr>
            <w:tcW w:w="2914" w:type="dxa"/>
            <w:noWrap/>
            <w:vAlign w:val="center"/>
          </w:tcPr>
          <w:p w14:paraId="4CDFAB06">
            <w:pPr>
              <w:pStyle w:val="122"/>
              <w:spacing w:line="500" w:lineRule="exact"/>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30A32925">
            <w:pPr>
              <w:pStyle w:val="122"/>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26380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blHeader/>
        </w:trPr>
        <w:tc>
          <w:tcPr>
            <w:tcW w:w="914" w:type="dxa"/>
            <w:noWrap/>
            <w:vAlign w:val="center"/>
          </w:tcPr>
          <w:p w14:paraId="78F80F39">
            <w:pPr>
              <w:pStyle w:val="122"/>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1</w:t>
            </w:r>
          </w:p>
        </w:tc>
        <w:tc>
          <w:tcPr>
            <w:tcW w:w="2914" w:type="dxa"/>
            <w:noWrap/>
            <w:vAlign w:val="center"/>
          </w:tcPr>
          <w:p w14:paraId="0011F0DC">
            <w:pPr>
              <w:spacing w:line="380" w:lineRule="exact"/>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077817D">
            <w:pPr>
              <w:jc w:val="left"/>
              <w:rPr>
                <w:rFonts w:ascii="宋体" w:hAnsi="宋体" w:cs="宋体"/>
                <w:kern w:val="0"/>
                <w:sz w:val="24"/>
                <w:shd w:val="clear" w:color="auto" w:fill="FFFFFF"/>
              </w:rPr>
            </w:pPr>
            <w:r>
              <w:rPr>
                <w:rFonts w:hint="eastAsia" w:ascii="宋体" w:hAnsi="宋体" w:cs="宋体"/>
                <w:kern w:val="0"/>
                <w:sz w:val="24"/>
              </w:rPr>
              <w:t>本项目预算共162万元，超出最高限价的报价视为无效报价。</w:t>
            </w:r>
          </w:p>
        </w:tc>
      </w:tr>
      <w:tr w14:paraId="06D6FD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3D6A934C">
            <w:pPr>
              <w:pStyle w:val="122"/>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2</w:t>
            </w:r>
          </w:p>
        </w:tc>
        <w:tc>
          <w:tcPr>
            <w:tcW w:w="2914" w:type="dxa"/>
            <w:noWrap/>
            <w:vAlign w:val="center"/>
          </w:tcPr>
          <w:p w14:paraId="2C1117A9">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56F19E2D">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327AF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1B3A8BAB">
            <w:pPr>
              <w:pStyle w:val="122"/>
              <w:spacing w:line="500" w:lineRule="exact"/>
              <w:ind w:left="8" w:leftChars="4" w:firstLine="597" w:firstLineChars="249"/>
              <w:rPr>
                <w:rFonts w:ascii="宋体" w:hAnsi="宋体"/>
                <w:sz w:val="24"/>
                <w:szCs w:val="24"/>
                <w:shd w:val="clear" w:color="auto" w:fill="FFFFFF"/>
                <w:lang w:val="zh-CN"/>
              </w:rPr>
            </w:pPr>
            <w:r>
              <w:rPr>
                <w:rFonts w:hint="eastAsia" w:ascii="宋体" w:hAnsi="宋体"/>
                <w:sz w:val="24"/>
                <w:szCs w:val="24"/>
                <w:shd w:val="clear" w:color="auto" w:fill="FFFFFF"/>
                <w:lang w:val="zh-CN"/>
              </w:rPr>
              <w:t>3</w:t>
            </w:r>
          </w:p>
        </w:tc>
        <w:tc>
          <w:tcPr>
            <w:tcW w:w="2914" w:type="dxa"/>
            <w:noWrap/>
            <w:vAlign w:val="center"/>
          </w:tcPr>
          <w:p w14:paraId="4D9C7FFD">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标前踏勘现场或/和标前答疑会</w:t>
            </w:r>
          </w:p>
        </w:tc>
        <w:tc>
          <w:tcPr>
            <w:tcW w:w="5670" w:type="dxa"/>
            <w:noWrap/>
            <w:vAlign w:val="center"/>
          </w:tcPr>
          <w:p w14:paraId="52A335F0">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   不组织（√）</w:t>
            </w:r>
          </w:p>
        </w:tc>
      </w:tr>
      <w:tr w14:paraId="2A2897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02C9BBFF">
            <w:pPr>
              <w:pStyle w:val="122"/>
              <w:spacing w:line="500" w:lineRule="exact"/>
              <w:ind w:left="0" w:firstLine="480" w:firstLineChars="200"/>
              <w:rPr>
                <w:rFonts w:ascii="宋体" w:hAnsi="宋体"/>
                <w:sz w:val="24"/>
                <w:szCs w:val="24"/>
                <w:shd w:val="clear" w:color="auto" w:fill="FFFFFF"/>
                <w:lang w:val="zh-CN"/>
              </w:rPr>
            </w:pPr>
            <w:r>
              <w:rPr>
                <w:rFonts w:hint="eastAsia" w:ascii="宋体" w:hAnsi="宋体"/>
                <w:sz w:val="24"/>
                <w:szCs w:val="24"/>
                <w:shd w:val="clear" w:color="auto" w:fill="FFFFFF"/>
                <w:lang w:val="zh-CN"/>
              </w:rPr>
              <w:t>4</w:t>
            </w:r>
          </w:p>
        </w:tc>
        <w:tc>
          <w:tcPr>
            <w:tcW w:w="2914" w:type="dxa"/>
            <w:noWrap/>
            <w:vAlign w:val="center"/>
          </w:tcPr>
          <w:p w14:paraId="2074038A">
            <w:pPr>
              <w:pStyle w:val="122"/>
              <w:spacing w:line="500" w:lineRule="exact"/>
              <w:ind w:left="0" w:firstLine="0"/>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0C9AD60B">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无（√）</w:t>
            </w:r>
          </w:p>
        </w:tc>
      </w:tr>
      <w:tr w14:paraId="2BDF5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558B3BDB">
            <w:pPr>
              <w:pStyle w:val="122"/>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5</w:t>
            </w:r>
          </w:p>
        </w:tc>
        <w:tc>
          <w:tcPr>
            <w:tcW w:w="2914" w:type="dxa"/>
            <w:noWrap/>
            <w:vAlign w:val="center"/>
          </w:tcPr>
          <w:p w14:paraId="42D101B0">
            <w:pPr>
              <w:pStyle w:val="122"/>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79A904C4">
            <w:pPr>
              <w:pStyle w:val="122"/>
              <w:spacing w:line="36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775865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4" w:hRule="atLeast"/>
        </w:trPr>
        <w:tc>
          <w:tcPr>
            <w:tcW w:w="914" w:type="dxa"/>
            <w:noWrap/>
            <w:vAlign w:val="center"/>
          </w:tcPr>
          <w:p w14:paraId="1B84A451">
            <w:pPr>
              <w:pStyle w:val="122"/>
              <w:spacing w:line="500" w:lineRule="exact"/>
              <w:ind w:left="9"/>
              <w:rPr>
                <w:rFonts w:ascii="宋体" w:hAnsi="宋体"/>
                <w:sz w:val="24"/>
                <w:szCs w:val="24"/>
                <w:shd w:val="clear" w:color="auto" w:fill="FFFFFF"/>
                <w:lang w:val="zh-CN"/>
              </w:rPr>
            </w:pPr>
            <w:r>
              <w:rPr>
                <w:rFonts w:hint="eastAsia" w:ascii="宋体" w:hAnsi="宋体"/>
                <w:sz w:val="24"/>
                <w:szCs w:val="24"/>
                <w:shd w:val="clear" w:color="auto" w:fill="FFFFFF"/>
                <w:lang w:val="zh-CN"/>
              </w:rPr>
              <w:t>6</w:t>
            </w:r>
          </w:p>
        </w:tc>
        <w:tc>
          <w:tcPr>
            <w:tcW w:w="2914" w:type="dxa"/>
            <w:noWrap/>
            <w:vAlign w:val="center"/>
          </w:tcPr>
          <w:p w14:paraId="2FB4A620">
            <w:pPr>
              <w:pStyle w:val="122"/>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响应文件份数</w:t>
            </w:r>
          </w:p>
        </w:tc>
        <w:tc>
          <w:tcPr>
            <w:tcW w:w="5670" w:type="dxa"/>
            <w:noWrap/>
            <w:vAlign w:val="center"/>
          </w:tcPr>
          <w:p w14:paraId="68C24DDB">
            <w:pPr>
              <w:pStyle w:val="122"/>
              <w:spacing w:line="440" w:lineRule="exact"/>
              <w:ind w:left="0" w:firstLine="720" w:firstLineChars="30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正本</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    副本</w:t>
            </w:r>
            <w:r>
              <w:rPr>
                <w:rFonts w:hint="eastAsia" w:ascii="宋体" w:hAnsi="宋体"/>
                <w:sz w:val="24"/>
                <w:szCs w:val="24"/>
                <w:u w:val="single"/>
                <w:shd w:val="clear" w:color="auto" w:fill="FFFFFF"/>
                <w:lang w:val="zh-CN"/>
              </w:rPr>
              <w:t xml:space="preserve">  叁  </w:t>
            </w:r>
            <w:r>
              <w:rPr>
                <w:rFonts w:hint="eastAsia" w:ascii="宋体" w:hAnsi="宋体"/>
                <w:sz w:val="24"/>
                <w:szCs w:val="24"/>
                <w:shd w:val="clear" w:color="auto" w:fill="FFFFFF"/>
                <w:lang w:val="zh-CN"/>
              </w:rPr>
              <w:t xml:space="preserve">份   </w:t>
            </w:r>
          </w:p>
          <w:p w14:paraId="23B8569D">
            <w:pPr>
              <w:pStyle w:val="122"/>
              <w:spacing w:line="440" w:lineRule="exact"/>
              <w:ind w:left="0" w:firstLine="480" w:firstLineChars="20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电子投标U盘</w:t>
            </w:r>
            <w:r>
              <w:rPr>
                <w:rFonts w:hint="eastAsia" w:ascii="宋体" w:hAnsi="宋体"/>
                <w:sz w:val="24"/>
                <w:szCs w:val="24"/>
                <w:u w:val="single"/>
                <w:shd w:val="clear" w:color="auto" w:fill="FFFFFF"/>
                <w:lang w:val="zh-CN"/>
              </w:rPr>
              <w:t xml:space="preserve">  壹 </w:t>
            </w:r>
            <w:r>
              <w:rPr>
                <w:rFonts w:hint="eastAsia" w:ascii="宋体" w:hAnsi="宋体"/>
                <w:sz w:val="24"/>
                <w:szCs w:val="24"/>
                <w:shd w:val="clear" w:color="auto" w:fill="FFFFFF"/>
                <w:lang w:val="zh-CN"/>
              </w:rPr>
              <w:t>份（正本的扫描件PDF格式）</w:t>
            </w:r>
          </w:p>
          <w:p w14:paraId="741A5BF0">
            <w:pPr>
              <w:pStyle w:val="122"/>
              <w:spacing w:line="440" w:lineRule="exact"/>
              <w:ind w:left="0" w:firstLine="0"/>
              <w:jc w:val="left"/>
              <w:rPr>
                <w:rFonts w:ascii="宋体" w:hAnsi="宋体"/>
                <w:sz w:val="18"/>
                <w:szCs w:val="18"/>
                <w:shd w:val="clear" w:color="auto" w:fill="FFFFFF"/>
                <w:lang w:val="zh-CN"/>
              </w:rPr>
            </w:pPr>
            <w:r>
              <w:rPr>
                <w:rFonts w:hint="eastAsia" w:ascii="宋体" w:hAnsi="宋体"/>
                <w:kern w:val="0"/>
                <w:sz w:val="18"/>
                <w:szCs w:val="18"/>
              </w:rPr>
              <w:t>温馨提示：为了节约能源保护环境，制作响应文件时请双面打印</w:t>
            </w:r>
          </w:p>
        </w:tc>
      </w:tr>
      <w:tr w14:paraId="6F30E3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2AF9E1A0">
            <w:pPr>
              <w:pStyle w:val="6"/>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7</w:t>
            </w:r>
          </w:p>
        </w:tc>
        <w:tc>
          <w:tcPr>
            <w:tcW w:w="2914" w:type="dxa"/>
            <w:noWrap/>
            <w:vAlign w:val="center"/>
          </w:tcPr>
          <w:p w14:paraId="48356A7F">
            <w:pPr>
              <w:pStyle w:val="122"/>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18B5B065">
            <w:pPr>
              <w:pStyle w:val="122"/>
              <w:spacing w:line="4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099D7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784F3FC">
            <w:pPr>
              <w:pStyle w:val="6"/>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8</w:t>
            </w:r>
          </w:p>
        </w:tc>
        <w:tc>
          <w:tcPr>
            <w:tcW w:w="2914" w:type="dxa"/>
            <w:noWrap/>
            <w:vAlign w:val="center"/>
          </w:tcPr>
          <w:p w14:paraId="5EF92B0D">
            <w:pPr>
              <w:pStyle w:val="122"/>
              <w:spacing w:line="500" w:lineRule="exact"/>
              <w:ind w:left="0" w:firstLine="0"/>
              <w:rPr>
                <w:rFonts w:ascii="宋体" w:hAnsi="宋体"/>
                <w:sz w:val="24"/>
                <w:szCs w:val="24"/>
                <w:shd w:val="clear" w:color="auto" w:fill="FFFFFF"/>
                <w:lang w:val="zh-CN"/>
              </w:rPr>
            </w:pPr>
            <w:r>
              <w:rPr>
                <w:rFonts w:hint="eastAsia" w:ascii="宋体" w:hAnsi="宋体"/>
                <w:bCs/>
                <w:sz w:val="24"/>
                <w:szCs w:val="24"/>
                <w:shd w:val="clear" w:color="auto" w:fill="FFFFFF"/>
              </w:rPr>
              <w:t>服务时间</w:t>
            </w:r>
          </w:p>
        </w:tc>
        <w:tc>
          <w:tcPr>
            <w:tcW w:w="5670" w:type="dxa"/>
            <w:noWrap/>
            <w:vAlign w:val="center"/>
          </w:tcPr>
          <w:p w14:paraId="4C5188B6">
            <w:pPr>
              <w:pStyle w:val="122"/>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合同签订之日起两年内</w:t>
            </w:r>
          </w:p>
        </w:tc>
      </w:tr>
      <w:tr w14:paraId="72258D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37A0784F">
            <w:pPr>
              <w:pStyle w:val="6"/>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9</w:t>
            </w:r>
          </w:p>
        </w:tc>
        <w:tc>
          <w:tcPr>
            <w:tcW w:w="2914" w:type="dxa"/>
            <w:noWrap/>
            <w:vAlign w:val="center"/>
          </w:tcPr>
          <w:p w14:paraId="4D1D2476">
            <w:pPr>
              <w:pStyle w:val="122"/>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5670" w:type="dxa"/>
            <w:noWrap/>
            <w:vAlign w:val="center"/>
          </w:tcPr>
          <w:p w14:paraId="228D6A29">
            <w:pPr>
              <w:pStyle w:val="122"/>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3244CB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7946EB3E">
            <w:pPr>
              <w:pStyle w:val="122"/>
              <w:spacing w:line="400" w:lineRule="exact"/>
              <w:ind w:left="0" w:firstLine="0"/>
              <w:jc w:val="center"/>
              <w:rPr>
                <w:rFonts w:ascii="宋体" w:hAnsi="宋体"/>
                <w:sz w:val="24"/>
                <w:szCs w:val="24"/>
                <w:shd w:val="clear" w:color="auto" w:fill="FFFFFF"/>
              </w:rPr>
            </w:pPr>
            <w:r>
              <w:rPr>
                <w:rFonts w:hint="eastAsia" w:ascii="宋体" w:hAnsi="宋体"/>
                <w:sz w:val="24"/>
                <w:szCs w:val="24"/>
                <w:shd w:val="clear" w:color="auto" w:fill="FFFFFF"/>
              </w:rPr>
              <w:t>10</w:t>
            </w:r>
          </w:p>
        </w:tc>
        <w:tc>
          <w:tcPr>
            <w:tcW w:w="2914" w:type="dxa"/>
            <w:noWrap/>
            <w:vAlign w:val="center"/>
          </w:tcPr>
          <w:p w14:paraId="13A89AC0">
            <w:pPr>
              <w:pStyle w:val="122"/>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46E38652">
            <w:pPr>
              <w:pStyle w:val="122"/>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w:t>
            </w:r>
            <w:r>
              <w:rPr>
                <w:rFonts w:hint="eastAsia" w:ascii="宋体" w:hAnsi="宋体"/>
                <w:sz w:val="24"/>
                <w:szCs w:val="24"/>
                <w:u w:val="single"/>
                <w:shd w:val="clear" w:color="auto" w:fill="FFFFFF"/>
              </w:rPr>
              <w:t>其他未列明行业</w:t>
            </w:r>
            <w:r>
              <w:rPr>
                <w:rFonts w:hint="eastAsia" w:ascii="宋体" w:hAnsi="宋体"/>
                <w:sz w:val="24"/>
                <w:szCs w:val="24"/>
                <w:shd w:val="clear" w:color="auto" w:fill="FFFFFF"/>
              </w:rPr>
              <w:t>。</w:t>
            </w:r>
          </w:p>
        </w:tc>
      </w:tr>
      <w:tr w14:paraId="1C220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45A72425">
            <w:pPr>
              <w:pStyle w:val="6"/>
              <w:spacing w:line="500" w:lineRule="exact"/>
              <w:ind w:firstLine="240" w:firstLineChars="100"/>
              <w:rPr>
                <w:rFonts w:ascii="宋体" w:hAnsi="宋体"/>
                <w:szCs w:val="24"/>
                <w:shd w:val="clear" w:color="auto" w:fill="FFFFFF"/>
                <w:lang w:val="zh-CN"/>
              </w:rPr>
            </w:pPr>
            <w:r>
              <w:rPr>
                <w:rFonts w:hint="eastAsia" w:ascii="宋体" w:hAnsi="宋体"/>
                <w:szCs w:val="24"/>
                <w:shd w:val="clear" w:color="auto" w:fill="FFFFFF"/>
                <w:lang w:val="zh-CN"/>
              </w:rPr>
              <w:t>11</w:t>
            </w:r>
          </w:p>
        </w:tc>
        <w:tc>
          <w:tcPr>
            <w:tcW w:w="2914" w:type="dxa"/>
            <w:noWrap/>
            <w:vAlign w:val="center"/>
          </w:tcPr>
          <w:p w14:paraId="58026DA3">
            <w:pPr>
              <w:pStyle w:val="122"/>
              <w:spacing w:line="500" w:lineRule="exact"/>
              <w:ind w:left="0" w:firstLine="0"/>
              <w:rPr>
                <w:rFonts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39780948">
            <w:pPr>
              <w:pStyle w:val="122"/>
              <w:spacing w:line="360" w:lineRule="auto"/>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采购标的物需按照国家相关标准、行业标准、地方标准或者其他标准、规范执行。</w:t>
            </w:r>
          </w:p>
          <w:p w14:paraId="1FFF84BF">
            <w:pPr>
              <w:adjustRightInd w:val="0"/>
              <w:snapToGrid w:val="0"/>
              <w:spacing w:line="360" w:lineRule="auto"/>
              <w:ind w:firstLine="482" w:firstLineChars="200"/>
              <w:rPr>
                <w:rFonts w:ascii="宋体" w:hAnsi="宋体" w:cs="宋体"/>
                <w:kern w:val="0"/>
                <w:sz w:val="24"/>
              </w:rPr>
            </w:pPr>
            <w:r>
              <w:rPr>
                <w:rFonts w:hint="eastAsia" w:ascii="宋体" w:hAnsi="宋体" w:cs="宋体"/>
                <w:b/>
                <w:bCs/>
                <w:kern w:val="0"/>
                <w:sz w:val="24"/>
              </w:rPr>
              <w:t>本项目共招标引进3家供应商（综合评分排名前三），按照中标供应商中最低报价（包括总报价及其分项报价）签订合同。</w:t>
            </w:r>
            <w:r>
              <w:rPr>
                <w:rFonts w:hint="eastAsia" w:ascii="宋体" w:hAnsi="宋体"/>
                <w:b/>
                <w:bCs/>
                <w:sz w:val="24"/>
              </w:rPr>
              <w:t>履行合同任务期间业务份额约定详见合同条款。</w:t>
            </w:r>
          </w:p>
          <w:p w14:paraId="098BE683">
            <w:pPr>
              <w:pStyle w:val="18"/>
              <w:ind w:left="1470" w:right="1470"/>
            </w:pPr>
          </w:p>
        </w:tc>
      </w:tr>
    </w:tbl>
    <w:p w14:paraId="05F3AB04">
      <w:pPr>
        <w:spacing w:line="400" w:lineRule="exact"/>
        <w:outlineLvl w:val="0"/>
        <w:rPr>
          <w:rFonts w:ascii="宋体" w:hAnsi="宋体"/>
          <w:sz w:val="24"/>
          <w:shd w:val="clear" w:color="auto" w:fill="FFFFFF"/>
        </w:rPr>
      </w:pPr>
    </w:p>
    <w:p w14:paraId="3B33AA9E">
      <w:pPr>
        <w:spacing w:line="400" w:lineRule="exact"/>
        <w:outlineLvl w:val="0"/>
        <w:rPr>
          <w:rFonts w:ascii="宋体" w:hAnsi="宋体"/>
          <w:sz w:val="24"/>
          <w:shd w:val="clear" w:color="auto" w:fill="FFFFFF"/>
        </w:rPr>
      </w:pPr>
    </w:p>
    <w:p w14:paraId="739EF239">
      <w:pPr>
        <w:spacing w:line="400" w:lineRule="exact"/>
        <w:outlineLvl w:val="0"/>
        <w:rPr>
          <w:rFonts w:ascii="宋体" w:hAnsi="宋体"/>
          <w:sz w:val="24"/>
          <w:shd w:val="clear" w:color="auto" w:fill="FFFFFF"/>
        </w:rPr>
      </w:pPr>
    </w:p>
    <w:p w14:paraId="5EA0FD86">
      <w:pPr>
        <w:pStyle w:val="28"/>
      </w:pPr>
    </w:p>
    <w:p w14:paraId="0B0CB46F">
      <w:pPr>
        <w:spacing w:line="400" w:lineRule="exact"/>
        <w:outlineLvl w:val="0"/>
        <w:rPr>
          <w:rFonts w:ascii="宋体" w:hAnsi="宋体"/>
          <w:sz w:val="24"/>
          <w:shd w:val="clear" w:color="auto" w:fill="FFFFFF"/>
        </w:rPr>
      </w:pPr>
      <w:r>
        <w:rPr>
          <w:rFonts w:hint="eastAsia" w:ascii="宋体" w:hAnsi="宋体"/>
          <w:sz w:val="24"/>
          <w:shd w:val="clear" w:color="auto" w:fill="FFFFFF"/>
        </w:rPr>
        <w:t>二、具体要求</w:t>
      </w:r>
    </w:p>
    <w:p w14:paraId="4BA5EDBA">
      <w:pPr>
        <w:spacing w:line="400" w:lineRule="exact"/>
        <w:rPr>
          <w:rFonts w:ascii="宋体" w:hAnsi="宋体"/>
          <w:sz w:val="24"/>
          <w:shd w:val="clear" w:color="auto" w:fill="FFFFFF"/>
        </w:rPr>
      </w:pPr>
      <w:r>
        <w:rPr>
          <w:rFonts w:hint="eastAsia" w:ascii="宋体" w:hAnsi="宋体"/>
          <w:sz w:val="24"/>
          <w:shd w:val="clear" w:color="auto" w:fill="FFFFFF"/>
        </w:rPr>
        <w:t>1、服务要求</w:t>
      </w:r>
    </w:p>
    <w:p w14:paraId="254E9FBA">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1.1供货方成交后需在本地具有相应的技术支持及售后服务网点，确保使用的用户能够得到及时优质的售后服务。</w:t>
      </w:r>
    </w:p>
    <w:p w14:paraId="23D4B849">
      <w:pPr>
        <w:tabs>
          <w:tab w:val="left" w:pos="900"/>
        </w:tabs>
        <w:spacing w:line="400" w:lineRule="exact"/>
        <w:rPr>
          <w:rFonts w:ascii="宋体" w:hAnsi="宋体"/>
          <w:kern w:val="24"/>
          <w:sz w:val="24"/>
          <w:shd w:val="clear" w:color="auto" w:fill="FFFFFF"/>
        </w:rPr>
      </w:pPr>
      <w:r>
        <w:rPr>
          <w:rFonts w:hint="eastAsia" w:ascii="宋体" w:hAnsi="宋体"/>
          <w:kern w:val="24"/>
          <w:sz w:val="24"/>
          <w:shd w:val="clear" w:color="auto" w:fill="FFFFFF"/>
        </w:rPr>
        <w:t>1.2产品及服务内容在安装调试、现场测试、终验后的保修期满后，因涉及问题或出现用户无法自行处理的问题，供货方必须提供及时的后期技术支持。</w:t>
      </w:r>
    </w:p>
    <w:p w14:paraId="70765966">
      <w:pPr>
        <w:tabs>
          <w:tab w:val="left" w:pos="900"/>
        </w:tabs>
        <w:spacing w:line="400" w:lineRule="exact"/>
        <w:rPr>
          <w:rFonts w:ascii="宋体" w:hAnsi="宋体"/>
          <w:b/>
          <w:kern w:val="24"/>
          <w:sz w:val="24"/>
          <w:shd w:val="clear" w:color="auto" w:fill="FFFFFF"/>
        </w:rPr>
      </w:pPr>
      <w:r>
        <w:rPr>
          <w:rFonts w:hint="eastAsia" w:ascii="宋体" w:hAnsi="宋体"/>
          <w:bCs/>
          <w:kern w:val="24"/>
          <w:sz w:val="24"/>
          <w:shd w:val="clear" w:color="auto" w:fill="FFFFFF"/>
        </w:rPr>
        <w:t>1.3供货方应提供3年的免费保修期（采购清单中免费保修期有特殊要求的按照采购清单中的为准）。若厂家有超过期限免费保修期的按厂家方案执行。</w:t>
      </w:r>
    </w:p>
    <w:p w14:paraId="2EB97189">
      <w:pPr>
        <w:widowControl/>
        <w:spacing w:line="400" w:lineRule="exact"/>
        <w:rPr>
          <w:rFonts w:ascii="宋体" w:hAnsi="宋体"/>
          <w:sz w:val="24"/>
          <w:shd w:val="clear" w:color="auto" w:fill="FFFFFF"/>
        </w:rPr>
      </w:pPr>
      <w:r>
        <w:rPr>
          <w:rFonts w:hint="eastAsia" w:ascii="宋体" w:hAnsi="宋体"/>
          <w:sz w:val="24"/>
          <w:shd w:val="clear" w:color="auto" w:fill="FFFFFF"/>
        </w:rPr>
        <w:t>2、培训要求</w:t>
      </w:r>
    </w:p>
    <w:p w14:paraId="23971DE7">
      <w:pPr>
        <w:widowControl/>
        <w:spacing w:line="400" w:lineRule="exact"/>
        <w:rPr>
          <w:rFonts w:ascii="宋体" w:hAnsi="宋体"/>
          <w:sz w:val="24"/>
          <w:shd w:val="clear" w:color="auto" w:fill="FFFFFF"/>
        </w:rPr>
      </w:pPr>
      <w:r>
        <w:rPr>
          <w:rFonts w:hint="eastAsia" w:ascii="宋体" w:hAnsi="宋体"/>
          <w:sz w:val="24"/>
          <w:shd w:val="clear" w:color="auto" w:fill="FFFFFF"/>
        </w:rPr>
        <w:t>2.1报价人应对本项目建设的内容提供维护、操作使用、管理等方面的培训，使受训人员能基本掌握使用及简单维护，直至能熟练独立操作。</w:t>
      </w:r>
    </w:p>
    <w:p w14:paraId="0A5172EA">
      <w:pPr>
        <w:spacing w:line="400" w:lineRule="exact"/>
        <w:rPr>
          <w:rFonts w:ascii="宋体" w:hAnsi="宋体"/>
          <w:sz w:val="24"/>
          <w:shd w:val="clear" w:color="auto" w:fill="FFFFFF"/>
        </w:rPr>
      </w:pPr>
      <w:r>
        <w:rPr>
          <w:rFonts w:hint="eastAsia" w:ascii="宋体" w:hAnsi="宋体"/>
          <w:sz w:val="24"/>
          <w:shd w:val="clear" w:color="auto" w:fill="FFFFFF"/>
        </w:rPr>
        <w:t>3、技术文件：报价人应提供货物的技术资料。</w:t>
      </w:r>
    </w:p>
    <w:p w14:paraId="688CEDFE">
      <w:pPr>
        <w:snapToGrid w:val="0"/>
        <w:spacing w:line="400" w:lineRule="exact"/>
        <w:rPr>
          <w:rFonts w:ascii="宋体" w:hAnsi="宋体"/>
          <w:sz w:val="24"/>
          <w:shd w:val="clear" w:color="auto" w:fill="FFFFFF"/>
        </w:rPr>
      </w:pPr>
      <w:r>
        <w:rPr>
          <w:rFonts w:hint="eastAsia" w:ascii="宋体" w:hAnsi="宋体"/>
          <w:sz w:val="24"/>
          <w:shd w:val="clear" w:color="auto" w:fill="FFFFFF"/>
        </w:rPr>
        <w:t>4、安装调试、试运行和验收标准要求</w:t>
      </w:r>
    </w:p>
    <w:p w14:paraId="63D42FB5">
      <w:pPr>
        <w:snapToGrid w:val="0"/>
        <w:spacing w:line="400" w:lineRule="exact"/>
        <w:ind w:firstLine="480" w:firstLineChars="200"/>
        <w:rPr>
          <w:rFonts w:ascii="宋体" w:hAnsi="宋体"/>
          <w:sz w:val="24"/>
          <w:shd w:val="clear" w:color="auto" w:fill="FFFFFF"/>
        </w:rPr>
      </w:pPr>
      <w:r>
        <w:rPr>
          <w:rFonts w:hint="eastAsia" w:ascii="宋体" w:hAnsi="宋体"/>
          <w:sz w:val="24"/>
          <w:shd w:val="clear" w:color="auto" w:fill="FFFFFF"/>
        </w:rPr>
        <w:t>本项目为交付承包项目，成交供应商承包及负责采购文件对成交供应商要求的一切事宜及责任。包括项目产品供货、配套设备提供、运输、保管、安装、调试、验收、培训及相关服务等以及响应供应商认为必要的其他货物、材料、工程、服务；响应供应商应自行增加系统正常、合法、安全运行及使用所必需但采购文件没有包含的所有设备、版权、专利等一切费用，如果供应商在成交并签署合同后，在供货、安装、调试、培训等工作中出现货物的任何遗漏，均由成交供应商免费提供，甲方将不再支付任何费用。</w:t>
      </w:r>
    </w:p>
    <w:p w14:paraId="23B20E8E">
      <w:pPr>
        <w:snapToGrid w:val="0"/>
        <w:spacing w:line="400" w:lineRule="exact"/>
        <w:rPr>
          <w:rFonts w:ascii="宋体" w:hAnsi="宋体"/>
          <w:sz w:val="24"/>
          <w:shd w:val="clear" w:color="auto" w:fill="FFFFFF"/>
        </w:rPr>
      </w:pPr>
      <w:r>
        <w:rPr>
          <w:rFonts w:hint="eastAsia" w:ascii="宋体" w:hAnsi="宋体"/>
          <w:sz w:val="24"/>
          <w:shd w:val="clear" w:color="auto" w:fill="FFFFFF"/>
        </w:rPr>
        <w:t>5、 技术培训要求</w:t>
      </w:r>
    </w:p>
    <w:p w14:paraId="36E8B130">
      <w:pPr>
        <w:snapToGrid w:val="0"/>
        <w:spacing w:line="400" w:lineRule="exact"/>
        <w:ind w:firstLine="420"/>
        <w:rPr>
          <w:rFonts w:ascii="宋体" w:hAnsi="宋体"/>
          <w:sz w:val="24"/>
          <w:shd w:val="clear" w:color="auto" w:fill="FFFFFF"/>
        </w:rPr>
      </w:pPr>
      <w:r>
        <w:rPr>
          <w:rFonts w:hint="eastAsia" w:ascii="宋体" w:hAnsi="宋体"/>
          <w:sz w:val="24"/>
          <w:shd w:val="clear" w:color="auto" w:fill="FFFFFF"/>
        </w:rPr>
        <w:t>免费为2—3位采购人技术人员提供系统操作、维护培训。</w:t>
      </w:r>
    </w:p>
    <w:p w14:paraId="45D81192">
      <w:pPr>
        <w:snapToGrid w:val="0"/>
        <w:spacing w:line="400" w:lineRule="exact"/>
        <w:rPr>
          <w:rFonts w:ascii="宋体" w:hAnsi="宋体"/>
          <w:sz w:val="24"/>
          <w:shd w:val="clear" w:color="auto" w:fill="FFFFFF"/>
        </w:rPr>
      </w:pPr>
      <w:r>
        <w:rPr>
          <w:rFonts w:hint="eastAsia" w:ascii="宋体" w:hAnsi="宋体"/>
          <w:sz w:val="24"/>
          <w:shd w:val="clear" w:color="auto" w:fill="FFFFFF"/>
        </w:rPr>
        <w:t>6、 除采购文件明确外，未经采购人同意，成交供应商不得以任何方式转包或分包本项目。</w:t>
      </w:r>
    </w:p>
    <w:p w14:paraId="035583EB">
      <w:pPr>
        <w:snapToGrid w:val="0"/>
        <w:spacing w:line="400" w:lineRule="exact"/>
        <w:rPr>
          <w:rFonts w:ascii="宋体" w:hAnsi="宋体"/>
          <w:sz w:val="24"/>
          <w:shd w:val="clear" w:color="auto" w:fill="FFFFFF"/>
        </w:rPr>
      </w:pPr>
      <w:r>
        <w:rPr>
          <w:rFonts w:hint="eastAsia" w:ascii="宋体" w:hAnsi="宋体"/>
          <w:sz w:val="24"/>
          <w:shd w:val="clear" w:color="auto" w:fill="FFFFFF"/>
        </w:rPr>
        <w:t>7、签订合同： 成交供应商在收到《成交通知书》5个工作日内与采购人签订合同。</w:t>
      </w:r>
    </w:p>
    <w:p w14:paraId="54FD2650">
      <w:pPr>
        <w:snapToGrid w:val="0"/>
        <w:spacing w:line="400" w:lineRule="exact"/>
        <w:rPr>
          <w:rFonts w:ascii="宋体" w:hAnsi="宋体" w:cs="宋体"/>
          <w:b/>
          <w:bCs/>
          <w:kern w:val="0"/>
          <w:sz w:val="24"/>
          <w:highlight w:val="yellow"/>
        </w:rPr>
      </w:pPr>
      <w:r>
        <w:rPr>
          <w:rFonts w:hint="eastAsia" w:ascii="宋体" w:hAnsi="宋体" w:cs="宋体"/>
          <w:b/>
          <w:bCs/>
          <w:sz w:val="24"/>
          <w:highlight w:val="none"/>
        </w:rPr>
        <w:t>8、特别注意事项：本项目共采购确定3家供应商，均按照中标供应商的最低报价</w:t>
      </w:r>
      <w:r>
        <w:rPr>
          <w:rFonts w:hint="eastAsia" w:ascii="宋体" w:hAnsi="宋体" w:cs="宋体"/>
          <w:b/>
          <w:bCs/>
          <w:kern w:val="0"/>
          <w:sz w:val="24"/>
          <w:highlight w:val="none"/>
        </w:rPr>
        <w:t>（包括总报价及其分项报价）</w:t>
      </w:r>
      <w:r>
        <w:rPr>
          <w:rFonts w:hint="eastAsia" w:ascii="宋体" w:hAnsi="宋体" w:cs="宋体"/>
          <w:b/>
          <w:bCs/>
          <w:sz w:val="24"/>
          <w:highlight w:val="none"/>
        </w:rPr>
        <w:t>签订合同。</w:t>
      </w:r>
    </w:p>
    <w:p w14:paraId="66A5F07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14:paraId="546CE9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14:paraId="404364D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14:paraId="7BDA7C5A">
      <w:pPr>
        <w:pStyle w:val="28"/>
        <w:rPr>
          <w:rFonts w:ascii="宋体" w:hAnsi="宋体"/>
          <w:b/>
          <w:kern w:val="0"/>
          <w:sz w:val="32"/>
        </w:rPr>
      </w:pPr>
    </w:p>
    <w:p w14:paraId="1E7F6A24">
      <w:pPr>
        <w:pStyle w:val="28"/>
        <w:rPr>
          <w:rFonts w:ascii="宋体" w:hAnsi="宋体"/>
          <w:b/>
          <w:kern w:val="0"/>
          <w:sz w:val="32"/>
        </w:rPr>
      </w:pPr>
    </w:p>
    <w:p w14:paraId="3020A44B">
      <w:pPr>
        <w:pStyle w:val="28"/>
        <w:rPr>
          <w:rFonts w:ascii="宋体" w:hAnsi="宋体"/>
          <w:b/>
          <w:kern w:val="0"/>
          <w:sz w:val="32"/>
        </w:rPr>
      </w:pPr>
    </w:p>
    <w:p w14:paraId="5129C298">
      <w:pPr>
        <w:pStyle w:val="28"/>
        <w:rPr>
          <w:rFonts w:ascii="宋体" w:hAnsi="宋体"/>
          <w:b/>
          <w:kern w:val="0"/>
          <w:sz w:val="32"/>
        </w:rPr>
      </w:pPr>
    </w:p>
    <w:p w14:paraId="1495368F">
      <w:pPr>
        <w:pStyle w:val="28"/>
        <w:rPr>
          <w:rFonts w:ascii="宋体" w:hAnsi="宋体"/>
          <w:b/>
          <w:kern w:val="0"/>
          <w:sz w:val="32"/>
        </w:rPr>
      </w:pPr>
    </w:p>
    <w:p w14:paraId="6AE4484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14:paraId="78BF747A">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pPr>
      <w:r>
        <w:rPr>
          <w:rFonts w:hint="eastAsia" w:ascii="宋体" w:hAnsi="宋体"/>
          <w:b/>
          <w:kern w:val="0"/>
          <w:sz w:val="32"/>
        </w:rPr>
        <w:t xml:space="preserve">采购需求清单： </w:t>
      </w:r>
    </w:p>
    <w:tbl>
      <w:tblPr>
        <w:tblStyle w:val="36"/>
        <w:tblW w:w="9513" w:type="dxa"/>
        <w:tblInd w:w="93" w:type="dxa"/>
        <w:tblLayout w:type="autofit"/>
        <w:tblCellMar>
          <w:top w:w="0" w:type="dxa"/>
          <w:left w:w="108" w:type="dxa"/>
          <w:bottom w:w="0" w:type="dxa"/>
          <w:right w:w="108" w:type="dxa"/>
        </w:tblCellMar>
      </w:tblPr>
      <w:tblGrid>
        <w:gridCol w:w="690"/>
        <w:gridCol w:w="2370"/>
        <w:gridCol w:w="5602"/>
        <w:gridCol w:w="851"/>
      </w:tblGrid>
      <w:tr w14:paraId="4494F7E8">
        <w:tblPrEx>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76FD">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34A4">
            <w:pPr>
              <w:widowControl/>
              <w:jc w:val="center"/>
              <w:textAlignment w:val="center"/>
              <w:rPr>
                <w:rFonts w:ascii="宋体" w:hAnsi="宋体" w:cs="宋体"/>
                <w:b/>
                <w:bCs/>
                <w:szCs w:val="21"/>
              </w:rPr>
            </w:pPr>
            <w:r>
              <w:rPr>
                <w:rStyle w:val="164"/>
                <w:rFonts w:hint="eastAsia" w:ascii="宋体" w:hAnsi="宋体" w:cs="宋体"/>
                <w:b/>
                <w:bCs/>
                <w:color w:val="auto"/>
                <w:sz w:val="21"/>
                <w:szCs w:val="21"/>
              </w:rPr>
              <w:t>货物名称</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A4D1">
            <w:pPr>
              <w:widowControl/>
              <w:jc w:val="center"/>
              <w:textAlignment w:val="center"/>
              <w:rPr>
                <w:rFonts w:ascii="宋体" w:hAnsi="宋体" w:cs="宋体"/>
                <w:b/>
                <w:bCs/>
                <w:szCs w:val="21"/>
              </w:rPr>
            </w:pPr>
            <w:r>
              <w:rPr>
                <w:rStyle w:val="164"/>
                <w:rFonts w:hint="eastAsia" w:ascii="宋体" w:hAnsi="宋体" w:cs="宋体"/>
                <w:b/>
                <w:bCs/>
                <w:color w:val="auto"/>
                <w:sz w:val="21"/>
                <w:szCs w:val="21"/>
              </w:rPr>
              <w:t>参考型号及技术参数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7D7F">
            <w:pPr>
              <w:widowControl/>
              <w:jc w:val="center"/>
              <w:textAlignment w:val="center"/>
              <w:rPr>
                <w:rFonts w:ascii="宋体" w:hAnsi="宋体" w:cs="宋体"/>
                <w:b/>
                <w:bCs/>
                <w:szCs w:val="21"/>
              </w:rPr>
            </w:pPr>
            <w:r>
              <w:rPr>
                <w:rFonts w:hint="eastAsia" w:ascii="宋体" w:hAnsi="宋体" w:cs="宋体"/>
                <w:b/>
                <w:bCs/>
                <w:kern w:val="0"/>
                <w:szCs w:val="21"/>
              </w:rPr>
              <w:t>单位</w:t>
            </w:r>
          </w:p>
        </w:tc>
      </w:tr>
      <w:tr w14:paraId="5F295EF1">
        <w:tblPrEx>
          <w:tblCellMar>
            <w:top w:w="0" w:type="dxa"/>
            <w:left w:w="108" w:type="dxa"/>
            <w:bottom w:w="0" w:type="dxa"/>
            <w:right w:w="108" w:type="dxa"/>
          </w:tblCellMar>
        </w:tblPrEx>
        <w:trPr>
          <w:trHeight w:val="3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7729">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2579">
            <w:pPr>
              <w:widowControl/>
              <w:jc w:val="center"/>
              <w:textAlignment w:val="center"/>
              <w:rPr>
                <w:rFonts w:ascii="宋体" w:hAnsi="宋体" w:cs="宋体"/>
                <w:color w:val="000000"/>
                <w:szCs w:val="21"/>
              </w:rPr>
            </w:pPr>
            <w:r>
              <w:rPr>
                <w:rFonts w:hint="eastAsia" w:ascii="宋体" w:hAnsi="宋体" w:cs="宋体"/>
                <w:color w:val="000000"/>
                <w:kern w:val="0"/>
                <w:szCs w:val="21"/>
              </w:rPr>
              <w:t>国产喷绘布</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987C">
            <w:pPr>
              <w:widowControl/>
              <w:jc w:val="center"/>
              <w:textAlignment w:val="center"/>
              <w:rPr>
                <w:rFonts w:ascii="宋体" w:hAnsi="宋体" w:cs="宋体"/>
                <w:color w:val="000000"/>
                <w:szCs w:val="21"/>
              </w:rPr>
            </w:pPr>
            <w:r>
              <w:rPr>
                <w:rFonts w:hint="eastAsia" w:ascii="宋体" w:hAnsi="宋体" w:cs="宋体"/>
                <w:color w:val="000000"/>
                <w:kern w:val="0"/>
                <w:szCs w:val="21"/>
              </w:rPr>
              <w:t>550户外喷绘</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856B">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17F54A9D">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BF5A">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D371">
            <w:pPr>
              <w:widowControl/>
              <w:jc w:val="center"/>
              <w:textAlignment w:val="center"/>
              <w:rPr>
                <w:rFonts w:ascii="宋体" w:hAnsi="宋体" w:cs="宋体"/>
                <w:color w:val="000000"/>
                <w:szCs w:val="21"/>
              </w:rPr>
            </w:pPr>
            <w:r>
              <w:rPr>
                <w:rFonts w:hint="eastAsia" w:ascii="宋体" w:hAnsi="宋体" w:cs="宋体"/>
                <w:color w:val="000000"/>
                <w:kern w:val="0"/>
                <w:szCs w:val="21"/>
              </w:rPr>
              <w:t>单透贴</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6857">
            <w:pPr>
              <w:widowControl/>
              <w:jc w:val="center"/>
              <w:textAlignment w:val="center"/>
              <w:rPr>
                <w:rFonts w:ascii="宋体" w:hAnsi="宋体" w:cs="宋体"/>
                <w:color w:val="000000"/>
                <w:szCs w:val="21"/>
              </w:rPr>
            </w:pPr>
            <w:r>
              <w:rPr>
                <w:rFonts w:hint="eastAsia" w:ascii="宋体" w:hAnsi="宋体" w:cs="宋体"/>
                <w:color w:val="000000"/>
                <w:kern w:val="0"/>
                <w:szCs w:val="21"/>
              </w:rPr>
              <w:t>精度720dpi单孔透写真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31E4">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70D3DB8">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FCAB">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B1F9">
            <w:pPr>
              <w:widowControl/>
              <w:jc w:val="center"/>
              <w:textAlignment w:val="center"/>
              <w:rPr>
                <w:rFonts w:ascii="宋体" w:hAnsi="宋体" w:cs="宋体"/>
                <w:color w:val="000000"/>
                <w:szCs w:val="21"/>
              </w:rPr>
            </w:pPr>
            <w:r>
              <w:rPr>
                <w:rFonts w:hint="eastAsia" w:ascii="宋体" w:hAnsi="宋体" w:cs="宋体"/>
                <w:color w:val="000000"/>
                <w:kern w:val="0"/>
                <w:szCs w:val="21"/>
              </w:rPr>
              <w:t>高精度户外背胶</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D6A">
            <w:pPr>
              <w:widowControl/>
              <w:jc w:val="center"/>
              <w:textAlignment w:val="center"/>
              <w:rPr>
                <w:rFonts w:ascii="宋体" w:hAnsi="宋体" w:cs="宋体"/>
                <w:color w:val="000000"/>
                <w:szCs w:val="21"/>
              </w:rPr>
            </w:pPr>
            <w:r>
              <w:rPr>
                <w:rFonts w:hint="eastAsia" w:ascii="宋体" w:hAnsi="宋体" w:cs="宋体"/>
                <w:color w:val="000000"/>
                <w:kern w:val="0"/>
                <w:szCs w:val="21"/>
              </w:rPr>
              <w:t>PP胶写真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05AA">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37BCDC6">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5365">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3D28">
            <w:pPr>
              <w:widowControl/>
              <w:jc w:val="center"/>
              <w:textAlignment w:val="center"/>
              <w:rPr>
                <w:rFonts w:ascii="宋体" w:hAnsi="宋体" w:cs="宋体"/>
                <w:color w:val="000000"/>
                <w:szCs w:val="21"/>
              </w:rPr>
            </w:pPr>
            <w:r>
              <w:rPr>
                <w:rFonts w:hint="eastAsia" w:ascii="宋体" w:hAnsi="宋体" w:cs="宋体"/>
                <w:color w:val="000000"/>
                <w:kern w:val="0"/>
                <w:szCs w:val="21"/>
              </w:rPr>
              <w:t>KT板</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4411">
            <w:pPr>
              <w:widowControl/>
              <w:jc w:val="center"/>
              <w:textAlignment w:val="center"/>
              <w:rPr>
                <w:rFonts w:ascii="宋体" w:hAnsi="宋体" w:cs="宋体"/>
                <w:color w:val="000000"/>
                <w:szCs w:val="21"/>
              </w:rPr>
            </w:pPr>
            <w:r>
              <w:rPr>
                <w:rFonts w:hint="eastAsia" w:ascii="宋体" w:hAnsi="宋体" w:cs="宋体"/>
                <w:color w:val="000000"/>
                <w:kern w:val="0"/>
                <w:szCs w:val="21"/>
              </w:rPr>
              <w:t>单面裱户内背胶写真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9BDD">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61A9D6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BB00">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2D28">
            <w:pPr>
              <w:widowControl/>
              <w:jc w:val="center"/>
              <w:textAlignment w:val="center"/>
              <w:rPr>
                <w:rFonts w:ascii="宋体" w:hAnsi="宋体" w:cs="宋体"/>
                <w:color w:val="000000"/>
                <w:szCs w:val="21"/>
              </w:rPr>
            </w:pPr>
            <w:r>
              <w:rPr>
                <w:rFonts w:hint="eastAsia" w:ascii="宋体" w:hAnsi="宋体" w:cs="宋体"/>
                <w:color w:val="000000"/>
                <w:kern w:val="0"/>
                <w:szCs w:val="21"/>
              </w:rPr>
              <w:t>亚克力板</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4CE">
            <w:pPr>
              <w:widowControl/>
              <w:jc w:val="center"/>
              <w:textAlignment w:val="center"/>
              <w:rPr>
                <w:rFonts w:ascii="宋体" w:hAnsi="宋体" w:cs="宋体"/>
                <w:color w:val="000000"/>
                <w:szCs w:val="21"/>
              </w:rPr>
            </w:pPr>
            <w:r>
              <w:rPr>
                <w:rFonts w:hint="eastAsia" w:ascii="宋体" w:hAnsi="宋体" w:cs="宋体"/>
                <w:color w:val="000000"/>
                <w:kern w:val="0"/>
                <w:szCs w:val="21"/>
              </w:rPr>
              <w:t>厚度3mm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484C">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7CFBE91">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6643">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C18D">
            <w:pPr>
              <w:widowControl/>
              <w:jc w:val="center"/>
              <w:textAlignment w:val="center"/>
              <w:rPr>
                <w:rFonts w:ascii="宋体" w:hAnsi="宋体" w:cs="宋体"/>
                <w:color w:val="000000"/>
                <w:szCs w:val="21"/>
              </w:rPr>
            </w:pPr>
            <w:r>
              <w:rPr>
                <w:rFonts w:hint="eastAsia" w:ascii="宋体" w:hAnsi="宋体" w:cs="宋体"/>
                <w:color w:val="000000"/>
                <w:kern w:val="0"/>
                <w:szCs w:val="21"/>
              </w:rPr>
              <w:t>PVC板</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3B2C">
            <w:pPr>
              <w:widowControl/>
              <w:jc w:val="center"/>
              <w:textAlignment w:val="center"/>
              <w:rPr>
                <w:rFonts w:ascii="宋体" w:hAnsi="宋体" w:cs="宋体"/>
                <w:color w:val="000000"/>
                <w:szCs w:val="21"/>
              </w:rPr>
            </w:pPr>
            <w:r>
              <w:rPr>
                <w:rFonts w:hint="eastAsia" w:ascii="宋体" w:hAnsi="宋体" w:cs="宋体"/>
                <w:color w:val="000000"/>
                <w:kern w:val="0"/>
                <w:szCs w:val="21"/>
              </w:rPr>
              <w:t>厚度5mm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DAD8">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D45EE9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69A8">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BA6C">
            <w:pPr>
              <w:widowControl/>
              <w:jc w:val="center"/>
              <w:textAlignment w:val="center"/>
              <w:rPr>
                <w:rFonts w:ascii="宋体" w:hAnsi="宋体" w:cs="宋体"/>
                <w:color w:val="000000"/>
                <w:szCs w:val="21"/>
              </w:rPr>
            </w:pPr>
            <w:r>
              <w:rPr>
                <w:rFonts w:hint="eastAsia" w:ascii="宋体" w:hAnsi="宋体" w:cs="宋体"/>
                <w:color w:val="000000"/>
                <w:kern w:val="0"/>
                <w:szCs w:val="21"/>
              </w:rPr>
              <w:t>纸板</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1659">
            <w:pPr>
              <w:widowControl/>
              <w:jc w:val="center"/>
              <w:textAlignment w:val="center"/>
              <w:rPr>
                <w:rFonts w:ascii="宋体" w:hAnsi="宋体" w:cs="宋体"/>
                <w:color w:val="000000"/>
                <w:szCs w:val="21"/>
              </w:rPr>
            </w:pPr>
            <w:r>
              <w:rPr>
                <w:rFonts w:hint="eastAsia" w:ascii="宋体" w:hAnsi="宋体" w:cs="宋体"/>
                <w:color w:val="000000"/>
                <w:kern w:val="0"/>
                <w:szCs w:val="21"/>
              </w:rPr>
              <w:t>外写真过哑膜过纸板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8D58">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38CD2618">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81CB">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1B63">
            <w:pPr>
              <w:widowControl/>
              <w:jc w:val="center"/>
              <w:textAlignment w:val="center"/>
              <w:rPr>
                <w:rFonts w:ascii="宋体" w:hAnsi="宋体" w:cs="宋体"/>
                <w:color w:val="000000"/>
                <w:szCs w:val="21"/>
              </w:rPr>
            </w:pPr>
            <w:r>
              <w:rPr>
                <w:rFonts w:hint="eastAsia" w:ascii="宋体" w:hAnsi="宋体" w:cs="宋体"/>
                <w:color w:val="000000"/>
                <w:kern w:val="0"/>
                <w:szCs w:val="21"/>
              </w:rPr>
              <w:t>不锈钢板</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7D05">
            <w:pPr>
              <w:widowControl/>
              <w:jc w:val="center"/>
              <w:textAlignment w:val="center"/>
              <w:rPr>
                <w:rFonts w:ascii="宋体" w:hAnsi="宋体" w:cs="宋体"/>
                <w:color w:val="000000"/>
                <w:szCs w:val="21"/>
              </w:rPr>
            </w:pPr>
            <w:r>
              <w:rPr>
                <w:rFonts w:hint="eastAsia" w:ascii="宋体" w:hAnsi="宋体" w:cs="宋体"/>
                <w:color w:val="000000"/>
                <w:kern w:val="0"/>
                <w:szCs w:val="21"/>
              </w:rPr>
              <w:t>厚度1.2mm不锈钢板切割雕刻、面贴户外写真过哑膜、辅料：铁丝、刀片、钻头，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0DA8">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683A0EE6">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3E24">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C306">
            <w:pPr>
              <w:widowControl/>
              <w:jc w:val="center"/>
              <w:textAlignment w:val="center"/>
              <w:rPr>
                <w:rFonts w:ascii="宋体" w:hAnsi="宋体" w:cs="宋体"/>
                <w:color w:val="000000"/>
                <w:szCs w:val="21"/>
              </w:rPr>
            </w:pPr>
            <w:r>
              <w:rPr>
                <w:rFonts w:hint="eastAsia" w:ascii="宋体" w:hAnsi="宋体" w:cs="宋体"/>
                <w:color w:val="000000"/>
                <w:kern w:val="0"/>
                <w:szCs w:val="21"/>
              </w:rPr>
              <w:t>镀锌板</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359">
            <w:pPr>
              <w:widowControl/>
              <w:jc w:val="center"/>
              <w:textAlignment w:val="center"/>
              <w:rPr>
                <w:rFonts w:ascii="宋体" w:hAnsi="宋体" w:cs="宋体"/>
                <w:color w:val="000000"/>
                <w:szCs w:val="21"/>
              </w:rPr>
            </w:pPr>
            <w:r>
              <w:rPr>
                <w:rFonts w:hint="eastAsia" w:ascii="宋体" w:hAnsi="宋体" w:cs="宋体"/>
                <w:color w:val="000000"/>
                <w:kern w:val="0"/>
                <w:szCs w:val="21"/>
              </w:rPr>
              <w:t>厚度1.2mm镀锌板雕刻、打磨抛光、面贴户外写真过哑膜，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3777">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6E0CD938">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9448">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B6CA">
            <w:pPr>
              <w:widowControl/>
              <w:jc w:val="center"/>
              <w:textAlignment w:val="center"/>
              <w:rPr>
                <w:rFonts w:ascii="宋体" w:hAnsi="宋体" w:cs="宋体"/>
                <w:color w:val="000000"/>
                <w:szCs w:val="21"/>
              </w:rPr>
            </w:pPr>
            <w:r>
              <w:rPr>
                <w:rFonts w:hint="eastAsia" w:ascii="宋体" w:hAnsi="宋体" w:cs="宋体"/>
                <w:color w:val="000000"/>
                <w:kern w:val="0"/>
                <w:szCs w:val="21"/>
              </w:rPr>
              <w:t>普通桁架</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D1A9">
            <w:pPr>
              <w:widowControl/>
              <w:jc w:val="center"/>
              <w:textAlignment w:val="center"/>
              <w:rPr>
                <w:rFonts w:ascii="宋体" w:hAnsi="宋体" w:cs="宋体"/>
                <w:color w:val="000000"/>
                <w:szCs w:val="21"/>
              </w:rPr>
            </w:pPr>
            <w:r>
              <w:rPr>
                <w:rFonts w:hint="eastAsia" w:ascii="宋体" w:hAnsi="宋体" w:cs="宋体"/>
                <w:color w:val="000000"/>
                <w:kern w:val="0"/>
                <w:szCs w:val="21"/>
              </w:rPr>
              <w:t>柱体20厘米四方型，喷绘画面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DEAE">
            <w:pPr>
              <w:widowControl/>
              <w:jc w:val="center"/>
              <w:textAlignment w:val="center"/>
              <w:rPr>
                <w:rFonts w:ascii="宋体" w:hAnsi="宋体" w:cs="宋体"/>
                <w:color w:val="000000"/>
                <w:szCs w:val="21"/>
              </w:rPr>
            </w:pPr>
            <w:r>
              <w:rPr>
                <w:rFonts w:hint="eastAsia" w:ascii="宋体" w:hAnsi="宋体" w:cs="宋体"/>
                <w:color w:val="000000"/>
                <w:kern w:val="0"/>
                <w:szCs w:val="21"/>
              </w:rPr>
              <w:t>米</w:t>
            </w:r>
          </w:p>
        </w:tc>
      </w:tr>
      <w:tr w14:paraId="11376457">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A94C">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E019">
            <w:pPr>
              <w:widowControl/>
              <w:jc w:val="center"/>
              <w:textAlignment w:val="center"/>
              <w:rPr>
                <w:rFonts w:ascii="宋体" w:hAnsi="宋体" w:cs="宋体"/>
                <w:color w:val="000000"/>
                <w:szCs w:val="21"/>
              </w:rPr>
            </w:pPr>
            <w:r>
              <w:rPr>
                <w:rFonts w:hint="eastAsia" w:ascii="宋体" w:hAnsi="宋体" w:cs="宋体"/>
                <w:color w:val="000000"/>
                <w:kern w:val="0"/>
                <w:szCs w:val="21"/>
              </w:rPr>
              <w:t>X展架(铝合金)</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B6E6">
            <w:pPr>
              <w:widowControl/>
              <w:jc w:val="center"/>
              <w:textAlignment w:val="center"/>
              <w:rPr>
                <w:rFonts w:ascii="宋体" w:hAnsi="宋体" w:cs="宋体"/>
                <w:color w:val="000000"/>
                <w:szCs w:val="21"/>
              </w:rPr>
            </w:pPr>
            <w:r>
              <w:rPr>
                <w:rFonts w:hint="eastAsia" w:ascii="宋体" w:hAnsi="宋体" w:cs="宋体"/>
                <w:color w:val="000000"/>
                <w:kern w:val="0"/>
                <w:szCs w:val="21"/>
              </w:rPr>
              <w:t>1.8*0.8M含相纸,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A366">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14:paraId="6E23C13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AFB6">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152C">
            <w:pPr>
              <w:widowControl/>
              <w:jc w:val="center"/>
              <w:textAlignment w:val="center"/>
              <w:rPr>
                <w:rFonts w:ascii="宋体" w:hAnsi="宋体" w:cs="宋体"/>
                <w:color w:val="000000"/>
                <w:szCs w:val="21"/>
              </w:rPr>
            </w:pPr>
            <w:r>
              <w:rPr>
                <w:rFonts w:hint="eastAsia" w:ascii="宋体" w:hAnsi="宋体" w:cs="宋体"/>
                <w:color w:val="000000"/>
                <w:kern w:val="0"/>
                <w:szCs w:val="21"/>
              </w:rPr>
              <w:t>易拉宝</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C2B0">
            <w:pPr>
              <w:widowControl/>
              <w:jc w:val="center"/>
              <w:textAlignment w:val="center"/>
              <w:rPr>
                <w:rFonts w:ascii="宋体" w:hAnsi="宋体" w:cs="宋体"/>
                <w:color w:val="000000"/>
                <w:szCs w:val="21"/>
              </w:rPr>
            </w:pPr>
            <w:r>
              <w:rPr>
                <w:rFonts w:hint="eastAsia" w:ascii="宋体" w:hAnsi="宋体" w:cs="宋体"/>
                <w:color w:val="000000"/>
                <w:kern w:val="0"/>
                <w:szCs w:val="21"/>
              </w:rPr>
              <w:t>120*200cm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BD27">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3B7BA07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8EBE">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3A96">
            <w:pPr>
              <w:widowControl/>
              <w:jc w:val="center"/>
              <w:textAlignment w:val="center"/>
              <w:rPr>
                <w:rFonts w:ascii="宋体" w:hAnsi="宋体" w:cs="宋体"/>
                <w:color w:val="000000"/>
                <w:szCs w:val="21"/>
              </w:rPr>
            </w:pPr>
            <w:r>
              <w:rPr>
                <w:rFonts w:hint="eastAsia" w:ascii="宋体" w:hAnsi="宋体" w:cs="宋体"/>
                <w:color w:val="000000"/>
                <w:kern w:val="0"/>
                <w:szCs w:val="21"/>
              </w:rPr>
              <w:t>不干胶</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B774">
            <w:pPr>
              <w:widowControl/>
              <w:jc w:val="center"/>
              <w:textAlignment w:val="center"/>
              <w:rPr>
                <w:rFonts w:ascii="宋体" w:hAnsi="宋体" w:cs="宋体"/>
                <w:color w:val="000000"/>
                <w:szCs w:val="21"/>
              </w:rPr>
            </w:pPr>
            <w:r>
              <w:rPr>
                <w:rFonts w:hint="eastAsia" w:ascii="宋体" w:hAnsi="宋体" w:cs="宋体"/>
                <w:color w:val="000000"/>
                <w:kern w:val="0"/>
                <w:szCs w:val="21"/>
              </w:rPr>
              <w:t>30*50cm不干胶须异形裁剪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529C">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789AF868">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8C5D">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AAD0">
            <w:pPr>
              <w:widowControl/>
              <w:jc w:val="center"/>
              <w:textAlignment w:val="center"/>
              <w:rPr>
                <w:rFonts w:ascii="宋体" w:hAnsi="宋体" w:cs="宋体"/>
                <w:color w:val="000000"/>
                <w:szCs w:val="21"/>
              </w:rPr>
            </w:pPr>
            <w:r>
              <w:rPr>
                <w:rFonts w:hint="eastAsia" w:ascii="宋体" w:hAnsi="宋体" w:cs="宋体"/>
                <w:color w:val="000000"/>
                <w:kern w:val="0"/>
                <w:szCs w:val="21"/>
              </w:rPr>
              <w:t>条幅（2条90厘米竹竿，4条3米长绳子）</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9C56">
            <w:pPr>
              <w:widowControl/>
              <w:jc w:val="center"/>
              <w:textAlignment w:val="center"/>
              <w:rPr>
                <w:rFonts w:ascii="宋体" w:hAnsi="宋体" w:cs="宋体"/>
                <w:color w:val="000000"/>
                <w:szCs w:val="21"/>
              </w:rPr>
            </w:pPr>
            <w:r>
              <w:rPr>
                <w:rFonts w:hint="eastAsia" w:ascii="宋体" w:hAnsi="宋体" w:cs="宋体"/>
                <w:color w:val="000000"/>
                <w:kern w:val="0"/>
                <w:szCs w:val="21"/>
              </w:rPr>
              <w:t>条幅布宽70cm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A241">
            <w:pPr>
              <w:widowControl/>
              <w:jc w:val="center"/>
              <w:textAlignment w:val="center"/>
              <w:rPr>
                <w:rFonts w:ascii="宋体" w:hAnsi="宋体" w:cs="宋体"/>
                <w:color w:val="000000"/>
                <w:szCs w:val="21"/>
              </w:rPr>
            </w:pPr>
            <w:r>
              <w:rPr>
                <w:rFonts w:hint="eastAsia" w:ascii="宋体" w:hAnsi="宋体" w:cs="宋体"/>
                <w:color w:val="000000"/>
                <w:kern w:val="0"/>
                <w:szCs w:val="21"/>
              </w:rPr>
              <w:t>米</w:t>
            </w:r>
          </w:p>
        </w:tc>
      </w:tr>
      <w:tr w14:paraId="13EB8ABA">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7F8B">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03BA">
            <w:pPr>
              <w:widowControl/>
              <w:jc w:val="center"/>
              <w:textAlignment w:val="center"/>
              <w:rPr>
                <w:rFonts w:ascii="宋体" w:hAnsi="宋体" w:cs="宋体"/>
                <w:color w:val="000000"/>
                <w:szCs w:val="21"/>
              </w:rPr>
            </w:pPr>
            <w:r>
              <w:rPr>
                <w:rFonts w:hint="eastAsia" w:ascii="宋体" w:hAnsi="宋体" w:cs="宋体"/>
                <w:color w:val="000000"/>
                <w:kern w:val="0"/>
                <w:szCs w:val="21"/>
              </w:rPr>
              <w:t>彩旗</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B5D8">
            <w:pPr>
              <w:widowControl/>
              <w:jc w:val="center"/>
              <w:textAlignment w:val="center"/>
              <w:rPr>
                <w:rFonts w:ascii="宋体" w:hAnsi="宋体" w:cs="宋体"/>
                <w:color w:val="000000"/>
                <w:szCs w:val="21"/>
              </w:rPr>
            </w:pPr>
            <w:r>
              <w:rPr>
                <w:rFonts w:hint="eastAsia" w:ascii="宋体" w:hAnsi="宋体" w:cs="宋体"/>
                <w:color w:val="000000"/>
                <w:kern w:val="0"/>
                <w:szCs w:val="21"/>
              </w:rPr>
              <w:t>普通布,画面尺寸1.5*0.5M含不低于1.8米高的竹杆，第一次安装及回收。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50FE">
            <w:pPr>
              <w:widowControl/>
              <w:jc w:val="center"/>
              <w:textAlignment w:val="center"/>
              <w:rPr>
                <w:rFonts w:ascii="宋体" w:hAnsi="宋体" w:cs="宋体"/>
                <w:color w:val="000000"/>
                <w:szCs w:val="21"/>
              </w:rPr>
            </w:pPr>
            <w:r>
              <w:rPr>
                <w:rFonts w:hint="eastAsia" w:ascii="宋体" w:hAnsi="宋体" w:cs="宋体"/>
                <w:color w:val="000000"/>
                <w:kern w:val="0"/>
                <w:szCs w:val="21"/>
              </w:rPr>
              <w:t>面</w:t>
            </w:r>
          </w:p>
        </w:tc>
      </w:tr>
      <w:tr w14:paraId="2225825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5365">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0F36">
            <w:pPr>
              <w:widowControl/>
              <w:jc w:val="center"/>
              <w:textAlignment w:val="center"/>
              <w:rPr>
                <w:rFonts w:ascii="宋体" w:hAnsi="宋体" w:cs="宋体"/>
                <w:color w:val="000000"/>
                <w:szCs w:val="21"/>
              </w:rPr>
            </w:pPr>
            <w:r>
              <w:rPr>
                <w:rFonts w:hint="eastAsia" w:ascii="宋体" w:hAnsi="宋体" w:cs="宋体"/>
                <w:color w:val="000000"/>
                <w:kern w:val="0"/>
                <w:szCs w:val="21"/>
              </w:rPr>
              <w:t>金布\银布</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4991">
            <w:pPr>
              <w:widowControl/>
              <w:jc w:val="center"/>
              <w:textAlignment w:val="center"/>
              <w:rPr>
                <w:rFonts w:ascii="宋体" w:hAnsi="宋体" w:cs="宋体"/>
                <w:color w:val="000000"/>
                <w:szCs w:val="21"/>
              </w:rPr>
            </w:pPr>
            <w:r>
              <w:rPr>
                <w:rFonts w:hint="eastAsia" w:ascii="宋体" w:hAnsi="宋体" w:cs="宋体"/>
                <w:color w:val="000000"/>
                <w:kern w:val="0"/>
                <w:szCs w:val="21"/>
              </w:rPr>
              <w:t>金布\银布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842F">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BF605EF">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8569">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D187">
            <w:pPr>
              <w:widowControl/>
              <w:jc w:val="center"/>
              <w:textAlignment w:val="center"/>
              <w:rPr>
                <w:rFonts w:ascii="宋体" w:hAnsi="宋体" w:cs="宋体"/>
                <w:color w:val="000000"/>
                <w:szCs w:val="21"/>
              </w:rPr>
            </w:pPr>
            <w:r>
              <w:rPr>
                <w:rFonts w:hint="eastAsia" w:ascii="宋体" w:hAnsi="宋体" w:cs="宋体"/>
                <w:color w:val="000000"/>
                <w:kern w:val="0"/>
                <w:szCs w:val="21"/>
              </w:rPr>
              <w:t>钛金字</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E38">
            <w:pPr>
              <w:widowControl/>
              <w:jc w:val="center"/>
              <w:textAlignment w:val="center"/>
              <w:rPr>
                <w:rFonts w:ascii="宋体" w:hAnsi="宋体" w:cs="宋体"/>
                <w:color w:val="000000"/>
                <w:szCs w:val="21"/>
              </w:rPr>
            </w:pPr>
            <w:r>
              <w:rPr>
                <w:rFonts w:hint="eastAsia" w:ascii="宋体" w:hAnsi="宋体" w:cs="宋体"/>
                <w:color w:val="000000"/>
                <w:kern w:val="0"/>
                <w:szCs w:val="21"/>
              </w:rPr>
              <w:t>50cm×50cm 、厚1.2mm304钛金板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D0BA">
            <w:pPr>
              <w:widowControl/>
              <w:jc w:val="center"/>
              <w:textAlignment w:val="center"/>
              <w:rPr>
                <w:rFonts w:ascii="宋体" w:hAnsi="宋体" w:cs="宋体"/>
                <w:color w:val="000000"/>
                <w:szCs w:val="21"/>
              </w:rPr>
            </w:pPr>
            <w:r>
              <w:rPr>
                <w:rFonts w:hint="eastAsia" w:ascii="宋体" w:hAnsi="宋体" w:cs="宋体"/>
                <w:color w:val="000000"/>
                <w:kern w:val="0"/>
                <w:szCs w:val="21"/>
              </w:rPr>
              <w:t>厘米</w:t>
            </w:r>
          </w:p>
        </w:tc>
      </w:tr>
      <w:tr w14:paraId="667B8FF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C2E">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F3B2">
            <w:pPr>
              <w:widowControl/>
              <w:jc w:val="center"/>
              <w:textAlignment w:val="center"/>
              <w:rPr>
                <w:rFonts w:ascii="宋体" w:hAnsi="宋体" w:cs="宋体"/>
                <w:color w:val="000000"/>
                <w:szCs w:val="21"/>
              </w:rPr>
            </w:pPr>
            <w:r>
              <w:rPr>
                <w:rFonts w:hint="eastAsia" w:ascii="宋体" w:hAnsi="宋体" w:cs="宋体"/>
                <w:color w:val="000000"/>
                <w:kern w:val="0"/>
                <w:szCs w:val="21"/>
              </w:rPr>
              <w:t>亚克力字</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F88D">
            <w:pPr>
              <w:widowControl/>
              <w:jc w:val="center"/>
              <w:textAlignment w:val="center"/>
              <w:rPr>
                <w:rFonts w:ascii="宋体" w:hAnsi="宋体" w:cs="宋体"/>
                <w:color w:val="000000"/>
                <w:szCs w:val="21"/>
              </w:rPr>
            </w:pPr>
            <w:r>
              <w:rPr>
                <w:rFonts w:hint="eastAsia" w:ascii="宋体" w:hAnsi="宋体" w:cs="宋体"/>
                <w:color w:val="000000"/>
                <w:kern w:val="0"/>
                <w:szCs w:val="21"/>
              </w:rPr>
              <w:t>50cm×50cm厚5mm亚克力雕刻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E02B">
            <w:pPr>
              <w:widowControl/>
              <w:jc w:val="center"/>
              <w:textAlignment w:val="center"/>
              <w:rPr>
                <w:rFonts w:ascii="宋体" w:hAnsi="宋体" w:cs="宋体"/>
                <w:color w:val="000000"/>
                <w:szCs w:val="21"/>
              </w:rPr>
            </w:pPr>
            <w:r>
              <w:rPr>
                <w:rFonts w:hint="eastAsia" w:ascii="宋体" w:hAnsi="宋体" w:cs="宋体"/>
                <w:color w:val="000000"/>
                <w:kern w:val="0"/>
                <w:szCs w:val="21"/>
              </w:rPr>
              <w:t>厘米</w:t>
            </w:r>
          </w:p>
        </w:tc>
      </w:tr>
      <w:tr w14:paraId="08870DD5">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DDAF">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274C">
            <w:pPr>
              <w:widowControl/>
              <w:jc w:val="center"/>
              <w:textAlignment w:val="center"/>
              <w:rPr>
                <w:rFonts w:ascii="宋体" w:hAnsi="宋体" w:cs="宋体"/>
                <w:color w:val="000000"/>
                <w:szCs w:val="21"/>
              </w:rPr>
            </w:pPr>
            <w:r>
              <w:rPr>
                <w:rFonts w:hint="eastAsia" w:ascii="宋体" w:hAnsi="宋体" w:cs="宋体"/>
                <w:color w:val="000000"/>
                <w:kern w:val="0"/>
                <w:szCs w:val="21"/>
              </w:rPr>
              <w:t>水晶字</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AC22">
            <w:pPr>
              <w:widowControl/>
              <w:jc w:val="center"/>
              <w:textAlignment w:val="center"/>
              <w:rPr>
                <w:rFonts w:ascii="宋体" w:hAnsi="宋体" w:cs="宋体"/>
                <w:color w:val="000000"/>
                <w:szCs w:val="21"/>
              </w:rPr>
            </w:pPr>
            <w:r>
              <w:rPr>
                <w:rFonts w:hint="eastAsia" w:ascii="宋体" w:hAnsi="宋体" w:cs="宋体"/>
                <w:color w:val="000000"/>
                <w:kern w:val="0"/>
                <w:szCs w:val="21"/>
              </w:rPr>
              <w:t>50cm×50cm厚15mm，面贴3mm亚克力面板宽</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D362">
            <w:pPr>
              <w:widowControl/>
              <w:jc w:val="center"/>
              <w:textAlignment w:val="center"/>
              <w:rPr>
                <w:rFonts w:ascii="宋体" w:hAnsi="宋体" w:cs="宋体"/>
                <w:color w:val="000000"/>
                <w:szCs w:val="21"/>
              </w:rPr>
            </w:pPr>
            <w:r>
              <w:rPr>
                <w:rFonts w:hint="eastAsia" w:ascii="宋体" w:hAnsi="宋体" w:cs="宋体"/>
                <w:color w:val="000000"/>
                <w:kern w:val="0"/>
                <w:szCs w:val="21"/>
              </w:rPr>
              <w:t>厘米</w:t>
            </w:r>
          </w:p>
        </w:tc>
      </w:tr>
      <w:tr w14:paraId="137CCA5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D25B">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B776">
            <w:pPr>
              <w:widowControl/>
              <w:jc w:val="center"/>
              <w:textAlignment w:val="center"/>
              <w:rPr>
                <w:rFonts w:ascii="宋体" w:hAnsi="宋体" w:cs="宋体"/>
                <w:color w:val="000000"/>
                <w:szCs w:val="21"/>
              </w:rPr>
            </w:pPr>
            <w:r>
              <w:rPr>
                <w:rFonts w:hint="eastAsia" w:ascii="宋体" w:hAnsi="宋体" w:cs="宋体"/>
                <w:color w:val="000000"/>
                <w:kern w:val="0"/>
                <w:szCs w:val="21"/>
              </w:rPr>
              <w:t>PVC字</w:t>
            </w:r>
          </w:p>
        </w:tc>
        <w:tc>
          <w:tcPr>
            <w:tcW w:w="5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4FF6">
            <w:pPr>
              <w:widowControl/>
              <w:jc w:val="center"/>
              <w:textAlignment w:val="center"/>
              <w:rPr>
                <w:rFonts w:ascii="宋体" w:hAnsi="宋体" w:cs="宋体"/>
                <w:color w:val="000000"/>
                <w:szCs w:val="21"/>
              </w:rPr>
            </w:pPr>
            <w:r>
              <w:rPr>
                <w:rFonts w:hint="eastAsia" w:ascii="宋体" w:hAnsi="宋体" w:cs="宋体"/>
                <w:color w:val="000000"/>
                <w:kern w:val="0"/>
                <w:szCs w:val="21"/>
              </w:rPr>
              <w:t>50cm×50cm厚15mm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F5CD">
            <w:pPr>
              <w:widowControl/>
              <w:jc w:val="center"/>
              <w:textAlignment w:val="center"/>
              <w:rPr>
                <w:rFonts w:ascii="宋体" w:hAnsi="宋体" w:cs="宋体"/>
                <w:color w:val="000000"/>
                <w:szCs w:val="21"/>
              </w:rPr>
            </w:pPr>
            <w:r>
              <w:rPr>
                <w:rFonts w:hint="eastAsia" w:ascii="宋体" w:hAnsi="宋体" w:cs="宋体"/>
                <w:color w:val="000000"/>
                <w:kern w:val="0"/>
                <w:szCs w:val="21"/>
              </w:rPr>
              <w:t>厘米</w:t>
            </w:r>
          </w:p>
        </w:tc>
      </w:tr>
      <w:tr w14:paraId="38D3926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CDC5">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F2DF">
            <w:pPr>
              <w:widowControl/>
              <w:jc w:val="center"/>
              <w:textAlignment w:val="center"/>
              <w:rPr>
                <w:rFonts w:ascii="宋体" w:hAnsi="宋体" w:cs="宋体"/>
                <w:color w:val="000000"/>
                <w:szCs w:val="21"/>
              </w:rPr>
            </w:pPr>
            <w:r>
              <w:rPr>
                <w:rFonts w:hint="eastAsia" w:ascii="宋体" w:hAnsi="宋体" w:cs="宋体"/>
                <w:color w:val="000000"/>
                <w:kern w:val="0"/>
                <w:szCs w:val="21"/>
              </w:rPr>
              <w:t>台卡</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3A58">
            <w:pPr>
              <w:widowControl/>
              <w:jc w:val="center"/>
              <w:textAlignment w:val="center"/>
              <w:rPr>
                <w:rFonts w:ascii="宋体" w:hAnsi="宋体" w:cs="宋体"/>
                <w:color w:val="000000"/>
                <w:szCs w:val="21"/>
              </w:rPr>
            </w:pPr>
            <w:r>
              <w:rPr>
                <w:rFonts w:hint="eastAsia" w:ascii="宋体" w:hAnsi="宋体" w:cs="宋体"/>
                <w:color w:val="000000"/>
                <w:kern w:val="0"/>
                <w:szCs w:val="21"/>
              </w:rPr>
              <w:t>宽10cm，高20cm含内卡片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7E33">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2A5809F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AAD0">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E421">
            <w:pPr>
              <w:widowControl/>
              <w:jc w:val="center"/>
              <w:textAlignment w:val="center"/>
              <w:rPr>
                <w:rFonts w:ascii="宋体" w:hAnsi="宋体" w:cs="宋体"/>
                <w:color w:val="000000"/>
                <w:szCs w:val="21"/>
              </w:rPr>
            </w:pPr>
            <w:r>
              <w:rPr>
                <w:rFonts w:hint="eastAsia" w:ascii="宋体" w:hAnsi="宋体" w:cs="宋体"/>
                <w:color w:val="000000"/>
                <w:kern w:val="0"/>
                <w:szCs w:val="21"/>
              </w:rPr>
              <w:t>指示牌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2FF6">
            <w:pPr>
              <w:widowControl/>
              <w:jc w:val="center"/>
              <w:textAlignment w:val="center"/>
              <w:rPr>
                <w:rFonts w:ascii="宋体" w:hAnsi="宋体" w:cs="宋体"/>
                <w:color w:val="000000"/>
                <w:szCs w:val="21"/>
              </w:rPr>
            </w:pPr>
            <w:r>
              <w:rPr>
                <w:rFonts w:hint="eastAsia" w:ascii="宋体" w:hAnsi="宋体" w:cs="宋体"/>
                <w:color w:val="000000"/>
                <w:kern w:val="0"/>
                <w:szCs w:val="21"/>
              </w:rPr>
              <w:t>宽1m×高2m含支架及喷画，</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4C399">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70B94A77">
        <w:tblPrEx>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4B8B">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8C7B">
            <w:pPr>
              <w:widowControl/>
              <w:jc w:val="center"/>
              <w:textAlignment w:val="center"/>
              <w:rPr>
                <w:rFonts w:ascii="宋体" w:hAnsi="宋体" w:cs="宋体"/>
                <w:color w:val="000000"/>
                <w:szCs w:val="21"/>
              </w:rPr>
            </w:pPr>
            <w:r>
              <w:rPr>
                <w:rFonts w:hint="eastAsia" w:ascii="宋体" w:hAnsi="宋体" w:cs="宋体"/>
                <w:color w:val="000000"/>
                <w:kern w:val="0"/>
                <w:szCs w:val="21"/>
              </w:rPr>
              <w:t>宣传栏</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C66A">
            <w:pPr>
              <w:widowControl/>
              <w:jc w:val="center"/>
              <w:textAlignment w:val="center"/>
              <w:rPr>
                <w:rFonts w:ascii="宋体" w:hAnsi="宋体" w:cs="宋体"/>
                <w:color w:val="000000"/>
                <w:szCs w:val="21"/>
              </w:rPr>
            </w:pPr>
            <w:r>
              <w:rPr>
                <w:rFonts w:hint="eastAsia" w:ascii="宋体" w:hAnsi="宋体" w:cs="宋体"/>
                <w:color w:val="000000"/>
                <w:kern w:val="0"/>
                <w:szCs w:val="21"/>
              </w:rPr>
              <w:t>宽1.2m×高2m、1.2厚不锈钢异型折边、镀锌方管异型焊接做底架、1.5cmPVC板打底，面封0.5厚铝塑板、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0F38">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6951A27">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DEBE">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4659">
            <w:pPr>
              <w:widowControl/>
              <w:jc w:val="center"/>
              <w:textAlignment w:val="center"/>
              <w:rPr>
                <w:rFonts w:ascii="宋体" w:hAnsi="宋体" w:cs="宋体"/>
                <w:color w:val="000000"/>
                <w:szCs w:val="21"/>
              </w:rPr>
            </w:pPr>
            <w:r>
              <w:rPr>
                <w:rFonts w:hint="eastAsia" w:ascii="宋体" w:hAnsi="宋体" w:cs="宋体"/>
                <w:color w:val="000000"/>
                <w:kern w:val="0"/>
                <w:szCs w:val="21"/>
              </w:rPr>
              <w:t>有机座位水牌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455D">
            <w:pPr>
              <w:widowControl/>
              <w:jc w:val="center"/>
              <w:textAlignment w:val="center"/>
              <w:rPr>
                <w:rFonts w:ascii="宋体" w:hAnsi="宋体" w:cs="宋体"/>
                <w:color w:val="000000"/>
                <w:szCs w:val="21"/>
              </w:rPr>
            </w:pPr>
            <w:r>
              <w:rPr>
                <w:rFonts w:hint="eastAsia" w:ascii="宋体" w:hAnsi="宋体" w:cs="宋体"/>
                <w:color w:val="000000"/>
                <w:kern w:val="0"/>
                <w:szCs w:val="21"/>
              </w:rPr>
              <w:t>贵宾座位牌</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FC82">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707C10C1">
        <w:tblPrEx>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A490">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39515">
            <w:pPr>
              <w:widowControl/>
              <w:jc w:val="center"/>
              <w:textAlignment w:val="center"/>
              <w:rPr>
                <w:rFonts w:ascii="宋体" w:hAnsi="宋体" w:cs="宋体"/>
                <w:color w:val="000000"/>
                <w:szCs w:val="21"/>
              </w:rPr>
            </w:pPr>
            <w:r>
              <w:rPr>
                <w:rFonts w:hint="eastAsia" w:ascii="宋体" w:hAnsi="宋体" w:cs="宋体"/>
                <w:color w:val="000000"/>
                <w:kern w:val="0"/>
                <w:szCs w:val="21"/>
              </w:rPr>
              <w:t>导示牌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0002">
            <w:pPr>
              <w:widowControl/>
              <w:jc w:val="center"/>
              <w:textAlignment w:val="center"/>
              <w:rPr>
                <w:rFonts w:ascii="宋体" w:hAnsi="宋体" w:cs="宋体"/>
                <w:color w:val="000000"/>
                <w:szCs w:val="21"/>
              </w:rPr>
            </w:pPr>
            <w:r>
              <w:rPr>
                <w:rFonts w:hint="eastAsia" w:ascii="宋体" w:hAnsi="宋体" w:cs="宋体"/>
                <w:color w:val="000000"/>
                <w:kern w:val="0"/>
                <w:szCs w:val="21"/>
              </w:rPr>
              <w:t>宽1.2m×高3m厚1.5mm不锈钢底板喷环氧底漆，面喷汽车烤漆，表面不锈钢港艺字，内装LED光源背发光，混凝土预埋固定安装</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B920">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3774839B">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191A">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55B3">
            <w:pPr>
              <w:widowControl/>
              <w:jc w:val="center"/>
              <w:textAlignment w:val="center"/>
              <w:rPr>
                <w:rFonts w:ascii="宋体" w:hAnsi="宋体" w:cs="宋体"/>
                <w:color w:val="000000"/>
                <w:szCs w:val="21"/>
              </w:rPr>
            </w:pPr>
            <w:r>
              <w:rPr>
                <w:rFonts w:hint="eastAsia" w:ascii="宋体" w:hAnsi="宋体" w:cs="宋体"/>
                <w:color w:val="000000"/>
                <w:kern w:val="0"/>
                <w:szCs w:val="21"/>
              </w:rPr>
              <w:t>铜牌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E4DD">
            <w:pPr>
              <w:widowControl/>
              <w:jc w:val="center"/>
              <w:textAlignment w:val="center"/>
              <w:rPr>
                <w:rFonts w:ascii="宋体" w:hAnsi="宋体" w:cs="宋体"/>
                <w:color w:val="000000"/>
                <w:szCs w:val="21"/>
              </w:rPr>
            </w:pPr>
            <w:r>
              <w:rPr>
                <w:rFonts w:hint="eastAsia" w:ascii="宋体" w:hAnsi="宋体" w:cs="宋体"/>
                <w:color w:val="000000"/>
                <w:kern w:val="0"/>
                <w:szCs w:val="21"/>
              </w:rPr>
              <w:t>60cm*80cm厚1.2mm钛金四周异型折边、打磨抛光、面喷黑色、红色进口烤漆</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C1CD">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4078E4E3">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ACBE">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565A">
            <w:pPr>
              <w:widowControl/>
              <w:jc w:val="center"/>
              <w:textAlignment w:val="center"/>
              <w:rPr>
                <w:rFonts w:ascii="宋体" w:hAnsi="宋体" w:cs="宋体"/>
                <w:color w:val="000000"/>
                <w:szCs w:val="21"/>
              </w:rPr>
            </w:pPr>
            <w:r>
              <w:rPr>
                <w:rFonts w:hint="eastAsia" w:ascii="宋体" w:hAnsi="宋体" w:cs="宋体"/>
                <w:color w:val="000000"/>
                <w:kern w:val="0"/>
                <w:szCs w:val="21"/>
              </w:rPr>
              <w:t>门牌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9B6B">
            <w:pPr>
              <w:widowControl/>
              <w:jc w:val="center"/>
              <w:textAlignment w:val="center"/>
              <w:rPr>
                <w:rFonts w:ascii="宋体" w:hAnsi="宋体" w:cs="宋体"/>
                <w:color w:val="000000"/>
                <w:szCs w:val="21"/>
              </w:rPr>
            </w:pPr>
            <w:r>
              <w:rPr>
                <w:rFonts w:hint="eastAsia" w:ascii="宋体" w:hAnsi="宋体" w:cs="宋体"/>
                <w:color w:val="000000"/>
                <w:kern w:val="0"/>
                <w:szCs w:val="21"/>
              </w:rPr>
              <w:t>20cm*12cm双色板、水晶版、双色板刻字、背贴8厘米水晶板磨边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019E">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20380583">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6571">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0B19">
            <w:pPr>
              <w:widowControl/>
              <w:jc w:val="center"/>
              <w:textAlignment w:val="center"/>
              <w:rPr>
                <w:rFonts w:ascii="宋体" w:hAnsi="宋体" w:cs="宋体"/>
                <w:color w:val="000000"/>
                <w:szCs w:val="21"/>
              </w:rPr>
            </w:pPr>
            <w:r>
              <w:rPr>
                <w:rFonts w:hint="eastAsia" w:ascii="宋体" w:hAnsi="宋体" w:cs="宋体"/>
                <w:color w:val="000000"/>
                <w:kern w:val="0"/>
                <w:szCs w:val="21"/>
              </w:rPr>
              <w:t>标识牌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64DD">
            <w:pPr>
              <w:widowControl/>
              <w:jc w:val="center"/>
              <w:textAlignment w:val="center"/>
              <w:rPr>
                <w:rFonts w:ascii="宋体" w:hAnsi="宋体" w:cs="宋体"/>
                <w:color w:val="000000"/>
                <w:szCs w:val="21"/>
              </w:rPr>
            </w:pPr>
            <w:r>
              <w:rPr>
                <w:rFonts w:hint="eastAsia" w:ascii="宋体" w:hAnsi="宋体" w:cs="宋体"/>
                <w:color w:val="000000"/>
                <w:kern w:val="0"/>
                <w:szCs w:val="21"/>
              </w:rPr>
              <w:t>0.95m*0.65m厚1.2mm不锈钢异型压边、打磨抛光、喷进口烤漆，底喷进口蓝色烤漆、面喷黄色、白色进口烤漆</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425D5">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3F86FEA2">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82AC">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5827">
            <w:pPr>
              <w:widowControl/>
              <w:jc w:val="center"/>
              <w:textAlignment w:val="center"/>
              <w:rPr>
                <w:rFonts w:ascii="宋体" w:hAnsi="宋体" w:cs="宋体"/>
                <w:color w:val="000000"/>
                <w:szCs w:val="21"/>
              </w:rPr>
            </w:pPr>
            <w:r>
              <w:rPr>
                <w:rFonts w:hint="eastAsia" w:ascii="宋体" w:hAnsi="宋体" w:cs="宋体"/>
                <w:color w:val="000000"/>
                <w:kern w:val="0"/>
                <w:szCs w:val="21"/>
              </w:rPr>
              <w:t>科室牌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D3418">
            <w:pPr>
              <w:widowControl/>
              <w:jc w:val="center"/>
              <w:textAlignment w:val="center"/>
              <w:rPr>
                <w:rFonts w:ascii="宋体" w:hAnsi="宋体" w:cs="宋体"/>
                <w:color w:val="000000"/>
                <w:szCs w:val="21"/>
              </w:rPr>
            </w:pPr>
            <w:r>
              <w:rPr>
                <w:rFonts w:hint="eastAsia" w:ascii="宋体" w:hAnsi="宋体" w:cs="宋体"/>
                <w:color w:val="000000"/>
                <w:kern w:val="0"/>
                <w:szCs w:val="21"/>
              </w:rPr>
              <w:t>30cm×15cm 双面科室牌铝合金底板、面贴户外写真（进口材料、进口墨水、进口保护膜、模切）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CC5D3">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7724E43D">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80E0">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4263">
            <w:pPr>
              <w:widowControl/>
              <w:jc w:val="center"/>
              <w:textAlignment w:val="center"/>
              <w:rPr>
                <w:rFonts w:ascii="宋体" w:hAnsi="宋体" w:cs="宋体"/>
                <w:color w:val="000000"/>
                <w:szCs w:val="21"/>
              </w:rPr>
            </w:pPr>
            <w:r>
              <w:rPr>
                <w:rFonts w:hint="eastAsia" w:ascii="宋体" w:hAnsi="宋体" w:cs="宋体"/>
                <w:color w:val="000000"/>
                <w:kern w:val="0"/>
                <w:szCs w:val="21"/>
              </w:rPr>
              <w:t>责任牌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4CC3">
            <w:pPr>
              <w:widowControl/>
              <w:jc w:val="center"/>
              <w:textAlignment w:val="center"/>
              <w:rPr>
                <w:rFonts w:ascii="宋体" w:hAnsi="宋体" w:cs="宋体"/>
                <w:color w:val="000000"/>
                <w:szCs w:val="21"/>
              </w:rPr>
            </w:pPr>
            <w:r>
              <w:rPr>
                <w:rFonts w:hint="eastAsia" w:ascii="宋体" w:hAnsi="宋体" w:cs="宋体"/>
                <w:color w:val="000000"/>
                <w:kern w:val="0"/>
                <w:szCs w:val="21"/>
              </w:rPr>
              <w:t>30cm×15cm户外写真过哑膜过3mmPVC板 （进口材料、进口墨水、进口保护膜、模切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FFE0">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7774CCDD">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A4AB">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4142">
            <w:pPr>
              <w:widowControl/>
              <w:jc w:val="center"/>
              <w:textAlignment w:val="center"/>
              <w:rPr>
                <w:rFonts w:ascii="宋体" w:hAnsi="宋体" w:cs="宋体"/>
                <w:color w:val="000000"/>
                <w:szCs w:val="21"/>
              </w:rPr>
            </w:pPr>
            <w:r>
              <w:rPr>
                <w:rFonts w:hint="eastAsia" w:ascii="宋体" w:hAnsi="宋体" w:cs="宋体"/>
                <w:color w:val="000000"/>
                <w:kern w:val="0"/>
                <w:szCs w:val="21"/>
              </w:rPr>
              <w:t>LED广告屏</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81770">
            <w:pPr>
              <w:widowControl/>
              <w:jc w:val="center"/>
              <w:textAlignment w:val="center"/>
              <w:rPr>
                <w:rFonts w:ascii="宋体" w:hAnsi="宋体" w:cs="宋体"/>
                <w:color w:val="000000"/>
                <w:szCs w:val="21"/>
              </w:rPr>
            </w:pPr>
            <w:r>
              <w:rPr>
                <w:rFonts w:hint="eastAsia" w:ascii="宋体" w:hAnsi="宋体" w:cs="宋体"/>
                <w:color w:val="000000"/>
                <w:kern w:val="0"/>
                <w:szCs w:val="21"/>
              </w:rPr>
              <w:t>6m×2m  p10单色LED广告屏包304不锈钢四周</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B602">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7B512452">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9C18">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1D07">
            <w:pPr>
              <w:widowControl/>
              <w:jc w:val="center"/>
              <w:textAlignment w:val="center"/>
              <w:rPr>
                <w:rFonts w:ascii="宋体" w:hAnsi="宋体" w:cs="宋体"/>
                <w:color w:val="000000"/>
                <w:szCs w:val="21"/>
              </w:rPr>
            </w:pPr>
            <w:r>
              <w:rPr>
                <w:rFonts w:hint="eastAsia" w:ascii="宋体" w:hAnsi="宋体" w:cs="宋体"/>
                <w:color w:val="000000"/>
                <w:kern w:val="0"/>
                <w:szCs w:val="21"/>
              </w:rPr>
              <w:t>广告牌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0FB6">
            <w:pPr>
              <w:widowControl/>
              <w:jc w:val="center"/>
              <w:textAlignment w:val="center"/>
              <w:rPr>
                <w:rFonts w:ascii="宋体" w:hAnsi="宋体" w:cs="宋体"/>
                <w:color w:val="000000"/>
                <w:szCs w:val="21"/>
              </w:rPr>
            </w:pPr>
            <w:r>
              <w:rPr>
                <w:rFonts w:hint="eastAsia" w:ascii="宋体" w:hAnsi="宋体" w:cs="宋体"/>
                <w:color w:val="000000"/>
                <w:kern w:val="0"/>
                <w:szCs w:val="21"/>
              </w:rPr>
              <w:t>宽5m×高3m，5X5角铁刷防锈漆，版面封0.5mm镀锌板，柱子和斜撑焊接四方柱，混凝土预埋固定安装</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DE0C">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7FA34AD">
        <w:tblPrEx>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33AF">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6671">
            <w:pPr>
              <w:widowControl/>
              <w:jc w:val="center"/>
              <w:textAlignment w:val="center"/>
              <w:rPr>
                <w:rFonts w:ascii="宋体" w:hAnsi="宋体" w:cs="宋体"/>
                <w:color w:val="000000"/>
                <w:szCs w:val="21"/>
              </w:rPr>
            </w:pPr>
            <w:r>
              <w:rPr>
                <w:rFonts w:hint="eastAsia" w:ascii="宋体" w:hAnsi="宋体" w:cs="宋体"/>
                <w:color w:val="000000"/>
                <w:kern w:val="0"/>
                <w:szCs w:val="21"/>
              </w:rPr>
              <w:t>灯箱</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B2D8">
            <w:pPr>
              <w:widowControl/>
              <w:jc w:val="center"/>
              <w:textAlignment w:val="center"/>
              <w:rPr>
                <w:rFonts w:ascii="宋体" w:hAnsi="宋体" w:cs="宋体"/>
                <w:color w:val="000000"/>
                <w:szCs w:val="21"/>
              </w:rPr>
            </w:pPr>
            <w:r>
              <w:rPr>
                <w:rFonts w:hint="eastAsia" w:ascii="宋体" w:hAnsi="宋体" w:cs="宋体"/>
                <w:color w:val="000000"/>
                <w:kern w:val="0"/>
                <w:szCs w:val="21"/>
              </w:rPr>
              <w:t>宽3m×高1.2m×厚0.2m， 1.2mm不锈钢异型压边、打磨抛光、喷汽车烤漆，画面刀刮布UV，内装LED灯、电源、时控开关，混凝土预埋固定安装</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EFFD">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D469B16">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3A5B">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A9927">
            <w:pPr>
              <w:widowControl/>
              <w:jc w:val="center"/>
              <w:textAlignment w:val="center"/>
              <w:rPr>
                <w:rFonts w:ascii="宋体" w:hAnsi="宋体" w:cs="宋体"/>
                <w:color w:val="000000"/>
                <w:szCs w:val="21"/>
              </w:rPr>
            </w:pPr>
            <w:r>
              <w:rPr>
                <w:rFonts w:hint="eastAsia" w:ascii="宋体" w:hAnsi="宋体" w:cs="宋体"/>
                <w:color w:val="000000"/>
                <w:kern w:val="0"/>
                <w:szCs w:val="21"/>
              </w:rPr>
              <w:t>打印</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3A39">
            <w:pPr>
              <w:widowControl/>
              <w:jc w:val="center"/>
              <w:textAlignment w:val="center"/>
              <w:rPr>
                <w:rFonts w:ascii="宋体" w:hAnsi="宋体" w:cs="宋体"/>
                <w:color w:val="000000"/>
                <w:szCs w:val="21"/>
              </w:rPr>
            </w:pPr>
            <w:r>
              <w:rPr>
                <w:rFonts w:hint="eastAsia" w:ascii="宋体" w:hAnsi="宋体" w:cs="宋体"/>
                <w:color w:val="000000"/>
                <w:kern w:val="0"/>
                <w:szCs w:val="21"/>
              </w:rPr>
              <w:t>42cmx30cm 350克铜板纸双面彩印 切成品</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40EFB">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67E99144">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7523">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5DA6">
            <w:pPr>
              <w:widowControl/>
              <w:jc w:val="center"/>
              <w:textAlignment w:val="center"/>
              <w:rPr>
                <w:rFonts w:ascii="宋体" w:hAnsi="宋体" w:cs="宋体"/>
                <w:color w:val="000000"/>
                <w:szCs w:val="21"/>
              </w:rPr>
            </w:pPr>
            <w:r>
              <w:rPr>
                <w:rFonts w:hint="eastAsia" w:ascii="宋体" w:hAnsi="宋体" w:cs="宋体"/>
                <w:color w:val="000000"/>
                <w:kern w:val="0"/>
                <w:szCs w:val="21"/>
              </w:rPr>
              <w:t>奖牌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62FC">
            <w:pPr>
              <w:widowControl/>
              <w:jc w:val="center"/>
              <w:textAlignment w:val="center"/>
              <w:rPr>
                <w:rFonts w:ascii="宋体" w:hAnsi="宋体" w:cs="宋体"/>
                <w:color w:val="000000"/>
                <w:szCs w:val="21"/>
              </w:rPr>
            </w:pPr>
            <w:r>
              <w:rPr>
                <w:rFonts w:hint="eastAsia" w:ascii="宋体" w:hAnsi="宋体" w:cs="宋体"/>
                <w:color w:val="000000"/>
                <w:kern w:val="0"/>
                <w:szCs w:val="21"/>
              </w:rPr>
              <w:t>40cmx60cm 1.0厚纯铜亮边中间拉丝 文字丝印腐蚀，底板密度板</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8AFE">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7C619EA7">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710D">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8CE8">
            <w:pPr>
              <w:widowControl/>
              <w:jc w:val="center"/>
              <w:textAlignment w:val="center"/>
              <w:rPr>
                <w:rFonts w:ascii="宋体" w:hAnsi="宋体" w:cs="宋体"/>
                <w:color w:val="000000"/>
                <w:szCs w:val="21"/>
              </w:rPr>
            </w:pPr>
            <w:r>
              <w:rPr>
                <w:rFonts w:hint="eastAsia" w:ascii="宋体" w:hAnsi="宋体" w:cs="宋体"/>
                <w:color w:val="000000"/>
                <w:kern w:val="0"/>
                <w:szCs w:val="21"/>
              </w:rPr>
              <w:t>聘书</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A0B31">
            <w:pPr>
              <w:widowControl/>
              <w:jc w:val="center"/>
              <w:textAlignment w:val="center"/>
              <w:rPr>
                <w:rFonts w:ascii="宋体" w:hAnsi="宋体" w:cs="宋体"/>
                <w:color w:val="000000"/>
                <w:szCs w:val="21"/>
              </w:rPr>
            </w:pPr>
            <w:r>
              <w:rPr>
                <w:rFonts w:hint="eastAsia" w:ascii="宋体" w:hAnsi="宋体" w:cs="宋体"/>
                <w:color w:val="000000"/>
                <w:kern w:val="0"/>
                <w:szCs w:val="21"/>
              </w:rPr>
              <w:t>43cmx29.5cm 皮革封面 烫金字 内芯打印烫金</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AA2C">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47A14D41">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FB36">
            <w:pPr>
              <w:widowControl/>
              <w:jc w:val="center"/>
              <w:textAlignment w:val="center"/>
              <w:rPr>
                <w:rFonts w:ascii="宋体" w:hAnsi="宋体" w:cs="宋体"/>
                <w:color w:val="000000"/>
                <w:szCs w:val="21"/>
              </w:rPr>
            </w:pPr>
            <w:r>
              <w:rPr>
                <w:rFonts w:hint="eastAsia" w:ascii="宋体" w:hAnsi="宋体" w:cs="宋体"/>
                <w:color w:val="000000"/>
                <w:kern w:val="0"/>
                <w:szCs w:val="21"/>
              </w:rPr>
              <w:t>37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0CB9E">
            <w:pPr>
              <w:widowControl/>
              <w:jc w:val="center"/>
              <w:textAlignment w:val="center"/>
              <w:rPr>
                <w:rFonts w:ascii="宋体" w:hAnsi="宋体" w:cs="宋体"/>
                <w:color w:val="000000"/>
                <w:szCs w:val="21"/>
              </w:rPr>
            </w:pPr>
            <w:r>
              <w:rPr>
                <w:rFonts w:hint="eastAsia" w:ascii="宋体" w:hAnsi="宋体" w:cs="宋体"/>
                <w:color w:val="000000"/>
                <w:kern w:val="0"/>
                <w:szCs w:val="21"/>
              </w:rPr>
              <w:t>证书</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B318">
            <w:pPr>
              <w:widowControl/>
              <w:jc w:val="center"/>
              <w:textAlignment w:val="center"/>
              <w:rPr>
                <w:rFonts w:ascii="宋体" w:hAnsi="宋体" w:cs="宋体"/>
                <w:color w:val="000000"/>
                <w:szCs w:val="21"/>
              </w:rPr>
            </w:pPr>
            <w:r>
              <w:rPr>
                <w:rFonts w:hint="eastAsia" w:ascii="宋体" w:hAnsi="宋体" w:cs="宋体"/>
                <w:color w:val="000000"/>
                <w:kern w:val="0"/>
                <w:szCs w:val="21"/>
              </w:rPr>
              <w:t>43cmx29.5cm 皮革封面 烫金字 内芯打印烫金</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B06A2">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54052195">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92C9">
            <w:pPr>
              <w:widowControl/>
              <w:jc w:val="center"/>
              <w:textAlignment w:val="center"/>
              <w:rPr>
                <w:rFonts w:ascii="宋体" w:hAnsi="宋体" w:cs="宋体"/>
                <w:color w:val="000000"/>
                <w:szCs w:val="21"/>
              </w:rPr>
            </w:pPr>
            <w:r>
              <w:rPr>
                <w:rFonts w:hint="eastAsia" w:ascii="宋体" w:hAnsi="宋体" w:cs="宋体"/>
                <w:color w:val="000000"/>
                <w:kern w:val="0"/>
                <w:szCs w:val="21"/>
              </w:rPr>
              <w:t>38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3801">
            <w:pPr>
              <w:widowControl/>
              <w:jc w:val="center"/>
              <w:textAlignment w:val="center"/>
              <w:rPr>
                <w:rFonts w:ascii="宋体" w:hAnsi="宋体" w:cs="宋体"/>
                <w:color w:val="000000"/>
                <w:szCs w:val="21"/>
              </w:rPr>
            </w:pPr>
            <w:r>
              <w:rPr>
                <w:rFonts w:hint="eastAsia" w:ascii="宋体" w:hAnsi="宋体" w:cs="宋体"/>
                <w:color w:val="000000"/>
                <w:kern w:val="0"/>
                <w:szCs w:val="21"/>
              </w:rPr>
              <w:t>奖状</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0765">
            <w:pPr>
              <w:widowControl/>
              <w:jc w:val="center"/>
              <w:textAlignment w:val="center"/>
              <w:rPr>
                <w:rFonts w:ascii="宋体" w:hAnsi="宋体" w:cs="宋体"/>
                <w:color w:val="000000"/>
                <w:szCs w:val="21"/>
              </w:rPr>
            </w:pPr>
            <w:r>
              <w:rPr>
                <w:rFonts w:hint="eastAsia" w:ascii="宋体" w:hAnsi="宋体" w:cs="宋体"/>
                <w:color w:val="000000"/>
                <w:kern w:val="0"/>
                <w:szCs w:val="21"/>
              </w:rPr>
              <w:t>43cmx29.5cm 皮革封面 烫金字 内芯打印烫金</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A4AAF">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0EC63573">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33B9">
            <w:pPr>
              <w:widowControl/>
              <w:jc w:val="center"/>
              <w:textAlignment w:val="center"/>
              <w:rPr>
                <w:rFonts w:ascii="宋体" w:hAnsi="宋体" w:cs="宋体"/>
                <w:color w:val="000000"/>
                <w:szCs w:val="21"/>
              </w:rPr>
            </w:pPr>
            <w:r>
              <w:rPr>
                <w:rFonts w:hint="eastAsia" w:ascii="宋体" w:hAnsi="宋体" w:cs="宋体"/>
                <w:color w:val="000000"/>
                <w:kern w:val="0"/>
                <w:szCs w:val="21"/>
              </w:rPr>
              <w:t>39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EF70">
            <w:pPr>
              <w:widowControl/>
              <w:jc w:val="center"/>
              <w:textAlignment w:val="center"/>
              <w:rPr>
                <w:rFonts w:ascii="宋体" w:hAnsi="宋体" w:cs="宋体"/>
                <w:color w:val="000000"/>
                <w:szCs w:val="21"/>
              </w:rPr>
            </w:pPr>
            <w:r>
              <w:rPr>
                <w:rFonts w:hint="eastAsia" w:ascii="宋体" w:hAnsi="宋体" w:cs="宋体"/>
                <w:color w:val="000000"/>
                <w:kern w:val="0"/>
                <w:szCs w:val="21"/>
              </w:rPr>
              <w:t>奖杯</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F2EC">
            <w:pPr>
              <w:widowControl/>
              <w:jc w:val="center"/>
              <w:textAlignment w:val="center"/>
              <w:rPr>
                <w:rFonts w:ascii="宋体" w:hAnsi="宋体" w:cs="宋体"/>
                <w:color w:val="000000"/>
                <w:szCs w:val="21"/>
              </w:rPr>
            </w:pPr>
            <w:r>
              <w:rPr>
                <w:rFonts w:hint="eastAsia" w:ascii="宋体" w:hAnsi="宋体" w:cs="宋体"/>
                <w:color w:val="000000"/>
                <w:kern w:val="0"/>
                <w:szCs w:val="21"/>
              </w:rPr>
              <w:t>30cmx9cm 水晶奖牌 激光雕刻 进口油漆填充上色</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2CEF">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3D94EE0F">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73FC">
            <w:pPr>
              <w:widowControl/>
              <w:jc w:val="center"/>
              <w:textAlignment w:val="center"/>
              <w:rPr>
                <w:rFonts w:ascii="宋体" w:hAnsi="宋体" w:cs="宋体"/>
                <w:color w:val="000000"/>
                <w:szCs w:val="21"/>
              </w:rPr>
            </w:pPr>
            <w:r>
              <w:rPr>
                <w:rFonts w:hint="eastAsia" w:ascii="宋体" w:hAnsi="宋体" w:cs="宋体"/>
                <w:color w:val="000000"/>
                <w:kern w:val="0"/>
                <w:szCs w:val="21"/>
              </w:rPr>
              <w:t>40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B5112">
            <w:pPr>
              <w:widowControl/>
              <w:jc w:val="center"/>
              <w:textAlignment w:val="center"/>
              <w:rPr>
                <w:rFonts w:ascii="宋体" w:hAnsi="宋体" w:cs="宋体"/>
                <w:color w:val="000000"/>
                <w:szCs w:val="21"/>
              </w:rPr>
            </w:pPr>
            <w:r>
              <w:rPr>
                <w:rFonts w:hint="eastAsia" w:ascii="宋体" w:hAnsi="宋体" w:cs="宋体"/>
                <w:color w:val="000000"/>
                <w:kern w:val="0"/>
                <w:szCs w:val="21"/>
              </w:rPr>
              <w:t>锦旗</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C593">
            <w:pPr>
              <w:widowControl/>
              <w:jc w:val="center"/>
              <w:textAlignment w:val="center"/>
              <w:rPr>
                <w:rFonts w:ascii="宋体" w:hAnsi="宋体" w:cs="宋体"/>
                <w:color w:val="000000"/>
                <w:szCs w:val="21"/>
              </w:rPr>
            </w:pPr>
            <w:r>
              <w:rPr>
                <w:rFonts w:hint="eastAsia" w:ascii="宋体" w:hAnsi="宋体" w:cs="宋体"/>
                <w:color w:val="000000"/>
                <w:kern w:val="0"/>
                <w:szCs w:val="21"/>
              </w:rPr>
              <w:t>70cmx100cm 平绒布 3D立体字 龙须边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125A">
            <w:pPr>
              <w:widowControl/>
              <w:jc w:val="center"/>
              <w:textAlignment w:val="center"/>
              <w:rPr>
                <w:rFonts w:ascii="宋体" w:hAnsi="宋体" w:cs="宋体"/>
                <w:color w:val="000000"/>
                <w:szCs w:val="21"/>
              </w:rPr>
            </w:pPr>
            <w:r>
              <w:rPr>
                <w:rFonts w:hint="eastAsia" w:ascii="宋体" w:hAnsi="宋体" w:cs="宋体"/>
                <w:color w:val="000000"/>
                <w:kern w:val="0"/>
                <w:szCs w:val="21"/>
              </w:rPr>
              <w:t>面</w:t>
            </w:r>
          </w:p>
        </w:tc>
      </w:tr>
      <w:tr w14:paraId="40C8C347">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4D38">
            <w:pPr>
              <w:widowControl/>
              <w:jc w:val="center"/>
              <w:textAlignment w:val="center"/>
              <w:rPr>
                <w:rFonts w:ascii="宋体" w:hAnsi="宋体" w:cs="宋体"/>
                <w:color w:val="000000"/>
                <w:szCs w:val="21"/>
              </w:rPr>
            </w:pPr>
            <w:r>
              <w:rPr>
                <w:rFonts w:hint="eastAsia" w:ascii="宋体" w:hAnsi="宋体" w:cs="宋体"/>
                <w:color w:val="000000"/>
                <w:kern w:val="0"/>
                <w:szCs w:val="21"/>
              </w:rPr>
              <w:t>41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C5EA">
            <w:pPr>
              <w:widowControl/>
              <w:jc w:val="center"/>
              <w:textAlignment w:val="center"/>
              <w:rPr>
                <w:rFonts w:ascii="宋体" w:hAnsi="宋体" w:cs="宋体"/>
                <w:color w:val="000000"/>
                <w:szCs w:val="21"/>
              </w:rPr>
            </w:pPr>
            <w:r>
              <w:rPr>
                <w:rFonts w:hint="eastAsia" w:ascii="宋体" w:hAnsi="宋体" w:cs="宋体"/>
                <w:color w:val="000000"/>
                <w:kern w:val="0"/>
                <w:szCs w:val="21"/>
              </w:rPr>
              <w:t>亚克标牌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E11A">
            <w:pPr>
              <w:widowControl/>
              <w:jc w:val="center"/>
              <w:textAlignment w:val="center"/>
              <w:rPr>
                <w:rFonts w:ascii="宋体" w:hAnsi="宋体" w:cs="宋体"/>
                <w:color w:val="000000"/>
                <w:szCs w:val="21"/>
              </w:rPr>
            </w:pPr>
            <w:r>
              <w:rPr>
                <w:rFonts w:hint="eastAsia" w:ascii="宋体" w:hAnsi="宋体" w:cs="宋体"/>
                <w:color w:val="000000"/>
                <w:kern w:val="0"/>
                <w:szCs w:val="21"/>
              </w:rPr>
              <w:t>1mx1m 18厘亚克力背面印字 覆膜 四周磨斜边 广告钉安装</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EA5A">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5A827588">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2CA">
            <w:pPr>
              <w:widowControl/>
              <w:jc w:val="center"/>
              <w:textAlignment w:val="center"/>
              <w:rPr>
                <w:rFonts w:ascii="宋体" w:hAnsi="宋体" w:cs="宋体"/>
                <w:color w:val="000000"/>
                <w:szCs w:val="21"/>
              </w:rPr>
            </w:pPr>
            <w:r>
              <w:rPr>
                <w:rFonts w:hint="eastAsia" w:ascii="宋体" w:hAnsi="宋体" w:cs="宋体"/>
                <w:color w:val="000000"/>
                <w:kern w:val="0"/>
                <w:szCs w:val="21"/>
              </w:rPr>
              <w:t>42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EA2E">
            <w:pPr>
              <w:widowControl/>
              <w:jc w:val="center"/>
              <w:textAlignment w:val="center"/>
              <w:rPr>
                <w:rFonts w:ascii="宋体" w:hAnsi="宋体" w:cs="宋体"/>
                <w:color w:val="000000"/>
                <w:szCs w:val="21"/>
              </w:rPr>
            </w:pPr>
            <w:r>
              <w:rPr>
                <w:rFonts w:hint="eastAsia" w:ascii="宋体" w:hAnsi="宋体" w:cs="宋体"/>
                <w:color w:val="000000"/>
                <w:kern w:val="0"/>
                <w:szCs w:val="21"/>
              </w:rPr>
              <w:t>镜框</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A784">
            <w:pPr>
              <w:widowControl/>
              <w:jc w:val="center"/>
              <w:textAlignment w:val="center"/>
              <w:rPr>
                <w:rFonts w:ascii="宋体" w:hAnsi="宋体" w:cs="宋体"/>
                <w:color w:val="000000"/>
                <w:szCs w:val="21"/>
              </w:rPr>
            </w:pPr>
            <w:r>
              <w:rPr>
                <w:rFonts w:hint="eastAsia" w:ascii="宋体" w:hAnsi="宋体" w:cs="宋体"/>
                <w:color w:val="000000"/>
                <w:kern w:val="0"/>
                <w:szCs w:val="21"/>
              </w:rPr>
              <w:t>1mx1m宣纸装裱字画.4cm实木边框</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4E4D">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59A806CE">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FA4B">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BF4E">
            <w:pPr>
              <w:widowControl/>
              <w:jc w:val="center"/>
              <w:textAlignment w:val="center"/>
              <w:rPr>
                <w:rFonts w:ascii="宋体" w:hAnsi="宋体" w:cs="宋体"/>
                <w:color w:val="000000"/>
                <w:szCs w:val="21"/>
              </w:rPr>
            </w:pPr>
            <w:r>
              <w:rPr>
                <w:rFonts w:hint="eastAsia" w:ascii="宋体" w:hAnsi="宋体" w:cs="宋体"/>
                <w:color w:val="000000"/>
                <w:kern w:val="0"/>
                <w:szCs w:val="21"/>
              </w:rPr>
              <w:t>制度牌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EF21D">
            <w:pPr>
              <w:widowControl/>
              <w:jc w:val="center"/>
              <w:textAlignment w:val="center"/>
              <w:rPr>
                <w:rFonts w:ascii="宋体" w:hAnsi="宋体" w:cs="宋体"/>
                <w:color w:val="000000"/>
                <w:szCs w:val="21"/>
              </w:rPr>
            </w:pPr>
            <w:r>
              <w:rPr>
                <w:rFonts w:hint="eastAsia" w:ascii="宋体" w:hAnsi="宋体" w:cs="宋体"/>
                <w:color w:val="000000"/>
                <w:kern w:val="0"/>
                <w:szCs w:val="21"/>
              </w:rPr>
              <w:t>1mx1m 10厘亚克力+ 5厘亚克力 中间夹写真画面 四周磨斜边广告钉安装</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4F20">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07A02B4B">
        <w:tblPrEx>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BC78">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7A04">
            <w:pPr>
              <w:widowControl/>
              <w:jc w:val="center"/>
              <w:textAlignment w:val="center"/>
              <w:rPr>
                <w:rFonts w:ascii="宋体" w:hAnsi="宋体" w:cs="宋体"/>
                <w:color w:val="000000"/>
                <w:szCs w:val="21"/>
              </w:rPr>
            </w:pPr>
            <w:r>
              <w:rPr>
                <w:rFonts w:hint="eastAsia" w:ascii="宋体" w:hAnsi="宋体" w:cs="宋体"/>
                <w:color w:val="000000"/>
                <w:kern w:val="0"/>
                <w:szCs w:val="21"/>
              </w:rPr>
              <w:t>led发光字</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B765">
            <w:pPr>
              <w:widowControl/>
              <w:jc w:val="center"/>
              <w:textAlignment w:val="center"/>
              <w:rPr>
                <w:rFonts w:ascii="宋体" w:hAnsi="宋体" w:cs="宋体"/>
                <w:color w:val="000000"/>
                <w:szCs w:val="21"/>
              </w:rPr>
            </w:pPr>
            <w:r>
              <w:rPr>
                <w:rFonts w:hint="eastAsia" w:ascii="宋体" w:hAnsi="宋体" w:cs="宋体"/>
                <w:color w:val="000000"/>
                <w:kern w:val="0"/>
                <w:szCs w:val="21"/>
              </w:rPr>
              <w:t>90cmx95cm不锈钢精工字电镀四周异型折边、打磨抛光 背面镶嵌12厘厚亚克力底板 内装4000K LED光源、电源、时控开关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D18B">
            <w:pPr>
              <w:widowControl/>
              <w:jc w:val="center"/>
              <w:textAlignment w:val="center"/>
              <w:rPr>
                <w:rFonts w:ascii="宋体" w:hAnsi="宋体" w:cs="宋体"/>
                <w:color w:val="000000"/>
                <w:szCs w:val="21"/>
              </w:rPr>
            </w:pPr>
            <w:r>
              <w:rPr>
                <w:rFonts w:hint="eastAsia" w:ascii="宋体" w:hAnsi="宋体" w:cs="宋体"/>
                <w:color w:val="000000"/>
                <w:kern w:val="0"/>
                <w:szCs w:val="21"/>
              </w:rPr>
              <w:t>厘米</w:t>
            </w:r>
          </w:p>
        </w:tc>
      </w:tr>
      <w:tr w14:paraId="0C112D38">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84E">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8666">
            <w:pPr>
              <w:widowControl/>
              <w:jc w:val="center"/>
              <w:textAlignment w:val="center"/>
              <w:rPr>
                <w:rFonts w:ascii="宋体" w:hAnsi="宋体" w:cs="宋体"/>
                <w:color w:val="000000"/>
                <w:szCs w:val="21"/>
              </w:rPr>
            </w:pPr>
            <w:r>
              <w:rPr>
                <w:rFonts w:hint="eastAsia" w:ascii="宋体" w:hAnsi="宋体" w:cs="宋体"/>
                <w:color w:val="000000"/>
                <w:kern w:val="0"/>
                <w:szCs w:val="21"/>
              </w:rPr>
              <w:t>门型展架</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ECE2">
            <w:pPr>
              <w:widowControl/>
              <w:jc w:val="center"/>
              <w:textAlignment w:val="center"/>
              <w:rPr>
                <w:rFonts w:ascii="宋体" w:hAnsi="宋体" w:cs="宋体"/>
                <w:color w:val="000000"/>
                <w:szCs w:val="21"/>
              </w:rPr>
            </w:pPr>
            <w:r>
              <w:rPr>
                <w:rFonts w:hint="eastAsia" w:ascii="宋体" w:hAnsi="宋体" w:cs="宋体"/>
                <w:color w:val="000000"/>
                <w:kern w:val="0"/>
                <w:szCs w:val="21"/>
              </w:rPr>
              <w:t>1.8*0.8M铝合金支架 含相纸,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F7A23">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14:paraId="3B580146">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A7A7">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DFBE">
            <w:pPr>
              <w:widowControl/>
              <w:jc w:val="center"/>
              <w:textAlignment w:val="center"/>
              <w:rPr>
                <w:rFonts w:ascii="宋体" w:hAnsi="宋体" w:cs="宋体"/>
                <w:color w:val="000000"/>
                <w:szCs w:val="21"/>
              </w:rPr>
            </w:pPr>
            <w:r>
              <w:rPr>
                <w:rFonts w:hint="eastAsia" w:ascii="宋体" w:hAnsi="宋体" w:cs="宋体"/>
                <w:color w:val="000000"/>
                <w:kern w:val="0"/>
                <w:szCs w:val="21"/>
              </w:rPr>
              <w:t>胸牌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6881">
            <w:pPr>
              <w:widowControl/>
              <w:jc w:val="center"/>
              <w:textAlignment w:val="center"/>
              <w:rPr>
                <w:rFonts w:ascii="宋体" w:hAnsi="宋体" w:cs="宋体"/>
                <w:color w:val="000000"/>
                <w:szCs w:val="21"/>
              </w:rPr>
            </w:pPr>
            <w:r>
              <w:rPr>
                <w:rFonts w:hint="eastAsia" w:ascii="宋体" w:hAnsi="宋体" w:cs="宋体"/>
                <w:color w:val="000000"/>
                <w:kern w:val="0"/>
                <w:szCs w:val="21"/>
              </w:rPr>
              <w:t>304不锈钢，文字丝印腐蚀内容 尺寸2cmx7cm后加铁帽磁吸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4B6D">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1AE39A1B">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9CF7">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EBA19">
            <w:pPr>
              <w:widowControl/>
              <w:jc w:val="center"/>
              <w:textAlignment w:val="center"/>
              <w:rPr>
                <w:rFonts w:ascii="宋体" w:hAnsi="宋体" w:cs="宋体"/>
                <w:color w:val="000000"/>
                <w:szCs w:val="21"/>
              </w:rPr>
            </w:pPr>
            <w:r>
              <w:rPr>
                <w:rFonts w:hint="eastAsia" w:ascii="宋体" w:hAnsi="宋体" w:cs="宋体"/>
                <w:color w:val="000000"/>
                <w:kern w:val="0"/>
                <w:szCs w:val="21"/>
              </w:rPr>
              <w:t>工作证</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E2CD">
            <w:pPr>
              <w:widowControl/>
              <w:jc w:val="center"/>
              <w:textAlignment w:val="center"/>
              <w:rPr>
                <w:rFonts w:ascii="宋体" w:hAnsi="宋体" w:cs="宋体"/>
                <w:color w:val="000000"/>
                <w:szCs w:val="21"/>
              </w:rPr>
            </w:pPr>
            <w:r>
              <w:rPr>
                <w:rFonts w:hint="eastAsia" w:ascii="宋体" w:hAnsi="宋体" w:cs="宋体"/>
                <w:color w:val="000000"/>
                <w:kern w:val="0"/>
                <w:szCs w:val="21"/>
              </w:rPr>
              <w:t>13cmx9cmPVC塑料材质，高温层压 双面覆膜 上面打孔</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424B">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2265B114">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F7F7">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8F95">
            <w:pPr>
              <w:widowControl/>
              <w:jc w:val="center"/>
              <w:textAlignment w:val="center"/>
              <w:rPr>
                <w:rFonts w:ascii="宋体" w:hAnsi="宋体" w:cs="宋体"/>
                <w:color w:val="000000"/>
                <w:szCs w:val="21"/>
              </w:rPr>
            </w:pPr>
            <w:r>
              <w:rPr>
                <w:rFonts w:hint="eastAsia" w:ascii="宋体" w:hAnsi="宋体" w:cs="宋体"/>
                <w:color w:val="000000"/>
                <w:kern w:val="0"/>
                <w:szCs w:val="21"/>
              </w:rPr>
              <w:t>代表证</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73D99">
            <w:pPr>
              <w:widowControl/>
              <w:jc w:val="center"/>
              <w:textAlignment w:val="center"/>
              <w:rPr>
                <w:rFonts w:ascii="宋体" w:hAnsi="宋体" w:cs="宋体"/>
                <w:color w:val="000000"/>
                <w:szCs w:val="21"/>
              </w:rPr>
            </w:pPr>
            <w:r>
              <w:rPr>
                <w:rFonts w:hint="eastAsia" w:ascii="宋体" w:hAnsi="宋体" w:cs="宋体"/>
                <w:color w:val="000000"/>
                <w:kern w:val="0"/>
                <w:szCs w:val="21"/>
              </w:rPr>
              <w:t>13cmx9cmPVC塑料材质，高温层压 双面覆膜 上面打孔</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C833">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67D5944B">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82A2">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F518">
            <w:pPr>
              <w:widowControl/>
              <w:jc w:val="center"/>
              <w:textAlignment w:val="center"/>
              <w:rPr>
                <w:rFonts w:ascii="宋体" w:hAnsi="宋体" w:cs="宋体"/>
                <w:color w:val="000000"/>
                <w:szCs w:val="21"/>
              </w:rPr>
            </w:pPr>
            <w:r>
              <w:rPr>
                <w:rFonts w:hint="eastAsia" w:ascii="宋体" w:hAnsi="宋体" w:cs="宋体"/>
                <w:color w:val="000000"/>
                <w:kern w:val="0"/>
                <w:szCs w:val="21"/>
              </w:rPr>
              <w:t>挂绳</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712B">
            <w:pPr>
              <w:widowControl/>
              <w:jc w:val="center"/>
              <w:textAlignment w:val="center"/>
              <w:rPr>
                <w:rFonts w:ascii="宋体" w:hAnsi="宋体" w:cs="宋体"/>
                <w:color w:val="000000"/>
                <w:szCs w:val="21"/>
              </w:rPr>
            </w:pPr>
            <w:r>
              <w:rPr>
                <w:rFonts w:hint="eastAsia" w:ascii="宋体" w:hAnsi="宋体" w:cs="宋体"/>
                <w:color w:val="000000"/>
                <w:kern w:val="0"/>
                <w:szCs w:val="21"/>
              </w:rPr>
              <w:t>1.5cmx460cm涤纶材质 塑料卡扣 丝网印刷内容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B2A9">
            <w:pPr>
              <w:widowControl/>
              <w:jc w:val="center"/>
              <w:textAlignment w:val="center"/>
              <w:rPr>
                <w:rFonts w:ascii="宋体" w:hAnsi="宋体" w:cs="宋体"/>
                <w:color w:val="000000"/>
                <w:szCs w:val="21"/>
              </w:rPr>
            </w:pPr>
            <w:r>
              <w:rPr>
                <w:rFonts w:hint="eastAsia" w:ascii="宋体" w:hAnsi="宋体" w:cs="宋体"/>
                <w:color w:val="000000"/>
                <w:kern w:val="0"/>
                <w:szCs w:val="21"/>
              </w:rPr>
              <w:t>条</w:t>
            </w:r>
          </w:p>
        </w:tc>
      </w:tr>
      <w:tr w14:paraId="3F274EF0">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10B0">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82450">
            <w:pPr>
              <w:widowControl/>
              <w:jc w:val="center"/>
              <w:textAlignment w:val="center"/>
              <w:rPr>
                <w:rFonts w:ascii="宋体" w:hAnsi="宋体" w:cs="宋体"/>
                <w:color w:val="000000"/>
                <w:szCs w:val="21"/>
              </w:rPr>
            </w:pPr>
            <w:r>
              <w:rPr>
                <w:rFonts w:hint="eastAsia" w:ascii="宋体" w:hAnsi="宋体" w:cs="宋体"/>
                <w:color w:val="000000"/>
                <w:kern w:val="0"/>
                <w:szCs w:val="21"/>
              </w:rPr>
              <w:t>注水旗</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7DA38">
            <w:pPr>
              <w:widowControl/>
              <w:jc w:val="center"/>
              <w:textAlignment w:val="center"/>
              <w:rPr>
                <w:rFonts w:ascii="宋体" w:hAnsi="宋体" w:cs="宋体"/>
                <w:color w:val="000000"/>
                <w:szCs w:val="21"/>
              </w:rPr>
            </w:pPr>
            <w:r>
              <w:rPr>
                <w:rFonts w:hint="eastAsia" w:ascii="宋体" w:hAnsi="宋体" w:cs="宋体"/>
                <w:color w:val="000000"/>
                <w:kern w:val="0"/>
                <w:szCs w:val="21"/>
              </w:rPr>
              <w:t>7米高铝合金旗杆+吹塑底座 画面1.2mx5m</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B555">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45E6E21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BF93">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648B">
            <w:pPr>
              <w:widowControl/>
              <w:jc w:val="center"/>
              <w:textAlignment w:val="center"/>
              <w:rPr>
                <w:rFonts w:ascii="宋体" w:hAnsi="宋体" w:cs="宋体"/>
                <w:color w:val="000000"/>
                <w:szCs w:val="21"/>
              </w:rPr>
            </w:pPr>
            <w:r>
              <w:rPr>
                <w:rFonts w:hint="eastAsia" w:ascii="宋体" w:hAnsi="宋体" w:cs="宋体"/>
                <w:color w:val="000000"/>
                <w:kern w:val="0"/>
                <w:szCs w:val="21"/>
              </w:rPr>
              <w:t>旗子</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388D">
            <w:pPr>
              <w:widowControl/>
              <w:jc w:val="center"/>
              <w:textAlignment w:val="center"/>
              <w:rPr>
                <w:rFonts w:ascii="宋体" w:hAnsi="宋体" w:cs="宋体"/>
                <w:color w:val="000000"/>
                <w:szCs w:val="21"/>
              </w:rPr>
            </w:pPr>
            <w:r>
              <w:rPr>
                <w:rFonts w:hint="eastAsia" w:ascii="宋体" w:hAnsi="宋体" w:cs="宋体"/>
                <w:color w:val="000000"/>
                <w:kern w:val="0"/>
                <w:szCs w:val="21"/>
              </w:rPr>
              <w:t>1.2mx5m彩色丝网印刷 双面印字</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E9BB">
            <w:pPr>
              <w:widowControl/>
              <w:jc w:val="center"/>
              <w:textAlignment w:val="center"/>
              <w:rPr>
                <w:rFonts w:ascii="宋体" w:hAnsi="宋体" w:cs="宋体"/>
                <w:color w:val="000000"/>
                <w:szCs w:val="21"/>
              </w:rPr>
            </w:pPr>
            <w:r>
              <w:rPr>
                <w:rFonts w:hint="eastAsia" w:ascii="宋体" w:hAnsi="宋体" w:cs="宋体"/>
                <w:color w:val="000000"/>
                <w:kern w:val="0"/>
                <w:szCs w:val="21"/>
              </w:rPr>
              <w:t>面</w:t>
            </w:r>
          </w:p>
        </w:tc>
      </w:tr>
      <w:tr w14:paraId="08948D10">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F2DB">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3F64">
            <w:pPr>
              <w:widowControl/>
              <w:jc w:val="center"/>
              <w:textAlignment w:val="center"/>
              <w:rPr>
                <w:rFonts w:ascii="宋体" w:hAnsi="宋体" w:cs="宋体"/>
                <w:color w:val="000000"/>
                <w:szCs w:val="21"/>
              </w:rPr>
            </w:pPr>
            <w:r>
              <w:rPr>
                <w:rFonts w:hint="eastAsia" w:ascii="宋体" w:hAnsi="宋体" w:cs="宋体"/>
                <w:color w:val="000000"/>
                <w:kern w:val="0"/>
                <w:szCs w:val="21"/>
              </w:rPr>
              <w:t>拱门</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DC81">
            <w:pPr>
              <w:widowControl/>
              <w:jc w:val="center"/>
              <w:textAlignment w:val="center"/>
              <w:rPr>
                <w:rFonts w:ascii="宋体" w:hAnsi="宋体" w:cs="宋体"/>
                <w:color w:val="000000"/>
                <w:szCs w:val="21"/>
              </w:rPr>
            </w:pPr>
            <w:r>
              <w:rPr>
                <w:rFonts w:hint="eastAsia" w:ascii="宋体" w:hAnsi="宋体" w:cs="宋体"/>
                <w:color w:val="000000"/>
                <w:kern w:val="0"/>
                <w:szCs w:val="21"/>
              </w:rPr>
              <w:t>外跨1800cmx高900cm 丝印内容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4497">
            <w:pPr>
              <w:widowControl/>
              <w:jc w:val="center"/>
              <w:textAlignment w:val="center"/>
              <w:rPr>
                <w:rFonts w:ascii="宋体" w:hAnsi="宋体" w:cs="宋体"/>
                <w:color w:val="000000"/>
                <w:szCs w:val="21"/>
              </w:rPr>
            </w:pPr>
            <w:r>
              <w:rPr>
                <w:rFonts w:hint="eastAsia" w:ascii="宋体" w:hAnsi="宋体" w:cs="宋体"/>
                <w:color w:val="000000"/>
                <w:kern w:val="0"/>
                <w:szCs w:val="21"/>
              </w:rPr>
              <w:t>天</w:t>
            </w:r>
          </w:p>
        </w:tc>
      </w:tr>
      <w:tr w14:paraId="6717B73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1D8">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9EB5">
            <w:pPr>
              <w:widowControl/>
              <w:jc w:val="center"/>
              <w:textAlignment w:val="center"/>
              <w:rPr>
                <w:rFonts w:ascii="宋体" w:hAnsi="宋体" w:cs="宋体"/>
                <w:color w:val="000000"/>
                <w:szCs w:val="21"/>
              </w:rPr>
            </w:pPr>
            <w:r>
              <w:rPr>
                <w:rFonts w:hint="eastAsia" w:ascii="宋体" w:hAnsi="宋体" w:cs="宋体"/>
                <w:color w:val="000000"/>
                <w:kern w:val="0"/>
                <w:szCs w:val="21"/>
              </w:rPr>
              <w:t>汽球</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99A2">
            <w:pPr>
              <w:widowControl/>
              <w:jc w:val="center"/>
              <w:textAlignment w:val="center"/>
              <w:rPr>
                <w:rFonts w:ascii="宋体" w:hAnsi="宋体" w:cs="宋体"/>
                <w:color w:val="000000"/>
                <w:szCs w:val="21"/>
              </w:rPr>
            </w:pPr>
            <w:r>
              <w:rPr>
                <w:rFonts w:hint="eastAsia" w:ascii="宋体" w:hAnsi="宋体" w:cs="宋体"/>
                <w:color w:val="000000"/>
                <w:kern w:val="0"/>
                <w:szCs w:val="21"/>
              </w:rPr>
              <w:t>2.5直径充氢气 带10米条幅</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7281">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14:paraId="7CAC052A">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F22A">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4D41">
            <w:pPr>
              <w:widowControl/>
              <w:jc w:val="center"/>
              <w:textAlignment w:val="center"/>
              <w:rPr>
                <w:rFonts w:ascii="宋体" w:hAnsi="宋体" w:cs="宋体"/>
                <w:color w:val="000000"/>
                <w:szCs w:val="21"/>
              </w:rPr>
            </w:pPr>
            <w:r>
              <w:rPr>
                <w:rFonts w:hint="eastAsia" w:ascii="宋体" w:hAnsi="宋体" w:cs="宋体"/>
                <w:color w:val="000000"/>
                <w:kern w:val="0"/>
                <w:szCs w:val="21"/>
              </w:rPr>
              <w:t>插槽牌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CA8FF">
            <w:pPr>
              <w:widowControl/>
              <w:jc w:val="center"/>
              <w:textAlignment w:val="center"/>
              <w:rPr>
                <w:rFonts w:ascii="宋体" w:hAnsi="宋体" w:cs="宋体"/>
                <w:color w:val="000000"/>
                <w:szCs w:val="21"/>
              </w:rPr>
            </w:pPr>
            <w:r>
              <w:rPr>
                <w:rFonts w:hint="eastAsia" w:ascii="宋体" w:hAnsi="宋体" w:cs="宋体"/>
                <w:color w:val="000000"/>
                <w:kern w:val="0"/>
                <w:szCs w:val="21"/>
              </w:rPr>
              <w:t>42cmx30cm 底板5厘厚亚克力 面板5厘亚克力，三面加边条，广告钉安装</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9B5F">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498F37F5">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55BD">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A71E">
            <w:pPr>
              <w:widowControl/>
              <w:jc w:val="center"/>
              <w:textAlignment w:val="center"/>
              <w:rPr>
                <w:rFonts w:ascii="宋体" w:hAnsi="宋体" w:cs="宋体"/>
                <w:color w:val="000000"/>
                <w:szCs w:val="21"/>
              </w:rPr>
            </w:pPr>
            <w:r>
              <w:rPr>
                <w:rFonts w:hint="eastAsia" w:ascii="宋体" w:hAnsi="宋体" w:cs="宋体"/>
                <w:color w:val="000000"/>
                <w:kern w:val="0"/>
                <w:szCs w:val="21"/>
              </w:rPr>
              <w:t>刻字</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5CF6">
            <w:pPr>
              <w:widowControl/>
              <w:jc w:val="center"/>
              <w:textAlignment w:val="center"/>
              <w:rPr>
                <w:rFonts w:ascii="宋体" w:hAnsi="宋体" w:cs="宋体"/>
                <w:color w:val="000000"/>
                <w:szCs w:val="21"/>
              </w:rPr>
            </w:pPr>
            <w:r>
              <w:rPr>
                <w:rFonts w:hint="eastAsia" w:ascii="宋体" w:hAnsi="宋体" w:cs="宋体"/>
                <w:color w:val="000000"/>
                <w:kern w:val="0"/>
                <w:szCs w:val="21"/>
              </w:rPr>
              <w:t>50cmx50cm及时贴刻字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AFD2">
            <w:pPr>
              <w:widowControl/>
              <w:jc w:val="center"/>
              <w:textAlignment w:val="center"/>
              <w:rPr>
                <w:rFonts w:ascii="宋体" w:hAnsi="宋体" w:cs="宋体"/>
                <w:color w:val="000000"/>
                <w:szCs w:val="21"/>
              </w:rPr>
            </w:pPr>
            <w:r>
              <w:rPr>
                <w:rFonts w:hint="eastAsia" w:ascii="宋体" w:hAnsi="宋体" w:cs="宋体"/>
                <w:color w:val="000000"/>
                <w:kern w:val="0"/>
                <w:szCs w:val="21"/>
              </w:rPr>
              <w:t>厘米</w:t>
            </w:r>
          </w:p>
        </w:tc>
      </w:tr>
      <w:tr w14:paraId="4F9AAA93">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D94A">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2EF6">
            <w:pPr>
              <w:widowControl/>
              <w:jc w:val="center"/>
              <w:textAlignment w:val="center"/>
              <w:rPr>
                <w:rFonts w:ascii="宋体" w:hAnsi="宋体" w:cs="宋体"/>
                <w:color w:val="000000"/>
                <w:szCs w:val="21"/>
              </w:rPr>
            </w:pPr>
            <w:r>
              <w:rPr>
                <w:rFonts w:hint="eastAsia" w:ascii="宋体" w:hAnsi="宋体" w:cs="宋体"/>
                <w:color w:val="000000"/>
                <w:kern w:val="0"/>
                <w:szCs w:val="21"/>
              </w:rPr>
              <w:t>软膜</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CEA8">
            <w:pPr>
              <w:widowControl/>
              <w:jc w:val="center"/>
              <w:textAlignment w:val="center"/>
              <w:rPr>
                <w:rFonts w:ascii="宋体" w:hAnsi="宋体" w:cs="宋体"/>
                <w:color w:val="000000"/>
                <w:szCs w:val="21"/>
              </w:rPr>
            </w:pPr>
            <w:r>
              <w:rPr>
                <w:rFonts w:hint="eastAsia" w:ascii="宋体" w:hAnsi="宋体" w:cs="宋体"/>
                <w:color w:val="000000"/>
                <w:kern w:val="0"/>
                <w:szCs w:val="21"/>
              </w:rPr>
              <w:t>室内软膜UV  厚22S 四周缝胶条</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94247">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187F91E">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063F">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14068">
            <w:pPr>
              <w:widowControl/>
              <w:jc w:val="center"/>
              <w:textAlignment w:val="center"/>
              <w:rPr>
                <w:rFonts w:ascii="宋体" w:hAnsi="宋体" w:cs="宋体"/>
                <w:color w:val="000000"/>
                <w:szCs w:val="21"/>
              </w:rPr>
            </w:pPr>
            <w:r>
              <w:rPr>
                <w:rFonts w:hint="eastAsia" w:ascii="宋体" w:hAnsi="宋体" w:cs="宋体"/>
                <w:color w:val="000000"/>
                <w:kern w:val="0"/>
                <w:szCs w:val="21"/>
              </w:rPr>
              <w:t>铁字</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F3D09">
            <w:pPr>
              <w:widowControl/>
              <w:jc w:val="center"/>
              <w:textAlignment w:val="center"/>
              <w:rPr>
                <w:rFonts w:ascii="宋体" w:hAnsi="宋体" w:cs="宋体"/>
                <w:color w:val="000000"/>
                <w:szCs w:val="21"/>
              </w:rPr>
            </w:pPr>
            <w:r>
              <w:rPr>
                <w:rFonts w:hint="eastAsia" w:ascii="宋体" w:hAnsi="宋体" w:cs="宋体"/>
                <w:color w:val="000000"/>
                <w:kern w:val="0"/>
                <w:szCs w:val="21"/>
              </w:rPr>
              <w:t>50cm×50cm 、厚1.5mm镀锌板汽车烤漆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D8D0">
            <w:pPr>
              <w:widowControl/>
              <w:jc w:val="center"/>
              <w:textAlignment w:val="center"/>
              <w:rPr>
                <w:rFonts w:ascii="宋体" w:hAnsi="宋体" w:cs="宋体"/>
                <w:color w:val="000000"/>
                <w:szCs w:val="21"/>
              </w:rPr>
            </w:pPr>
            <w:r>
              <w:rPr>
                <w:rFonts w:hint="eastAsia" w:ascii="宋体" w:hAnsi="宋体" w:cs="宋体"/>
                <w:color w:val="000000"/>
                <w:kern w:val="0"/>
                <w:szCs w:val="21"/>
              </w:rPr>
              <w:t>厘米</w:t>
            </w:r>
          </w:p>
        </w:tc>
      </w:tr>
      <w:tr w14:paraId="6FF9765E">
        <w:tblPrEx>
          <w:tblCellMar>
            <w:top w:w="0" w:type="dxa"/>
            <w:left w:w="108" w:type="dxa"/>
            <w:bottom w:w="0" w:type="dxa"/>
            <w:right w:w="108" w:type="dxa"/>
          </w:tblCellMar>
        </w:tblPrEx>
        <w:trPr>
          <w:trHeight w:val="7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572E">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EE5C">
            <w:pPr>
              <w:widowControl/>
              <w:jc w:val="center"/>
              <w:textAlignment w:val="center"/>
              <w:rPr>
                <w:rFonts w:ascii="宋体" w:hAnsi="宋体" w:cs="宋体"/>
                <w:color w:val="000000"/>
                <w:szCs w:val="21"/>
              </w:rPr>
            </w:pPr>
            <w:r>
              <w:rPr>
                <w:rFonts w:hint="eastAsia" w:ascii="宋体" w:hAnsi="宋体" w:cs="宋体"/>
                <w:color w:val="000000"/>
                <w:kern w:val="0"/>
                <w:szCs w:val="21"/>
              </w:rPr>
              <w:t>浮雕</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72DA7">
            <w:pPr>
              <w:widowControl/>
              <w:jc w:val="center"/>
              <w:textAlignment w:val="center"/>
              <w:rPr>
                <w:rFonts w:ascii="宋体" w:hAnsi="宋体" w:cs="宋体"/>
                <w:color w:val="000000"/>
                <w:szCs w:val="21"/>
              </w:rPr>
            </w:pPr>
            <w:r>
              <w:rPr>
                <w:rFonts w:hint="eastAsia" w:ascii="宋体" w:hAnsi="宋体" w:cs="宋体"/>
                <w:color w:val="000000"/>
                <w:kern w:val="0"/>
                <w:szCs w:val="21"/>
              </w:rPr>
              <w:t>2mm紫铜 黄铜 红铜 锻造 反复4-6遍的手工錾刻形象逼真 （含制作安装、税金）</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3FED">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7804DC0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F6AB">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49B9">
            <w:pPr>
              <w:widowControl/>
              <w:jc w:val="center"/>
              <w:textAlignment w:val="center"/>
              <w:rPr>
                <w:rFonts w:ascii="宋体" w:hAnsi="宋体" w:cs="宋体"/>
                <w:color w:val="000000"/>
                <w:szCs w:val="21"/>
              </w:rPr>
            </w:pPr>
            <w:r>
              <w:rPr>
                <w:rFonts w:hint="eastAsia" w:ascii="宋体" w:hAnsi="宋体" w:cs="宋体"/>
                <w:color w:val="000000"/>
                <w:kern w:val="0"/>
                <w:szCs w:val="21"/>
              </w:rPr>
              <w:t>地毯</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AC14">
            <w:pPr>
              <w:widowControl/>
              <w:jc w:val="center"/>
              <w:textAlignment w:val="center"/>
              <w:rPr>
                <w:rFonts w:ascii="宋体" w:hAnsi="宋体" w:cs="宋体"/>
                <w:color w:val="000000"/>
                <w:szCs w:val="21"/>
              </w:rPr>
            </w:pPr>
            <w:r>
              <w:rPr>
                <w:rFonts w:hint="eastAsia" w:ascii="宋体" w:hAnsi="宋体" w:cs="宋体"/>
                <w:color w:val="000000"/>
                <w:kern w:val="0"/>
                <w:szCs w:val="21"/>
              </w:rPr>
              <w:t>10mm厚x2米宽拉绒防滑地毯</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D2E3">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8EA63BB">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B891">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FAA30">
            <w:pPr>
              <w:widowControl/>
              <w:jc w:val="center"/>
              <w:textAlignment w:val="center"/>
              <w:rPr>
                <w:rFonts w:ascii="宋体" w:hAnsi="宋体" w:cs="宋体"/>
                <w:color w:val="000000"/>
                <w:szCs w:val="21"/>
              </w:rPr>
            </w:pPr>
            <w:r>
              <w:rPr>
                <w:rFonts w:hint="eastAsia" w:ascii="宋体" w:hAnsi="宋体" w:cs="宋体"/>
                <w:color w:val="000000"/>
                <w:kern w:val="0"/>
                <w:szCs w:val="21"/>
              </w:rPr>
              <w:t>红花</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2861">
            <w:pPr>
              <w:widowControl/>
              <w:jc w:val="center"/>
              <w:textAlignment w:val="center"/>
              <w:rPr>
                <w:rFonts w:ascii="宋体" w:hAnsi="宋体" w:cs="宋体"/>
                <w:color w:val="000000"/>
                <w:szCs w:val="21"/>
              </w:rPr>
            </w:pPr>
            <w:r>
              <w:rPr>
                <w:rFonts w:hint="eastAsia" w:ascii="宋体" w:hAnsi="宋体" w:cs="宋体"/>
                <w:color w:val="000000"/>
                <w:kern w:val="0"/>
                <w:szCs w:val="21"/>
              </w:rPr>
              <w:t>50cmx50cm红绸缎布 左右各留2米</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01AC">
            <w:pPr>
              <w:widowControl/>
              <w:jc w:val="center"/>
              <w:textAlignment w:val="center"/>
              <w:rPr>
                <w:rFonts w:ascii="宋体" w:hAnsi="宋体" w:cs="宋体"/>
                <w:color w:val="000000"/>
                <w:szCs w:val="21"/>
              </w:rPr>
            </w:pPr>
            <w:r>
              <w:rPr>
                <w:rFonts w:hint="eastAsia" w:ascii="宋体" w:hAnsi="宋体" w:cs="宋体"/>
                <w:color w:val="000000"/>
                <w:kern w:val="0"/>
                <w:szCs w:val="21"/>
              </w:rPr>
              <w:t>朵</w:t>
            </w:r>
          </w:p>
        </w:tc>
      </w:tr>
      <w:tr w14:paraId="11E4A7B6">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CE99">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A7D3D">
            <w:pPr>
              <w:widowControl/>
              <w:jc w:val="center"/>
              <w:textAlignment w:val="center"/>
              <w:rPr>
                <w:rFonts w:ascii="宋体" w:hAnsi="宋体" w:cs="宋体"/>
                <w:color w:val="000000"/>
                <w:szCs w:val="21"/>
              </w:rPr>
            </w:pPr>
            <w:r>
              <w:rPr>
                <w:rFonts w:hint="eastAsia" w:ascii="宋体" w:hAnsi="宋体" w:cs="宋体"/>
                <w:color w:val="000000"/>
                <w:kern w:val="0"/>
                <w:szCs w:val="21"/>
              </w:rPr>
              <w:t>红布</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C016">
            <w:pPr>
              <w:widowControl/>
              <w:jc w:val="center"/>
              <w:textAlignment w:val="center"/>
              <w:rPr>
                <w:rFonts w:ascii="宋体" w:hAnsi="宋体" w:cs="宋体"/>
                <w:color w:val="000000"/>
                <w:szCs w:val="21"/>
              </w:rPr>
            </w:pPr>
            <w:r>
              <w:rPr>
                <w:rFonts w:hint="eastAsia" w:ascii="宋体" w:hAnsi="宋体" w:cs="宋体"/>
                <w:color w:val="000000"/>
                <w:kern w:val="0"/>
                <w:szCs w:val="21"/>
              </w:rPr>
              <w:t>1.5cmx10m红绸缎布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A88C">
            <w:pPr>
              <w:widowControl/>
              <w:jc w:val="center"/>
              <w:textAlignment w:val="center"/>
              <w:rPr>
                <w:rFonts w:ascii="宋体" w:hAnsi="宋体" w:cs="宋体"/>
                <w:color w:val="000000"/>
                <w:szCs w:val="21"/>
              </w:rPr>
            </w:pPr>
            <w:r>
              <w:rPr>
                <w:rFonts w:hint="eastAsia" w:ascii="宋体" w:hAnsi="宋体" w:cs="宋体"/>
                <w:color w:val="000000"/>
                <w:kern w:val="0"/>
                <w:szCs w:val="21"/>
              </w:rPr>
              <w:t>条</w:t>
            </w:r>
          </w:p>
        </w:tc>
      </w:tr>
      <w:tr w14:paraId="429404E1">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F7F2">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192B">
            <w:pPr>
              <w:widowControl/>
              <w:jc w:val="center"/>
              <w:textAlignment w:val="center"/>
              <w:rPr>
                <w:rFonts w:ascii="宋体" w:hAnsi="宋体" w:cs="宋体"/>
                <w:color w:val="000000"/>
                <w:szCs w:val="21"/>
              </w:rPr>
            </w:pPr>
            <w:r>
              <w:rPr>
                <w:rFonts w:hint="eastAsia" w:ascii="宋体" w:hAnsi="宋体" w:cs="宋体"/>
                <w:color w:val="000000"/>
                <w:kern w:val="0"/>
                <w:szCs w:val="21"/>
              </w:rPr>
              <w:t>设计费</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C21C0">
            <w:pPr>
              <w:widowControl/>
              <w:jc w:val="center"/>
              <w:textAlignment w:val="center"/>
              <w:rPr>
                <w:rFonts w:ascii="宋体" w:hAnsi="宋体" w:cs="宋体"/>
                <w:color w:val="000000"/>
                <w:szCs w:val="21"/>
                <w:u w:val="single"/>
              </w:rPr>
            </w:pPr>
            <w:r>
              <w:rPr>
                <w:rStyle w:val="174"/>
                <w:rFonts w:hint="default" w:ascii="宋体" w:hAnsi="宋体" w:eastAsia="宋体" w:cs="宋体"/>
                <w:sz w:val="21"/>
                <w:szCs w:val="21"/>
              </w:rPr>
              <w:t>仅限不需要制作实物以及宣传册的</w:t>
            </w:r>
            <w:r>
              <w:rPr>
                <w:rStyle w:val="175"/>
                <w:rFonts w:hint="default" w:ascii="宋体" w:hAnsi="宋体" w:eastAsia="宋体" w:cs="宋体"/>
                <w:sz w:val="21"/>
                <w:szCs w:val="21"/>
                <w:u w:val="single"/>
              </w:rPr>
              <w:t>设计费</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CB0B6">
            <w:pPr>
              <w:widowControl/>
              <w:jc w:val="center"/>
              <w:textAlignment w:val="center"/>
              <w:rPr>
                <w:rFonts w:ascii="宋体" w:hAnsi="宋体" w:cs="宋体"/>
                <w:color w:val="000000"/>
                <w:szCs w:val="21"/>
              </w:rPr>
            </w:pPr>
            <w:r>
              <w:rPr>
                <w:rFonts w:hint="eastAsia" w:ascii="宋体" w:hAnsi="宋体" w:cs="宋体"/>
                <w:color w:val="000000"/>
                <w:kern w:val="0"/>
                <w:szCs w:val="21"/>
              </w:rPr>
              <w:t>平米版</w:t>
            </w:r>
          </w:p>
        </w:tc>
      </w:tr>
      <w:tr w14:paraId="2099F8A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6351">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89FE">
            <w:pPr>
              <w:widowControl/>
              <w:jc w:val="center"/>
              <w:textAlignment w:val="center"/>
              <w:rPr>
                <w:rFonts w:ascii="宋体" w:hAnsi="宋体" w:cs="宋体"/>
                <w:color w:val="000000"/>
                <w:szCs w:val="21"/>
              </w:rPr>
            </w:pPr>
            <w:r>
              <w:rPr>
                <w:rFonts w:hint="eastAsia" w:ascii="宋体" w:hAnsi="宋体" w:cs="宋体"/>
                <w:color w:val="000000"/>
                <w:kern w:val="0"/>
                <w:szCs w:val="21"/>
              </w:rPr>
              <w:t>高空安装费</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E966">
            <w:pPr>
              <w:widowControl/>
              <w:jc w:val="center"/>
              <w:textAlignment w:val="center"/>
              <w:rPr>
                <w:rFonts w:ascii="宋体" w:hAnsi="宋体" w:cs="宋体"/>
                <w:color w:val="000000"/>
                <w:szCs w:val="21"/>
              </w:rPr>
            </w:pPr>
            <w:r>
              <w:rPr>
                <w:rFonts w:hint="eastAsia" w:ascii="宋体" w:hAnsi="宋体" w:cs="宋体"/>
                <w:color w:val="000000"/>
                <w:kern w:val="0"/>
                <w:szCs w:val="21"/>
              </w:rPr>
              <w:t>高空吊篮 放滑板安装费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BAD2">
            <w:pPr>
              <w:widowControl/>
              <w:jc w:val="center"/>
              <w:textAlignment w:val="center"/>
              <w:rPr>
                <w:rFonts w:ascii="宋体" w:hAnsi="宋体" w:cs="宋体"/>
                <w:color w:val="000000"/>
                <w:szCs w:val="21"/>
              </w:rPr>
            </w:pPr>
            <w:r>
              <w:rPr>
                <w:rFonts w:hint="eastAsia" w:ascii="宋体" w:hAnsi="宋体" w:cs="宋体"/>
                <w:color w:val="000000"/>
                <w:kern w:val="0"/>
                <w:szCs w:val="21"/>
              </w:rPr>
              <w:t>人工</w:t>
            </w:r>
          </w:p>
        </w:tc>
      </w:tr>
      <w:tr w14:paraId="655599F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B65D">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8866">
            <w:pPr>
              <w:widowControl/>
              <w:jc w:val="center"/>
              <w:textAlignment w:val="center"/>
              <w:rPr>
                <w:rFonts w:ascii="宋体" w:hAnsi="宋体" w:cs="宋体"/>
                <w:color w:val="000000"/>
                <w:szCs w:val="21"/>
              </w:rPr>
            </w:pPr>
            <w:r>
              <w:rPr>
                <w:rFonts w:hint="eastAsia" w:ascii="宋体" w:hAnsi="宋体" w:cs="宋体"/>
                <w:color w:val="000000"/>
                <w:kern w:val="0"/>
                <w:szCs w:val="21"/>
              </w:rPr>
              <w:t>吊车费</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ECE80">
            <w:pPr>
              <w:widowControl/>
              <w:jc w:val="center"/>
              <w:textAlignment w:val="center"/>
              <w:rPr>
                <w:rFonts w:ascii="宋体" w:hAnsi="宋体" w:cs="宋体"/>
                <w:color w:val="000000"/>
                <w:szCs w:val="21"/>
              </w:rPr>
            </w:pPr>
            <w:r>
              <w:rPr>
                <w:rFonts w:hint="eastAsia" w:ascii="宋体" w:hAnsi="宋体" w:cs="宋体"/>
                <w:color w:val="000000"/>
                <w:kern w:val="0"/>
                <w:szCs w:val="21"/>
              </w:rPr>
              <w:t>15m吊车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E00FB">
            <w:pPr>
              <w:widowControl/>
              <w:jc w:val="center"/>
              <w:textAlignment w:val="center"/>
              <w:rPr>
                <w:rFonts w:ascii="宋体" w:hAnsi="宋体" w:cs="宋体"/>
                <w:color w:val="000000"/>
                <w:szCs w:val="21"/>
              </w:rPr>
            </w:pPr>
            <w:r>
              <w:rPr>
                <w:rFonts w:hint="eastAsia" w:ascii="宋体" w:hAnsi="宋体" w:cs="宋体"/>
                <w:color w:val="000000"/>
                <w:kern w:val="0"/>
                <w:szCs w:val="21"/>
              </w:rPr>
              <w:t>天</w:t>
            </w:r>
          </w:p>
        </w:tc>
      </w:tr>
      <w:tr w14:paraId="054CA9CE">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065">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E655">
            <w:pPr>
              <w:widowControl/>
              <w:jc w:val="center"/>
              <w:textAlignment w:val="center"/>
              <w:rPr>
                <w:rFonts w:ascii="宋体" w:hAnsi="宋体" w:cs="宋体"/>
                <w:color w:val="000000"/>
                <w:szCs w:val="21"/>
              </w:rPr>
            </w:pPr>
            <w:r>
              <w:rPr>
                <w:rFonts w:hint="eastAsia" w:ascii="宋体" w:hAnsi="宋体" w:cs="宋体"/>
                <w:color w:val="000000"/>
                <w:kern w:val="0"/>
                <w:szCs w:val="21"/>
              </w:rPr>
              <w:t>可移写真</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DD30">
            <w:pPr>
              <w:widowControl/>
              <w:jc w:val="center"/>
              <w:textAlignment w:val="center"/>
              <w:rPr>
                <w:rFonts w:ascii="宋体" w:hAnsi="宋体" w:cs="宋体"/>
                <w:color w:val="000000"/>
                <w:szCs w:val="21"/>
              </w:rPr>
            </w:pPr>
            <w:r>
              <w:rPr>
                <w:rFonts w:hint="eastAsia" w:ascii="宋体" w:hAnsi="宋体" w:cs="宋体"/>
                <w:color w:val="000000"/>
                <w:kern w:val="0"/>
                <w:szCs w:val="21"/>
              </w:rPr>
              <w:t>可移黑底不干胶</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58A2">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77144A55">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B4C1">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61B7">
            <w:pPr>
              <w:widowControl/>
              <w:jc w:val="center"/>
              <w:textAlignment w:val="center"/>
              <w:rPr>
                <w:rFonts w:ascii="宋体" w:hAnsi="宋体" w:cs="宋体"/>
                <w:color w:val="000000"/>
                <w:szCs w:val="21"/>
              </w:rPr>
            </w:pPr>
            <w:r>
              <w:rPr>
                <w:rFonts w:hint="eastAsia" w:ascii="宋体" w:hAnsi="宋体" w:cs="宋体"/>
                <w:color w:val="000000"/>
                <w:kern w:val="0"/>
                <w:szCs w:val="21"/>
              </w:rPr>
              <w:t>超透彩白彩UV</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B851">
            <w:pPr>
              <w:widowControl/>
              <w:jc w:val="center"/>
              <w:textAlignment w:val="center"/>
              <w:rPr>
                <w:rFonts w:ascii="宋体" w:hAnsi="宋体" w:cs="宋体"/>
                <w:color w:val="000000"/>
                <w:szCs w:val="21"/>
              </w:rPr>
            </w:pPr>
            <w:r>
              <w:rPr>
                <w:rFonts w:hint="eastAsia" w:ascii="宋体" w:hAnsi="宋体" w:cs="宋体"/>
                <w:color w:val="000000"/>
                <w:kern w:val="0"/>
                <w:szCs w:val="21"/>
              </w:rPr>
              <w:t>超透彩白彩UV</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48B3">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A79BC3C">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C6E0">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EA22A">
            <w:pPr>
              <w:widowControl/>
              <w:jc w:val="center"/>
              <w:textAlignment w:val="center"/>
              <w:rPr>
                <w:rFonts w:ascii="宋体" w:hAnsi="宋体" w:cs="宋体"/>
                <w:color w:val="000000"/>
                <w:szCs w:val="21"/>
              </w:rPr>
            </w:pPr>
            <w:r>
              <w:rPr>
                <w:rFonts w:hint="eastAsia" w:ascii="宋体" w:hAnsi="宋体" w:cs="宋体"/>
                <w:color w:val="000000"/>
                <w:kern w:val="0"/>
                <w:szCs w:val="21"/>
              </w:rPr>
              <w:t>灯片</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E9A1">
            <w:pPr>
              <w:widowControl/>
              <w:jc w:val="center"/>
              <w:textAlignment w:val="center"/>
              <w:rPr>
                <w:rFonts w:ascii="宋体" w:hAnsi="宋体" w:cs="宋体"/>
                <w:color w:val="000000"/>
                <w:szCs w:val="21"/>
              </w:rPr>
            </w:pPr>
            <w:r>
              <w:rPr>
                <w:rFonts w:hint="eastAsia" w:ascii="宋体" w:hAnsi="宋体" w:cs="宋体"/>
                <w:color w:val="000000"/>
                <w:kern w:val="0"/>
                <w:szCs w:val="21"/>
              </w:rPr>
              <w:t>UV灯片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4B5D">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9173D17">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AAD5">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2116">
            <w:pPr>
              <w:widowControl/>
              <w:jc w:val="center"/>
              <w:textAlignment w:val="center"/>
              <w:rPr>
                <w:rFonts w:ascii="宋体" w:hAnsi="宋体" w:cs="宋体"/>
                <w:color w:val="000000"/>
                <w:szCs w:val="21"/>
              </w:rPr>
            </w:pPr>
            <w:r>
              <w:rPr>
                <w:rFonts w:hint="eastAsia" w:ascii="宋体" w:hAnsi="宋体" w:cs="宋体"/>
                <w:color w:val="000000"/>
                <w:kern w:val="0"/>
                <w:szCs w:val="21"/>
              </w:rPr>
              <w:t>刀刮布喷绘</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6408">
            <w:pPr>
              <w:widowControl/>
              <w:jc w:val="center"/>
              <w:textAlignment w:val="center"/>
              <w:rPr>
                <w:rFonts w:ascii="宋体" w:hAnsi="宋体" w:cs="宋体"/>
                <w:color w:val="000000"/>
                <w:szCs w:val="21"/>
              </w:rPr>
            </w:pPr>
            <w:r>
              <w:rPr>
                <w:rFonts w:hint="eastAsia" w:ascii="宋体" w:hAnsi="宋体" w:cs="宋体"/>
                <w:color w:val="000000"/>
                <w:kern w:val="0"/>
                <w:szCs w:val="21"/>
              </w:rPr>
              <w:t>刀刮布喷绘</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F1D62">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54BE4728">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38F1">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CE55">
            <w:pPr>
              <w:widowControl/>
              <w:jc w:val="center"/>
              <w:textAlignment w:val="center"/>
              <w:rPr>
                <w:rFonts w:ascii="宋体" w:hAnsi="宋体" w:cs="宋体"/>
                <w:color w:val="000000"/>
                <w:szCs w:val="21"/>
              </w:rPr>
            </w:pPr>
            <w:r>
              <w:rPr>
                <w:rFonts w:hint="eastAsia" w:ascii="宋体" w:hAnsi="宋体" w:cs="宋体"/>
                <w:color w:val="000000"/>
                <w:kern w:val="0"/>
                <w:szCs w:val="21"/>
              </w:rPr>
              <w:t>刀刮布UV</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A04B">
            <w:pPr>
              <w:widowControl/>
              <w:jc w:val="center"/>
              <w:textAlignment w:val="center"/>
              <w:rPr>
                <w:rFonts w:ascii="宋体" w:hAnsi="宋体" w:cs="宋体"/>
                <w:color w:val="000000"/>
                <w:szCs w:val="21"/>
              </w:rPr>
            </w:pPr>
            <w:r>
              <w:rPr>
                <w:rFonts w:hint="eastAsia" w:ascii="宋体" w:hAnsi="宋体" w:cs="宋体"/>
                <w:color w:val="000000"/>
                <w:kern w:val="0"/>
                <w:szCs w:val="21"/>
              </w:rPr>
              <w:t>刀刮布UV</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0FA7">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297262F3">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D590">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EB96">
            <w:pPr>
              <w:widowControl/>
              <w:jc w:val="center"/>
              <w:textAlignment w:val="center"/>
              <w:rPr>
                <w:rFonts w:ascii="宋体" w:hAnsi="宋体" w:cs="宋体"/>
                <w:color w:val="000000"/>
                <w:szCs w:val="21"/>
              </w:rPr>
            </w:pPr>
            <w:r>
              <w:rPr>
                <w:rFonts w:hint="eastAsia" w:ascii="宋体" w:hAnsi="宋体" w:cs="宋体"/>
                <w:color w:val="000000"/>
                <w:kern w:val="0"/>
                <w:szCs w:val="21"/>
              </w:rPr>
              <w:t>双喷布</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ADB8B">
            <w:pPr>
              <w:widowControl/>
              <w:jc w:val="center"/>
              <w:textAlignment w:val="center"/>
              <w:rPr>
                <w:rFonts w:ascii="宋体" w:hAnsi="宋体" w:cs="宋体"/>
                <w:color w:val="000000"/>
                <w:szCs w:val="21"/>
              </w:rPr>
            </w:pPr>
            <w:r>
              <w:rPr>
                <w:rFonts w:hint="eastAsia" w:ascii="宋体" w:hAnsi="宋体" w:cs="宋体"/>
                <w:color w:val="000000"/>
                <w:kern w:val="0"/>
                <w:szCs w:val="21"/>
              </w:rPr>
              <w:t>双喷布（高精度）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FABB">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738CD4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3A43">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C644">
            <w:pPr>
              <w:widowControl/>
              <w:jc w:val="center"/>
              <w:textAlignment w:val="center"/>
              <w:rPr>
                <w:rFonts w:ascii="宋体" w:hAnsi="宋体" w:cs="宋体"/>
                <w:color w:val="000000"/>
                <w:szCs w:val="21"/>
              </w:rPr>
            </w:pPr>
            <w:r>
              <w:rPr>
                <w:rFonts w:hint="eastAsia" w:ascii="宋体" w:hAnsi="宋体" w:cs="宋体"/>
                <w:color w:val="000000"/>
                <w:kern w:val="0"/>
                <w:szCs w:val="21"/>
              </w:rPr>
              <w:t>进口刀刮布UV印刷</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6811">
            <w:pPr>
              <w:widowControl/>
              <w:jc w:val="center"/>
              <w:textAlignment w:val="center"/>
              <w:rPr>
                <w:rFonts w:ascii="宋体" w:hAnsi="宋体" w:cs="宋体"/>
                <w:color w:val="000000"/>
                <w:szCs w:val="21"/>
              </w:rPr>
            </w:pPr>
            <w:r>
              <w:rPr>
                <w:rFonts w:hint="eastAsia" w:ascii="宋体" w:hAnsi="宋体" w:cs="宋体"/>
                <w:color w:val="000000"/>
                <w:kern w:val="0"/>
                <w:szCs w:val="21"/>
              </w:rPr>
              <w:t>进口刀刮布UV印刷</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FA4E1">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7A1012B7">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8FB7">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4BB7">
            <w:pPr>
              <w:widowControl/>
              <w:jc w:val="center"/>
              <w:textAlignment w:val="center"/>
              <w:rPr>
                <w:rFonts w:ascii="宋体" w:hAnsi="宋体" w:cs="宋体"/>
                <w:color w:val="000000"/>
                <w:szCs w:val="21"/>
              </w:rPr>
            </w:pPr>
            <w:r>
              <w:rPr>
                <w:rFonts w:hint="eastAsia" w:ascii="宋体" w:hAnsi="宋体" w:cs="宋体"/>
                <w:color w:val="000000"/>
                <w:kern w:val="0"/>
                <w:szCs w:val="21"/>
              </w:rPr>
              <w:t>亚克力UV</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87D6">
            <w:pPr>
              <w:widowControl/>
              <w:jc w:val="center"/>
              <w:textAlignment w:val="center"/>
              <w:rPr>
                <w:rFonts w:ascii="宋体" w:hAnsi="宋体" w:cs="宋体"/>
                <w:color w:val="000000"/>
                <w:szCs w:val="21"/>
              </w:rPr>
            </w:pPr>
            <w:r>
              <w:rPr>
                <w:rFonts w:hint="eastAsia" w:ascii="宋体" w:hAnsi="宋体" w:cs="宋体"/>
                <w:color w:val="000000"/>
                <w:kern w:val="0"/>
                <w:szCs w:val="21"/>
              </w:rPr>
              <w:t>5mm亚克力UV</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CF2F">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79E1EB1D">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1838">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ED46">
            <w:pPr>
              <w:widowControl/>
              <w:jc w:val="center"/>
              <w:textAlignment w:val="center"/>
              <w:rPr>
                <w:rFonts w:ascii="宋体" w:hAnsi="宋体" w:cs="宋体"/>
                <w:color w:val="000000"/>
                <w:szCs w:val="21"/>
              </w:rPr>
            </w:pPr>
            <w:r>
              <w:rPr>
                <w:rFonts w:hint="eastAsia" w:ascii="宋体" w:hAnsi="宋体" w:cs="宋体"/>
                <w:color w:val="000000"/>
                <w:kern w:val="0"/>
                <w:szCs w:val="21"/>
              </w:rPr>
              <w:t>PVC板UV</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341B">
            <w:pPr>
              <w:widowControl/>
              <w:jc w:val="center"/>
              <w:textAlignment w:val="center"/>
              <w:rPr>
                <w:rFonts w:ascii="宋体" w:hAnsi="宋体" w:cs="宋体"/>
                <w:color w:val="000000"/>
                <w:szCs w:val="21"/>
              </w:rPr>
            </w:pPr>
            <w:r>
              <w:rPr>
                <w:rFonts w:hint="eastAsia" w:ascii="宋体" w:hAnsi="宋体" w:cs="宋体"/>
                <w:color w:val="000000"/>
                <w:kern w:val="0"/>
                <w:szCs w:val="21"/>
              </w:rPr>
              <w:t>15mmPVC板UV</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AC3A">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63A77511">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CCE4">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5F3F1">
            <w:pPr>
              <w:widowControl/>
              <w:jc w:val="center"/>
              <w:textAlignment w:val="center"/>
              <w:rPr>
                <w:rFonts w:ascii="宋体" w:hAnsi="宋体" w:cs="宋体"/>
                <w:color w:val="000000"/>
                <w:szCs w:val="21"/>
              </w:rPr>
            </w:pPr>
            <w:r>
              <w:rPr>
                <w:rFonts w:hint="eastAsia" w:ascii="宋体" w:hAnsi="宋体" w:cs="宋体"/>
                <w:color w:val="000000"/>
                <w:kern w:val="0"/>
                <w:szCs w:val="21"/>
              </w:rPr>
              <w:t>磁吸板</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B2D64">
            <w:pPr>
              <w:widowControl/>
              <w:jc w:val="center"/>
              <w:textAlignment w:val="center"/>
              <w:rPr>
                <w:rFonts w:ascii="宋体" w:hAnsi="宋体" w:cs="宋体"/>
                <w:color w:val="000000"/>
                <w:szCs w:val="21"/>
              </w:rPr>
            </w:pPr>
            <w:r>
              <w:rPr>
                <w:rFonts w:hint="eastAsia" w:ascii="宋体" w:hAnsi="宋体" w:cs="宋体"/>
                <w:color w:val="000000"/>
                <w:kern w:val="0"/>
                <w:szCs w:val="21"/>
              </w:rPr>
              <w:t>20mmPVC板打底，板上贴磁吸板，不含写真</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359CF">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6903CD7F">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13BD">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C19D">
            <w:pPr>
              <w:widowControl/>
              <w:jc w:val="center"/>
              <w:textAlignment w:val="center"/>
              <w:rPr>
                <w:rFonts w:ascii="宋体" w:hAnsi="宋体" w:cs="宋体"/>
                <w:color w:val="000000"/>
                <w:szCs w:val="21"/>
              </w:rPr>
            </w:pPr>
            <w:r>
              <w:rPr>
                <w:rFonts w:hint="eastAsia" w:ascii="宋体" w:hAnsi="宋体" w:cs="宋体"/>
                <w:color w:val="000000"/>
                <w:kern w:val="0"/>
                <w:szCs w:val="21"/>
              </w:rPr>
              <w:t>卡槽</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0375">
            <w:pPr>
              <w:widowControl/>
              <w:jc w:val="center"/>
              <w:textAlignment w:val="center"/>
              <w:rPr>
                <w:rFonts w:ascii="宋体" w:hAnsi="宋体" w:cs="宋体"/>
                <w:color w:val="000000"/>
                <w:szCs w:val="21"/>
              </w:rPr>
            </w:pPr>
            <w:r>
              <w:rPr>
                <w:rFonts w:hint="eastAsia" w:ascii="宋体" w:hAnsi="宋体" w:cs="宋体"/>
                <w:color w:val="000000"/>
                <w:kern w:val="0"/>
                <w:szCs w:val="21"/>
              </w:rPr>
              <w:t>A5 透明亚克力 单层</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178B">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35EBB8BD">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43EC">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B2A4">
            <w:pPr>
              <w:widowControl/>
              <w:jc w:val="center"/>
              <w:textAlignment w:val="center"/>
              <w:rPr>
                <w:rFonts w:ascii="宋体" w:hAnsi="宋体" w:cs="宋体"/>
                <w:color w:val="000000"/>
                <w:szCs w:val="21"/>
              </w:rPr>
            </w:pPr>
            <w:r>
              <w:rPr>
                <w:rFonts w:hint="eastAsia" w:ascii="宋体" w:hAnsi="宋体" w:cs="宋体"/>
                <w:color w:val="000000"/>
                <w:kern w:val="0"/>
                <w:szCs w:val="21"/>
              </w:rPr>
              <w:t>卡槽</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BBC2">
            <w:pPr>
              <w:widowControl/>
              <w:jc w:val="center"/>
              <w:textAlignment w:val="center"/>
              <w:rPr>
                <w:rFonts w:ascii="宋体" w:hAnsi="宋体" w:cs="宋体"/>
                <w:color w:val="000000"/>
                <w:szCs w:val="21"/>
              </w:rPr>
            </w:pPr>
            <w:r>
              <w:rPr>
                <w:rFonts w:hint="eastAsia" w:ascii="宋体" w:hAnsi="宋体" w:cs="宋体"/>
                <w:color w:val="000000"/>
                <w:kern w:val="0"/>
                <w:szCs w:val="21"/>
              </w:rPr>
              <w:t>A5 透明亚克力 双层</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4F1FF">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13552D7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E561">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9C991">
            <w:pPr>
              <w:widowControl/>
              <w:jc w:val="center"/>
              <w:textAlignment w:val="center"/>
              <w:rPr>
                <w:rFonts w:ascii="宋体" w:hAnsi="宋体" w:cs="宋体"/>
                <w:color w:val="000000"/>
                <w:szCs w:val="21"/>
              </w:rPr>
            </w:pPr>
            <w:r>
              <w:rPr>
                <w:rFonts w:hint="eastAsia" w:ascii="宋体" w:hAnsi="宋体" w:cs="宋体"/>
                <w:color w:val="000000"/>
                <w:kern w:val="0"/>
                <w:szCs w:val="21"/>
              </w:rPr>
              <w:t>卡槽</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444B">
            <w:pPr>
              <w:widowControl/>
              <w:jc w:val="center"/>
              <w:textAlignment w:val="center"/>
              <w:rPr>
                <w:rFonts w:ascii="宋体" w:hAnsi="宋体" w:cs="宋体"/>
                <w:color w:val="000000"/>
                <w:szCs w:val="21"/>
              </w:rPr>
            </w:pPr>
            <w:r>
              <w:rPr>
                <w:rFonts w:hint="eastAsia" w:ascii="宋体" w:hAnsi="宋体" w:cs="宋体"/>
                <w:color w:val="000000"/>
                <w:kern w:val="0"/>
                <w:szCs w:val="21"/>
              </w:rPr>
              <w:t>A4 透明亚克力 单层</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CA8C">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6ED6EA7C">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F786">
            <w:pPr>
              <w:widowControl/>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B0AB">
            <w:pPr>
              <w:widowControl/>
              <w:jc w:val="center"/>
              <w:textAlignment w:val="center"/>
              <w:rPr>
                <w:rFonts w:ascii="宋体" w:hAnsi="宋体" w:cs="宋体"/>
                <w:color w:val="000000"/>
                <w:szCs w:val="21"/>
              </w:rPr>
            </w:pPr>
            <w:r>
              <w:rPr>
                <w:rFonts w:hint="eastAsia" w:ascii="宋体" w:hAnsi="宋体" w:cs="宋体"/>
                <w:color w:val="000000"/>
                <w:kern w:val="0"/>
                <w:szCs w:val="21"/>
              </w:rPr>
              <w:t>卡槽</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05EDD">
            <w:pPr>
              <w:widowControl/>
              <w:jc w:val="center"/>
              <w:textAlignment w:val="center"/>
              <w:rPr>
                <w:rFonts w:ascii="宋体" w:hAnsi="宋体" w:cs="宋体"/>
                <w:color w:val="000000"/>
                <w:szCs w:val="21"/>
              </w:rPr>
            </w:pPr>
            <w:r>
              <w:rPr>
                <w:rFonts w:hint="eastAsia" w:ascii="宋体" w:hAnsi="宋体" w:cs="宋体"/>
                <w:color w:val="000000"/>
                <w:kern w:val="0"/>
                <w:szCs w:val="21"/>
              </w:rPr>
              <w:t>A4 透明亚克力 双层</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E70E">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0EC60477">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566E">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68E6">
            <w:pPr>
              <w:widowControl/>
              <w:jc w:val="center"/>
              <w:textAlignment w:val="center"/>
              <w:rPr>
                <w:rFonts w:ascii="宋体" w:hAnsi="宋体" w:cs="宋体"/>
                <w:color w:val="000000"/>
                <w:szCs w:val="21"/>
              </w:rPr>
            </w:pPr>
            <w:r>
              <w:rPr>
                <w:rFonts w:hint="eastAsia" w:ascii="宋体" w:hAnsi="宋体" w:cs="宋体"/>
                <w:color w:val="000000"/>
                <w:kern w:val="0"/>
                <w:szCs w:val="21"/>
              </w:rPr>
              <w:t>卡槽</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DE93">
            <w:pPr>
              <w:widowControl/>
              <w:jc w:val="center"/>
              <w:textAlignment w:val="center"/>
              <w:rPr>
                <w:rFonts w:ascii="宋体" w:hAnsi="宋体" w:cs="宋体"/>
                <w:color w:val="000000"/>
                <w:szCs w:val="21"/>
              </w:rPr>
            </w:pPr>
            <w:r>
              <w:rPr>
                <w:rFonts w:hint="eastAsia" w:ascii="宋体" w:hAnsi="宋体" w:cs="宋体"/>
                <w:color w:val="000000"/>
                <w:kern w:val="0"/>
                <w:szCs w:val="21"/>
              </w:rPr>
              <w:t>A3 透明亚克力 单层</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8B91">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3B35101A">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CB1B">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63AA">
            <w:pPr>
              <w:widowControl/>
              <w:jc w:val="center"/>
              <w:textAlignment w:val="center"/>
              <w:rPr>
                <w:rFonts w:ascii="宋体" w:hAnsi="宋体" w:cs="宋体"/>
                <w:color w:val="000000"/>
                <w:szCs w:val="21"/>
              </w:rPr>
            </w:pPr>
            <w:r>
              <w:rPr>
                <w:rFonts w:hint="eastAsia" w:ascii="宋体" w:hAnsi="宋体" w:cs="宋体"/>
                <w:color w:val="000000"/>
                <w:kern w:val="0"/>
                <w:szCs w:val="21"/>
              </w:rPr>
              <w:t>卡槽</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AB1E">
            <w:pPr>
              <w:widowControl/>
              <w:jc w:val="center"/>
              <w:textAlignment w:val="center"/>
              <w:rPr>
                <w:rFonts w:ascii="宋体" w:hAnsi="宋体" w:cs="宋体"/>
                <w:color w:val="000000"/>
                <w:szCs w:val="21"/>
              </w:rPr>
            </w:pPr>
            <w:r>
              <w:rPr>
                <w:rFonts w:hint="eastAsia" w:ascii="宋体" w:hAnsi="宋体" w:cs="宋体"/>
                <w:color w:val="000000"/>
                <w:kern w:val="0"/>
                <w:szCs w:val="21"/>
              </w:rPr>
              <w:t>A3 透明亚克力 双层</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D7AD">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2DD3D690">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F159">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4D8A">
            <w:pPr>
              <w:widowControl/>
              <w:jc w:val="center"/>
              <w:textAlignment w:val="center"/>
              <w:rPr>
                <w:rFonts w:ascii="宋体" w:hAnsi="宋体" w:cs="宋体"/>
                <w:color w:val="000000"/>
                <w:szCs w:val="21"/>
              </w:rPr>
            </w:pPr>
            <w:r>
              <w:rPr>
                <w:rFonts w:hint="eastAsia" w:ascii="宋体" w:hAnsi="宋体" w:cs="宋体"/>
                <w:color w:val="000000"/>
                <w:kern w:val="0"/>
                <w:szCs w:val="21"/>
              </w:rPr>
              <w:t>党员示范岗桌牌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F780">
            <w:pPr>
              <w:widowControl/>
              <w:jc w:val="center"/>
              <w:textAlignment w:val="center"/>
              <w:rPr>
                <w:rFonts w:ascii="宋体" w:hAnsi="宋体" w:cs="宋体"/>
                <w:color w:val="000000"/>
                <w:szCs w:val="21"/>
              </w:rPr>
            </w:pPr>
            <w:r>
              <w:rPr>
                <w:rFonts w:hint="eastAsia" w:ascii="宋体" w:hAnsi="宋体" w:cs="宋体"/>
                <w:color w:val="000000"/>
                <w:kern w:val="0"/>
                <w:szCs w:val="21"/>
              </w:rPr>
              <w:t>双层亚克力异形桌牌18*13cm</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53DA1">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1EE552C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066F">
            <w:pPr>
              <w:widowControl/>
              <w:jc w:val="center"/>
              <w:textAlignment w:val="center"/>
              <w:rPr>
                <w:rFonts w:ascii="宋体" w:hAnsi="宋体" w:cs="宋体"/>
                <w:color w:val="000000"/>
                <w:szCs w:val="21"/>
              </w:rPr>
            </w:pPr>
            <w:r>
              <w:rPr>
                <w:rFonts w:hint="eastAsia" w:ascii="宋体" w:hAnsi="宋体" w:cs="宋体"/>
                <w:color w:val="000000"/>
                <w:kern w:val="0"/>
                <w:szCs w:val="21"/>
              </w:rPr>
              <w:t>82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CBDC">
            <w:pPr>
              <w:widowControl/>
              <w:jc w:val="center"/>
              <w:textAlignment w:val="center"/>
              <w:rPr>
                <w:rFonts w:ascii="宋体" w:hAnsi="宋体" w:cs="宋体"/>
                <w:color w:val="000000"/>
                <w:szCs w:val="21"/>
              </w:rPr>
            </w:pPr>
            <w:r>
              <w:rPr>
                <w:rFonts w:hint="eastAsia" w:ascii="宋体" w:hAnsi="宋体" w:cs="宋体"/>
                <w:color w:val="000000"/>
                <w:kern w:val="0"/>
                <w:szCs w:val="21"/>
              </w:rPr>
              <w:t>亚克力桌牌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2668E">
            <w:pPr>
              <w:widowControl/>
              <w:jc w:val="center"/>
              <w:textAlignment w:val="center"/>
              <w:rPr>
                <w:rFonts w:ascii="宋体" w:hAnsi="宋体" w:cs="宋体"/>
                <w:color w:val="000000"/>
                <w:szCs w:val="21"/>
              </w:rPr>
            </w:pPr>
            <w:r>
              <w:rPr>
                <w:rFonts w:hint="eastAsia" w:ascii="宋体" w:hAnsi="宋体" w:cs="宋体"/>
                <w:color w:val="000000"/>
                <w:kern w:val="0"/>
                <w:szCs w:val="21"/>
              </w:rPr>
              <w:t>A5亚克力桌牌</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2C77">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2762AD2F">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57D8">
            <w:pPr>
              <w:widowControl/>
              <w:jc w:val="center"/>
              <w:textAlignment w:val="center"/>
              <w:rPr>
                <w:rFonts w:ascii="宋体" w:hAnsi="宋体" w:cs="宋体"/>
                <w:color w:val="000000"/>
                <w:szCs w:val="21"/>
              </w:rPr>
            </w:pPr>
            <w:r>
              <w:rPr>
                <w:rFonts w:hint="eastAsia" w:ascii="宋体" w:hAnsi="宋体" w:cs="宋体"/>
                <w:color w:val="000000"/>
                <w:kern w:val="0"/>
                <w:szCs w:val="21"/>
              </w:rPr>
              <w:t>83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5F33">
            <w:pPr>
              <w:widowControl/>
              <w:jc w:val="center"/>
              <w:textAlignment w:val="center"/>
              <w:rPr>
                <w:rFonts w:ascii="宋体" w:hAnsi="宋体" w:cs="宋体"/>
                <w:color w:val="000000"/>
                <w:szCs w:val="21"/>
              </w:rPr>
            </w:pPr>
            <w:r>
              <w:rPr>
                <w:rFonts w:hint="eastAsia" w:ascii="宋体" w:hAnsi="宋体" w:cs="宋体"/>
                <w:color w:val="000000"/>
                <w:kern w:val="0"/>
                <w:szCs w:val="21"/>
              </w:rPr>
              <w:t>亚克力桌牌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E17D">
            <w:pPr>
              <w:widowControl/>
              <w:jc w:val="center"/>
              <w:textAlignment w:val="center"/>
              <w:rPr>
                <w:rFonts w:ascii="宋体" w:hAnsi="宋体" w:cs="宋体"/>
                <w:color w:val="000000"/>
                <w:szCs w:val="21"/>
              </w:rPr>
            </w:pPr>
            <w:r>
              <w:rPr>
                <w:rFonts w:hint="eastAsia" w:ascii="宋体" w:hAnsi="宋体" w:cs="宋体"/>
                <w:color w:val="000000"/>
                <w:kern w:val="0"/>
                <w:szCs w:val="21"/>
              </w:rPr>
              <w:t>A4亚克力桌牌</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DE0D0">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369AFC6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B110">
            <w:pPr>
              <w:widowControl/>
              <w:jc w:val="center"/>
              <w:textAlignment w:val="center"/>
              <w:rPr>
                <w:rFonts w:ascii="宋体" w:hAnsi="宋体" w:cs="宋体"/>
                <w:color w:val="000000"/>
                <w:szCs w:val="21"/>
              </w:rPr>
            </w:pPr>
            <w:r>
              <w:rPr>
                <w:rFonts w:hint="eastAsia" w:ascii="宋体" w:hAnsi="宋体" w:cs="宋体"/>
                <w:color w:val="000000"/>
                <w:kern w:val="0"/>
                <w:szCs w:val="21"/>
              </w:rPr>
              <w:t>84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EA2E">
            <w:pPr>
              <w:widowControl/>
              <w:jc w:val="center"/>
              <w:textAlignment w:val="center"/>
              <w:rPr>
                <w:rFonts w:ascii="宋体" w:hAnsi="宋体" w:cs="宋体"/>
                <w:color w:val="000000"/>
                <w:szCs w:val="21"/>
              </w:rPr>
            </w:pPr>
            <w:r>
              <w:rPr>
                <w:rFonts w:hint="eastAsia" w:ascii="宋体" w:hAnsi="宋体" w:cs="宋体"/>
                <w:color w:val="000000"/>
                <w:kern w:val="0"/>
                <w:szCs w:val="21"/>
              </w:rPr>
              <w:t>亚克力桌牌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73EE0">
            <w:pPr>
              <w:widowControl/>
              <w:jc w:val="center"/>
              <w:textAlignment w:val="center"/>
              <w:rPr>
                <w:rFonts w:ascii="宋体" w:hAnsi="宋体" w:cs="宋体"/>
                <w:color w:val="000000"/>
                <w:szCs w:val="21"/>
              </w:rPr>
            </w:pPr>
            <w:r>
              <w:rPr>
                <w:rFonts w:hint="eastAsia" w:ascii="宋体" w:hAnsi="宋体" w:cs="宋体"/>
                <w:color w:val="000000"/>
                <w:kern w:val="0"/>
                <w:szCs w:val="21"/>
              </w:rPr>
              <w:t>A3亚克力桌牌</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9ECD">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1266B809">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43E7">
            <w:pPr>
              <w:widowControl/>
              <w:jc w:val="center"/>
              <w:textAlignment w:val="center"/>
              <w:rPr>
                <w:rFonts w:ascii="宋体" w:hAnsi="宋体" w:cs="宋体"/>
                <w:color w:val="000000"/>
                <w:szCs w:val="21"/>
              </w:rPr>
            </w:pPr>
            <w:r>
              <w:rPr>
                <w:rFonts w:hint="eastAsia" w:ascii="宋体" w:hAnsi="宋体" w:cs="宋体"/>
                <w:color w:val="000000"/>
                <w:kern w:val="0"/>
                <w:szCs w:val="21"/>
              </w:rPr>
              <w:t>85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F0A0">
            <w:pPr>
              <w:widowControl/>
              <w:jc w:val="center"/>
              <w:textAlignment w:val="center"/>
              <w:rPr>
                <w:rFonts w:ascii="宋体" w:hAnsi="宋体" w:cs="宋体"/>
                <w:color w:val="000000"/>
                <w:szCs w:val="21"/>
              </w:rPr>
            </w:pPr>
            <w:r>
              <w:rPr>
                <w:rFonts w:hint="eastAsia" w:ascii="宋体" w:hAnsi="宋体" w:cs="宋体"/>
                <w:color w:val="000000"/>
                <w:kern w:val="0"/>
                <w:szCs w:val="21"/>
              </w:rPr>
              <w:t>旗帜</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04D0C">
            <w:pPr>
              <w:widowControl/>
              <w:jc w:val="center"/>
              <w:textAlignment w:val="center"/>
              <w:rPr>
                <w:rFonts w:ascii="宋体" w:hAnsi="宋体" w:cs="宋体"/>
                <w:color w:val="000000"/>
                <w:szCs w:val="21"/>
              </w:rPr>
            </w:pPr>
            <w:r>
              <w:rPr>
                <w:rFonts w:hint="eastAsia" w:ascii="宋体" w:hAnsi="宋体" w:cs="宋体"/>
                <w:color w:val="000000"/>
                <w:kern w:val="0"/>
                <w:szCs w:val="21"/>
              </w:rPr>
              <w:t>4号国旗144*94cm</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34A0">
            <w:pPr>
              <w:widowControl/>
              <w:jc w:val="center"/>
              <w:textAlignment w:val="center"/>
              <w:rPr>
                <w:rFonts w:ascii="宋体" w:hAnsi="宋体" w:cs="宋体"/>
                <w:color w:val="000000"/>
                <w:szCs w:val="21"/>
              </w:rPr>
            </w:pPr>
            <w:r>
              <w:rPr>
                <w:rFonts w:hint="eastAsia" w:ascii="宋体" w:hAnsi="宋体" w:cs="宋体"/>
                <w:color w:val="000000"/>
                <w:kern w:val="0"/>
                <w:szCs w:val="21"/>
              </w:rPr>
              <w:t>面</w:t>
            </w:r>
          </w:p>
        </w:tc>
      </w:tr>
      <w:tr w14:paraId="7785720E">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52F8">
            <w:pPr>
              <w:widowControl/>
              <w:jc w:val="center"/>
              <w:textAlignment w:val="center"/>
              <w:rPr>
                <w:rFonts w:ascii="宋体" w:hAnsi="宋体" w:cs="宋体"/>
                <w:color w:val="000000"/>
                <w:szCs w:val="21"/>
              </w:rPr>
            </w:pPr>
            <w:r>
              <w:rPr>
                <w:rFonts w:hint="eastAsia" w:ascii="宋体" w:hAnsi="宋体" w:cs="宋体"/>
                <w:color w:val="000000"/>
                <w:kern w:val="0"/>
                <w:szCs w:val="21"/>
              </w:rPr>
              <w:t>86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2671">
            <w:pPr>
              <w:widowControl/>
              <w:jc w:val="center"/>
              <w:textAlignment w:val="center"/>
              <w:rPr>
                <w:rFonts w:ascii="宋体" w:hAnsi="宋体" w:cs="宋体"/>
                <w:color w:val="000000"/>
                <w:szCs w:val="21"/>
              </w:rPr>
            </w:pPr>
            <w:r>
              <w:rPr>
                <w:rFonts w:hint="eastAsia" w:ascii="宋体" w:hAnsi="宋体" w:cs="宋体"/>
                <w:color w:val="000000"/>
                <w:kern w:val="0"/>
                <w:szCs w:val="21"/>
              </w:rPr>
              <w:t>旗帜</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817D">
            <w:pPr>
              <w:widowControl/>
              <w:jc w:val="center"/>
              <w:textAlignment w:val="center"/>
              <w:rPr>
                <w:rFonts w:ascii="宋体" w:hAnsi="宋体" w:cs="宋体"/>
                <w:color w:val="000000"/>
                <w:szCs w:val="21"/>
              </w:rPr>
            </w:pPr>
            <w:r>
              <w:rPr>
                <w:rFonts w:hint="eastAsia" w:ascii="宋体" w:hAnsi="宋体" w:cs="宋体"/>
                <w:color w:val="000000"/>
                <w:kern w:val="0"/>
                <w:szCs w:val="21"/>
              </w:rPr>
              <w:t>可伸缩落地旗杆2.6米高，搭配4号党旗/国旗144X96CM</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1F66">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14:paraId="66373B64">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FD20">
            <w:pPr>
              <w:widowControl/>
              <w:jc w:val="center"/>
              <w:textAlignment w:val="center"/>
              <w:rPr>
                <w:rFonts w:ascii="宋体" w:hAnsi="宋体" w:cs="宋体"/>
                <w:color w:val="000000"/>
                <w:szCs w:val="21"/>
              </w:rPr>
            </w:pPr>
            <w:r>
              <w:rPr>
                <w:rFonts w:hint="eastAsia" w:ascii="宋体" w:hAnsi="宋体" w:cs="宋体"/>
                <w:color w:val="000000"/>
                <w:kern w:val="0"/>
                <w:szCs w:val="21"/>
              </w:rPr>
              <w:t>87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F5E18">
            <w:pPr>
              <w:widowControl/>
              <w:jc w:val="center"/>
              <w:textAlignment w:val="center"/>
              <w:rPr>
                <w:rFonts w:ascii="宋体" w:hAnsi="宋体" w:cs="宋体"/>
                <w:color w:val="000000"/>
                <w:szCs w:val="21"/>
              </w:rPr>
            </w:pPr>
            <w:r>
              <w:rPr>
                <w:rFonts w:hint="eastAsia" w:ascii="宋体" w:hAnsi="宋体" w:cs="宋体"/>
                <w:color w:val="000000"/>
                <w:kern w:val="0"/>
                <w:szCs w:val="21"/>
              </w:rPr>
              <w:t>旗帜</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63D5">
            <w:pPr>
              <w:widowControl/>
              <w:jc w:val="center"/>
              <w:textAlignment w:val="center"/>
              <w:rPr>
                <w:rFonts w:ascii="宋体" w:hAnsi="宋体" w:cs="宋体"/>
                <w:color w:val="000000"/>
                <w:szCs w:val="21"/>
              </w:rPr>
            </w:pPr>
            <w:r>
              <w:rPr>
                <w:rFonts w:hint="eastAsia" w:ascii="宋体" w:hAnsi="宋体" w:cs="宋体"/>
                <w:color w:val="000000"/>
                <w:kern w:val="0"/>
                <w:szCs w:val="21"/>
              </w:rPr>
              <w:t>旗帜布144*94cm+不锈钢伸缩旗杆</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83C3">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14:paraId="79609F06">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DDA4">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40C7">
            <w:pPr>
              <w:widowControl/>
              <w:jc w:val="center"/>
              <w:textAlignment w:val="center"/>
              <w:rPr>
                <w:rFonts w:ascii="宋体" w:hAnsi="宋体" w:cs="宋体"/>
                <w:color w:val="000000"/>
                <w:szCs w:val="21"/>
              </w:rPr>
            </w:pPr>
            <w:r>
              <w:rPr>
                <w:rFonts w:hint="eastAsia" w:ascii="宋体" w:hAnsi="宋体" w:cs="宋体"/>
                <w:color w:val="000000"/>
                <w:kern w:val="0"/>
                <w:szCs w:val="21"/>
              </w:rPr>
              <w:t>展架画面</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9950">
            <w:pPr>
              <w:widowControl/>
              <w:jc w:val="center"/>
              <w:textAlignment w:val="center"/>
              <w:rPr>
                <w:rFonts w:ascii="宋体" w:hAnsi="宋体" w:cs="宋体"/>
                <w:color w:val="000000"/>
                <w:szCs w:val="21"/>
              </w:rPr>
            </w:pPr>
            <w:r>
              <w:rPr>
                <w:rFonts w:hint="eastAsia" w:ascii="宋体" w:hAnsi="宋体" w:cs="宋体"/>
                <w:color w:val="000000"/>
                <w:kern w:val="0"/>
                <w:szCs w:val="21"/>
              </w:rPr>
              <w:t>PVC胶片</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C8B9">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DF0F285">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3B7E">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A47C">
            <w:pPr>
              <w:widowControl/>
              <w:jc w:val="center"/>
              <w:textAlignment w:val="center"/>
              <w:rPr>
                <w:rFonts w:ascii="宋体" w:hAnsi="宋体" w:cs="宋体"/>
                <w:color w:val="000000"/>
                <w:szCs w:val="21"/>
              </w:rPr>
            </w:pPr>
            <w:r>
              <w:rPr>
                <w:rFonts w:hint="eastAsia" w:ascii="宋体" w:hAnsi="宋体" w:cs="宋体"/>
                <w:color w:val="000000"/>
                <w:kern w:val="0"/>
                <w:szCs w:val="21"/>
              </w:rPr>
              <w:t>展示台签</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5A1D">
            <w:pPr>
              <w:widowControl/>
              <w:jc w:val="center"/>
              <w:textAlignment w:val="center"/>
              <w:rPr>
                <w:rFonts w:ascii="宋体" w:hAnsi="宋体" w:cs="宋体"/>
                <w:color w:val="000000"/>
                <w:szCs w:val="21"/>
              </w:rPr>
            </w:pPr>
            <w:r>
              <w:rPr>
                <w:rFonts w:hint="eastAsia" w:ascii="宋体" w:hAnsi="宋体" w:cs="宋体"/>
                <w:color w:val="000000"/>
                <w:kern w:val="0"/>
                <w:szCs w:val="21"/>
              </w:rPr>
              <w:t>T型亚克力，含内页裁切9*6cm</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6DA3E">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4160BFA0">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714E">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F984">
            <w:pPr>
              <w:widowControl/>
              <w:jc w:val="center"/>
              <w:textAlignment w:val="center"/>
              <w:rPr>
                <w:rFonts w:ascii="宋体" w:hAnsi="宋体" w:cs="宋体"/>
                <w:color w:val="000000"/>
                <w:szCs w:val="21"/>
              </w:rPr>
            </w:pPr>
            <w:r>
              <w:rPr>
                <w:rFonts w:hint="eastAsia" w:ascii="宋体" w:hAnsi="宋体" w:cs="宋体"/>
                <w:color w:val="000000"/>
                <w:kern w:val="0"/>
                <w:szCs w:val="21"/>
              </w:rPr>
              <w:t>打印</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3DD4">
            <w:pPr>
              <w:widowControl/>
              <w:jc w:val="center"/>
              <w:textAlignment w:val="center"/>
              <w:rPr>
                <w:rFonts w:ascii="宋体" w:hAnsi="宋体" w:cs="宋体"/>
                <w:color w:val="000000"/>
                <w:szCs w:val="21"/>
              </w:rPr>
            </w:pPr>
            <w:r>
              <w:rPr>
                <w:rFonts w:hint="eastAsia" w:ascii="宋体" w:hAnsi="宋体" w:cs="宋体"/>
                <w:color w:val="000000"/>
                <w:kern w:val="0"/>
                <w:szCs w:val="21"/>
              </w:rPr>
              <w:t>A4 128克哑粉纸单/双面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606B2">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2E12A52E">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13E0">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A1AF">
            <w:pPr>
              <w:widowControl/>
              <w:jc w:val="center"/>
              <w:textAlignment w:val="center"/>
              <w:rPr>
                <w:rFonts w:ascii="宋体" w:hAnsi="宋体" w:cs="宋体"/>
                <w:color w:val="000000"/>
                <w:szCs w:val="21"/>
              </w:rPr>
            </w:pPr>
            <w:r>
              <w:rPr>
                <w:rFonts w:hint="eastAsia" w:ascii="宋体" w:hAnsi="宋体" w:cs="宋体"/>
                <w:color w:val="000000"/>
                <w:kern w:val="0"/>
                <w:szCs w:val="21"/>
              </w:rPr>
              <w:t>打印</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546A">
            <w:pPr>
              <w:widowControl/>
              <w:jc w:val="center"/>
              <w:textAlignment w:val="center"/>
              <w:rPr>
                <w:rFonts w:ascii="宋体" w:hAnsi="宋体" w:cs="宋体"/>
                <w:color w:val="000000"/>
                <w:szCs w:val="21"/>
              </w:rPr>
            </w:pPr>
            <w:r>
              <w:rPr>
                <w:rFonts w:hint="eastAsia" w:ascii="宋体" w:hAnsi="宋体" w:cs="宋体"/>
                <w:color w:val="000000"/>
                <w:kern w:val="0"/>
                <w:szCs w:val="21"/>
              </w:rPr>
              <w:t>A4 250克珠光纸单/双面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9686">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7BA516D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EB23">
            <w:pPr>
              <w:widowControl/>
              <w:jc w:val="center"/>
              <w:textAlignment w:val="center"/>
              <w:rPr>
                <w:rFonts w:ascii="宋体" w:hAnsi="宋体" w:cs="宋体"/>
                <w:color w:val="000000"/>
                <w:szCs w:val="21"/>
              </w:rPr>
            </w:pPr>
            <w:r>
              <w:rPr>
                <w:rFonts w:hint="eastAsia" w:ascii="宋体" w:hAnsi="宋体" w:cs="宋体"/>
                <w:color w:val="000000"/>
                <w:kern w:val="0"/>
                <w:szCs w:val="21"/>
              </w:rPr>
              <w:t>92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0F5B">
            <w:pPr>
              <w:widowControl/>
              <w:jc w:val="center"/>
              <w:textAlignment w:val="center"/>
              <w:rPr>
                <w:rFonts w:ascii="宋体" w:hAnsi="宋体" w:cs="宋体"/>
                <w:color w:val="000000"/>
                <w:szCs w:val="21"/>
              </w:rPr>
            </w:pPr>
            <w:r>
              <w:rPr>
                <w:rFonts w:hint="eastAsia" w:ascii="宋体" w:hAnsi="宋体" w:cs="宋体"/>
                <w:color w:val="000000"/>
                <w:kern w:val="0"/>
                <w:szCs w:val="21"/>
              </w:rPr>
              <w:t>打印</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FABB">
            <w:pPr>
              <w:widowControl/>
              <w:jc w:val="center"/>
              <w:textAlignment w:val="center"/>
              <w:rPr>
                <w:rFonts w:ascii="宋体" w:hAnsi="宋体" w:cs="宋体"/>
                <w:color w:val="000000"/>
                <w:szCs w:val="21"/>
              </w:rPr>
            </w:pPr>
            <w:r>
              <w:rPr>
                <w:rFonts w:hint="eastAsia" w:ascii="宋体" w:hAnsi="宋体" w:cs="宋体"/>
                <w:color w:val="000000"/>
                <w:kern w:val="0"/>
                <w:szCs w:val="21"/>
              </w:rPr>
              <w:t>A5 157克铜版纸单/双面打印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2EFD">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3B36A45A">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C00A">
            <w:pPr>
              <w:widowControl/>
              <w:jc w:val="center"/>
              <w:textAlignment w:val="center"/>
              <w:rPr>
                <w:rFonts w:ascii="宋体" w:hAnsi="宋体" w:cs="宋体"/>
                <w:color w:val="000000"/>
                <w:szCs w:val="21"/>
              </w:rPr>
            </w:pPr>
            <w:r>
              <w:rPr>
                <w:rFonts w:hint="eastAsia" w:ascii="宋体" w:hAnsi="宋体" w:cs="宋体"/>
                <w:color w:val="000000"/>
                <w:kern w:val="0"/>
                <w:szCs w:val="21"/>
              </w:rPr>
              <w:t>93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6C925">
            <w:pPr>
              <w:widowControl/>
              <w:jc w:val="center"/>
              <w:textAlignment w:val="center"/>
              <w:rPr>
                <w:rFonts w:ascii="宋体" w:hAnsi="宋体" w:cs="宋体"/>
                <w:color w:val="000000"/>
                <w:szCs w:val="21"/>
              </w:rPr>
            </w:pPr>
            <w:r>
              <w:rPr>
                <w:rFonts w:hint="eastAsia" w:ascii="宋体" w:hAnsi="宋体" w:cs="宋体"/>
                <w:color w:val="000000"/>
                <w:kern w:val="0"/>
                <w:szCs w:val="21"/>
              </w:rPr>
              <w:t>打印</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35C8">
            <w:pPr>
              <w:widowControl/>
              <w:jc w:val="center"/>
              <w:textAlignment w:val="center"/>
              <w:rPr>
                <w:rFonts w:ascii="宋体" w:hAnsi="宋体" w:cs="宋体"/>
                <w:color w:val="000000"/>
                <w:szCs w:val="21"/>
              </w:rPr>
            </w:pPr>
            <w:r>
              <w:rPr>
                <w:rFonts w:hint="eastAsia" w:ascii="宋体" w:hAnsi="宋体" w:cs="宋体"/>
                <w:color w:val="000000"/>
                <w:kern w:val="0"/>
                <w:szCs w:val="21"/>
              </w:rPr>
              <w:t>A4 157克铜版纸单/双面打印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9BDF">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24F1FB5E">
        <w:tblPrEx>
          <w:tblCellMar>
            <w:top w:w="0" w:type="dxa"/>
            <w:left w:w="108" w:type="dxa"/>
            <w:bottom w:w="0" w:type="dxa"/>
            <w:right w:w="108" w:type="dxa"/>
          </w:tblCellMar>
        </w:tblPrEx>
        <w:trPr>
          <w:trHeight w:val="5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CD94">
            <w:pPr>
              <w:widowControl/>
              <w:jc w:val="center"/>
              <w:textAlignment w:val="center"/>
              <w:rPr>
                <w:rFonts w:ascii="宋体" w:hAnsi="宋体" w:cs="宋体"/>
                <w:color w:val="000000"/>
                <w:szCs w:val="21"/>
              </w:rPr>
            </w:pPr>
            <w:r>
              <w:rPr>
                <w:rFonts w:hint="eastAsia" w:ascii="宋体" w:hAnsi="宋体" w:cs="宋体"/>
                <w:color w:val="000000"/>
                <w:kern w:val="0"/>
                <w:szCs w:val="21"/>
              </w:rPr>
              <w:t>94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0F67D">
            <w:pPr>
              <w:widowControl/>
              <w:jc w:val="center"/>
              <w:textAlignment w:val="center"/>
              <w:rPr>
                <w:rFonts w:ascii="宋体" w:hAnsi="宋体" w:cs="宋体"/>
                <w:color w:val="000000"/>
                <w:szCs w:val="21"/>
              </w:rPr>
            </w:pPr>
            <w:r>
              <w:rPr>
                <w:rFonts w:hint="eastAsia" w:ascii="宋体" w:hAnsi="宋体" w:cs="宋体"/>
                <w:color w:val="000000"/>
                <w:kern w:val="0"/>
                <w:szCs w:val="21"/>
              </w:rPr>
              <w:t>打印</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FE6F8">
            <w:pPr>
              <w:widowControl/>
              <w:jc w:val="center"/>
              <w:textAlignment w:val="center"/>
              <w:rPr>
                <w:rFonts w:ascii="宋体" w:hAnsi="宋体" w:cs="宋体"/>
                <w:color w:val="000000"/>
                <w:szCs w:val="21"/>
              </w:rPr>
            </w:pPr>
            <w:r>
              <w:rPr>
                <w:rFonts w:hint="eastAsia" w:ascii="宋体" w:hAnsi="宋体" w:cs="宋体"/>
                <w:color w:val="000000"/>
                <w:kern w:val="0"/>
                <w:szCs w:val="21"/>
              </w:rPr>
              <w:t>A3 157克铜版纸单/双面打印</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47B5">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5D901456">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3869">
            <w:pPr>
              <w:widowControl/>
              <w:jc w:val="center"/>
              <w:textAlignment w:val="center"/>
              <w:rPr>
                <w:rFonts w:ascii="宋体" w:hAnsi="宋体" w:cs="宋体"/>
                <w:color w:val="000000"/>
                <w:szCs w:val="21"/>
              </w:rPr>
            </w:pPr>
            <w:r>
              <w:rPr>
                <w:rFonts w:hint="eastAsia" w:ascii="宋体" w:hAnsi="宋体" w:cs="宋体"/>
                <w:color w:val="000000"/>
                <w:kern w:val="0"/>
                <w:szCs w:val="21"/>
              </w:rPr>
              <w:t>95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1E13">
            <w:pPr>
              <w:widowControl/>
              <w:jc w:val="center"/>
              <w:textAlignment w:val="center"/>
              <w:rPr>
                <w:rFonts w:ascii="宋体" w:hAnsi="宋体" w:cs="宋体"/>
                <w:color w:val="000000"/>
                <w:szCs w:val="21"/>
              </w:rPr>
            </w:pPr>
            <w:r>
              <w:rPr>
                <w:rFonts w:hint="eastAsia" w:ascii="宋体" w:hAnsi="宋体" w:cs="宋体"/>
                <w:color w:val="000000"/>
                <w:kern w:val="0"/>
                <w:szCs w:val="21"/>
              </w:rPr>
              <w:t>三折页</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4CC0">
            <w:pPr>
              <w:widowControl/>
              <w:jc w:val="center"/>
              <w:textAlignment w:val="center"/>
              <w:rPr>
                <w:rFonts w:ascii="宋体" w:hAnsi="宋体" w:cs="宋体"/>
                <w:color w:val="000000"/>
                <w:szCs w:val="21"/>
              </w:rPr>
            </w:pPr>
            <w:r>
              <w:rPr>
                <w:rFonts w:hint="eastAsia" w:ascii="宋体" w:hAnsi="宋体" w:cs="宋体"/>
                <w:color w:val="000000"/>
                <w:kern w:val="0"/>
                <w:szCs w:val="21"/>
              </w:rPr>
              <w:t>157克铜版纸双面加压痕不过膜展开尺寸21*29.7cm，500份起订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F9082">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14:paraId="122A7F3B">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7100">
            <w:pPr>
              <w:widowControl/>
              <w:jc w:val="center"/>
              <w:textAlignment w:val="center"/>
              <w:rPr>
                <w:rFonts w:ascii="宋体" w:hAnsi="宋体" w:cs="宋体"/>
                <w:color w:val="000000"/>
                <w:szCs w:val="21"/>
              </w:rPr>
            </w:pPr>
            <w:r>
              <w:rPr>
                <w:rFonts w:hint="eastAsia" w:ascii="宋体" w:hAnsi="宋体" w:cs="宋体"/>
                <w:color w:val="000000"/>
                <w:kern w:val="0"/>
                <w:szCs w:val="21"/>
              </w:rPr>
              <w:t>96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3A39">
            <w:pPr>
              <w:widowControl/>
              <w:jc w:val="center"/>
              <w:textAlignment w:val="center"/>
              <w:rPr>
                <w:rFonts w:ascii="宋体" w:hAnsi="宋体" w:cs="宋体"/>
                <w:color w:val="000000"/>
                <w:szCs w:val="21"/>
              </w:rPr>
            </w:pPr>
            <w:r>
              <w:rPr>
                <w:rFonts w:hint="eastAsia" w:ascii="宋体" w:hAnsi="宋体" w:cs="宋体"/>
                <w:color w:val="000000"/>
                <w:kern w:val="0"/>
                <w:szCs w:val="21"/>
              </w:rPr>
              <w:t>四折页</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AEFF">
            <w:pPr>
              <w:widowControl/>
              <w:jc w:val="center"/>
              <w:textAlignment w:val="center"/>
              <w:rPr>
                <w:rFonts w:ascii="宋体" w:hAnsi="宋体" w:cs="宋体"/>
                <w:color w:val="000000"/>
                <w:szCs w:val="21"/>
              </w:rPr>
            </w:pPr>
            <w:r>
              <w:rPr>
                <w:rFonts w:hint="eastAsia" w:ascii="宋体" w:hAnsi="宋体" w:cs="宋体"/>
                <w:color w:val="000000"/>
                <w:kern w:val="0"/>
                <w:szCs w:val="21"/>
              </w:rPr>
              <w:t>157克铜版纸双面加压痕不过膜展开尺寸42*30cm，500份起订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F0FE">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14:paraId="42F9BDB2">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6F38">
            <w:pPr>
              <w:widowControl/>
              <w:jc w:val="center"/>
              <w:textAlignment w:val="center"/>
              <w:rPr>
                <w:rFonts w:ascii="宋体" w:hAnsi="宋体" w:cs="宋体"/>
                <w:color w:val="000000"/>
                <w:szCs w:val="21"/>
              </w:rPr>
            </w:pPr>
            <w:r>
              <w:rPr>
                <w:rFonts w:hint="eastAsia" w:ascii="宋体" w:hAnsi="宋体" w:cs="宋体"/>
                <w:color w:val="000000"/>
                <w:kern w:val="0"/>
                <w:szCs w:val="21"/>
              </w:rPr>
              <w:t>97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40B8">
            <w:pPr>
              <w:widowControl/>
              <w:jc w:val="center"/>
              <w:textAlignment w:val="center"/>
              <w:rPr>
                <w:rFonts w:ascii="宋体" w:hAnsi="宋体" w:cs="宋体"/>
                <w:color w:val="000000"/>
                <w:szCs w:val="21"/>
              </w:rPr>
            </w:pPr>
            <w:r>
              <w:rPr>
                <w:rFonts w:hint="eastAsia" w:ascii="宋体" w:hAnsi="宋体" w:cs="宋体"/>
                <w:color w:val="000000"/>
                <w:kern w:val="0"/>
                <w:szCs w:val="21"/>
              </w:rPr>
              <w:t>六折页</w:t>
            </w:r>
          </w:p>
        </w:tc>
        <w:tc>
          <w:tcPr>
            <w:tcW w:w="5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570B">
            <w:pPr>
              <w:widowControl/>
              <w:jc w:val="center"/>
              <w:textAlignment w:val="center"/>
              <w:rPr>
                <w:rFonts w:ascii="宋体" w:hAnsi="宋体" w:cs="宋体"/>
                <w:color w:val="000000"/>
                <w:szCs w:val="21"/>
              </w:rPr>
            </w:pPr>
            <w:r>
              <w:rPr>
                <w:rFonts w:hint="eastAsia" w:ascii="宋体" w:hAnsi="宋体" w:cs="宋体"/>
                <w:color w:val="000000"/>
                <w:kern w:val="0"/>
                <w:szCs w:val="21"/>
              </w:rPr>
              <w:t>157克铜版纸双面加压痕不过膜展开尺寸84*25cm，500份起订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F007">
            <w:pPr>
              <w:widowControl/>
              <w:jc w:val="center"/>
              <w:textAlignment w:val="center"/>
              <w:rPr>
                <w:rFonts w:ascii="宋体" w:hAnsi="宋体" w:cs="宋体"/>
                <w:color w:val="000000"/>
                <w:szCs w:val="21"/>
              </w:rPr>
            </w:pPr>
            <w:r>
              <w:rPr>
                <w:rFonts w:hint="eastAsia" w:ascii="宋体" w:hAnsi="宋体" w:cs="宋体"/>
                <w:color w:val="000000"/>
                <w:kern w:val="0"/>
                <w:szCs w:val="21"/>
              </w:rPr>
              <w:t>份</w:t>
            </w:r>
          </w:p>
        </w:tc>
      </w:tr>
      <w:tr w14:paraId="14E3FC65">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3B01">
            <w:pPr>
              <w:widowControl/>
              <w:jc w:val="center"/>
              <w:textAlignment w:val="center"/>
              <w:rPr>
                <w:rFonts w:ascii="宋体" w:hAnsi="宋体" w:cs="宋体"/>
                <w:color w:val="000000"/>
                <w:szCs w:val="21"/>
              </w:rPr>
            </w:pPr>
            <w:r>
              <w:rPr>
                <w:rFonts w:hint="eastAsia" w:ascii="宋体" w:hAnsi="宋体" w:cs="宋体"/>
                <w:color w:val="000000"/>
                <w:kern w:val="0"/>
                <w:szCs w:val="21"/>
              </w:rPr>
              <w:t>98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2C901">
            <w:pPr>
              <w:widowControl/>
              <w:jc w:val="center"/>
              <w:textAlignment w:val="center"/>
              <w:rPr>
                <w:rFonts w:ascii="宋体" w:hAnsi="宋体" w:cs="宋体"/>
                <w:color w:val="000000"/>
                <w:szCs w:val="21"/>
              </w:rPr>
            </w:pPr>
            <w:r>
              <w:rPr>
                <w:rFonts w:hint="eastAsia" w:ascii="宋体" w:hAnsi="宋体" w:cs="宋体"/>
                <w:color w:val="000000"/>
                <w:kern w:val="0"/>
                <w:szCs w:val="21"/>
              </w:rPr>
              <w:t>帆布袋</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73FD5">
            <w:pPr>
              <w:widowControl/>
              <w:jc w:val="center"/>
              <w:textAlignment w:val="center"/>
              <w:rPr>
                <w:rFonts w:ascii="宋体" w:hAnsi="宋体" w:cs="宋体"/>
                <w:color w:val="000000"/>
                <w:szCs w:val="21"/>
              </w:rPr>
            </w:pPr>
            <w:r>
              <w:rPr>
                <w:rFonts w:hint="eastAsia" w:ascii="宋体" w:hAnsi="宋体" w:cs="宋体"/>
                <w:color w:val="000000"/>
                <w:kern w:val="0"/>
                <w:szCs w:val="21"/>
              </w:rPr>
              <w:t>帆布含文字印刷（无侧无底款）100个起订</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153D8">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03D3FA4A">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5AFB">
            <w:pPr>
              <w:widowControl/>
              <w:jc w:val="center"/>
              <w:textAlignment w:val="center"/>
              <w:rPr>
                <w:rFonts w:ascii="宋体" w:hAnsi="宋体" w:cs="宋体"/>
                <w:color w:val="000000"/>
                <w:szCs w:val="21"/>
              </w:rPr>
            </w:pPr>
            <w:r>
              <w:rPr>
                <w:rFonts w:hint="eastAsia" w:ascii="宋体" w:hAnsi="宋体" w:cs="宋体"/>
                <w:color w:val="000000"/>
                <w:kern w:val="0"/>
                <w:szCs w:val="21"/>
              </w:rPr>
              <w:t>99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D5863">
            <w:pPr>
              <w:widowControl/>
              <w:jc w:val="center"/>
              <w:textAlignment w:val="center"/>
              <w:rPr>
                <w:rFonts w:ascii="宋体" w:hAnsi="宋体" w:cs="宋体"/>
                <w:color w:val="000000"/>
                <w:szCs w:val="21"/>
              </w:rPr>
            </w:pPr>
            <w:r>
              <w:rPr>
                <w:rFonts w:hint="eastAsia" w:ascii="宋体" w:hAnsi="宋体" w:cs="宋体"/>
                <w:color w:val="000000"/>
                <w:kern w:val="0"/>
                <w:szCs w:val="21"/>
              </w:rPr>
              <w:t>画架</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42503">
            <w:pPr>
              <w:widowControl/>
              <w:jc w:val="center"/>
              <w:textAlignment w:val="center"/>
              <w:rPr>
                <w:rFonts w:ascii="宋体" w:hAnsi="宋体" w:cs="宋体"/>
                <w:color w:val="000000"/>
                <w:szCs w:val="21"/>
              </w:rPr>
            </w:pPr>
            <w:r>
              <w:rPr>
                <w:rFonts w:hint="eastAsia" w:ascii="宋体" w:hAnsi="宋体" w:cs="宋体"/>
                <w:color w:val="000000"/>
                <w:kern w:val="0"/>
                <w:szCs w:val="21"/>
              </w:rPr>
              <w:t>150cm高</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BC429">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14:paraId="3728C9E1">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6DCD">
            <w:pPr>
              <w:widowControl/>
              <w:jc w:val="center"/>
              <w:textAlignment w:val="center"/>
              <w:rPr>
                <w:rFonts w:ascii="宋体" w:hAnsi="宋体" w:cs="宋体"/>
                <w:color w:val="000000"/>
                <w:szCs w:val="21"/>
              </w:rPr>
            </w:pPr>
            <w:r>
              <w:rPr>
                <w:rFonts w:hint="eastAsia" w:ascii="宋体" w:hAnsi="宋体" w:cs="宋体"/>
                <w:color w:val="000000"/>
                <w:kern w:val="0"/>
                <w:szCs w:val="21"/>
              </w:rPr>
              <w:t>100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C0EC2">
            <w:pPr>
              <w:widowControl/>
              <w:jc w:val="center"/>
              <w:textAlignment w:val="center"/>
              <w:rPr>
                <w:rFonts w:ascii="宋体" w:hAnsi="宋体" w:cs="宋体"/>
                <w:color w:val="000000"/>
                <w:szCs w:val="21"/>
              </w:rPr>
            </w:pPr>
            <w:r>
              <w:rPr>
                <w:rFonts w:hint="eastAsia" w:ascii="宋体" w:hAnsi="宋体" w:cs="宋体"/>
                <w:color w:val="000000"/>
                <w:kern w:val="0"/>
                <w:szCs w:val="21"/>
              </w:rPr>
              <w:t>三角牌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A17BD">
            <w:pPr>
              <w:widowControl/>
              <w:jc w:val="center"/>
              <w:textAlignment w:val="center"/>
              <w:rPr>
                <w:rFonts w:ascii="宋体" w:hAnsi="宋体" w:cs="宋体"/>
                <w:color w:val="000000"/>
                <w:szCs w:val="21"/>
              </w:rPr>
            </w:pPr>
            <w:r>
              <w:rPr>
                <w:rFonts w:hint="eastAsia" w:ascii="宋体" w:hAnsi="宋体" w:cs="宋体"/>
                <w:color w:val="000000"/>
                <w:kern w:val="0"/>
                <w:szCs w:val="21"/>
              </w:rPr>
              <w:t>300克铜版纸过哑膜 压3条痕展开尺寸21*29.7cm</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7CFE4">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4D0FD28F">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7D40">
            <w:pPr>
              <w:widowControl/>
              <w:jc w:val="center"/>
              <w:textAlignment w:val="center"/>
              <w:rPr>
                <w:rFonts w:ascii="宋体" w:hAnsi="宋体" w:cs="宋体"/>
                <w:color w:val="000000"/>
                <w:szCs w:val="21"/>
              </w:rPr>
            </w:pPr>
            <w:r>
              <w:rPr>
                <w:rFonts w:hint="eastAsia" w:ascii="宋体" w:hAnsi="宋体" w:cs="宋体"/>
                <w:color w:val="000000"/>
                <w:kern w:val="0"/>
                <w:szCs w:val="21"/>
              </w:rPr>
              <w:t>101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90EA7">
            <w:pPr>
              <w:widowControl/>
              <w:jc w:val="center"/>
              <w:textAlignment w:val="center"/>
              <w:rPr>
                <w:rFonts w:ascii="宋体" w:hAnsi="宋体" w:cs="宋体"/>
                <w:color w:val="000000"/>
                <w:szCs w:val="21"/>
              </w:rPr>
            </w:pPr>
            <w:r>
              <w:rPr>
                <w:rFonts w:hint="eastAsia" w:ascii="宋体" w:hAnsi="宋体" w:cs="宋体"/>
                <w:color w:val="000000"/>
                <w:kern w:val="0"/>
                <w:szCs w:val="21"/>
              </w:rPr>
              <w:t>304不锈钢腐蚀牌</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99D23">
            <w:pPr>
              <w:widowControl/>
              <w:jc w:val="center"/>
              <w:textAlignment w:val="center"/>
              <w:rPr>
                <w:rFonts w:ascii="宋体" w:hAnsi="宋体" w:cs="宋体"/>
                <w:color w:val="000000"/>
                <w:szCs w:val="21"/>
              </w:rPr>
            </w:pPr>
            <w:r>
              <w:rPr>
                <w:rFonts w:hint="eastAsia" w:ascii="宋体" w:hAnsi="宋体" w:cs="宋体"/>
                <w:color w:val="000000"/>
                <w:kern w:val="0"/>
                <w:szCs w:val="21"/>
              </w:rPr>
              <w:t>304不锈钢钛金/钛银牌 60*40cm</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7D0AE">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r>
      <w:tr w14:paraId="7F381E76">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6CE7">
            <w:pPr>
              <w:widowControl/>
              <w:jc w:val="center"/>
              <w:textAlignment w:val="center"/>
              <w:rPr>
                <w:rFonts w:ascii="宋体" w:hAnsi="宋体" w:cs="宋体"/>
                <w:color w:val="000000"/>
                <w:szCs w:val="21"/>
              </w:rPr>
            </w:pPr>
            <w:r>
              <w:rPr>
                <w:rFonts w:hint="eastAsia" w:ascii="宋体" w:hAnsi="宋体" w:cs="宋体"/>
                <w:color w:val="000000"/>
                <w:kern w:val="0"/>
                <w:szCs w:val="21"/>
              </w:rPr>
              <w:t>102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47E0A">
            <w:pPr>
              <w:widowControl/>
              <w:jc w:val="center"/>
              <w:textAlignment w:val="center"/>
              <w:rPr>
                <w:rFonts w:ascii="宋体" w:hAnsi="宋体" w:cs="宋体"/>
                <w:color w:val="000000"/>
                <w:szCs w:val="21"/>
              </w:rPr>
            </w:pPr>
            <w:r>
              <w:rPr>
                <w:rFonts w:hint="eastAsia" w:ascii="宋体" w:hAnsi="宋体" w:cs="宋体"/>
                <w:color w:val="000000"/>
                <w:kern w:val="0"/>
                <w:szCs w:val="21"/>
              </w:rPr>
              <w:t>不锈钢伸缩杆</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27550">
            <w:pPr>
              <w:widowControl/>
              <w:jc w:val="center"/>
              <w:textAlignment w:val="center"/>
              <w:rPr>
                <w:rFonts w:ascii="宋体" w:hAnsi="宋体" w:cs="宋体"/>
                <w:color w:val="000000"/>
                <w:szCs w:val="21"/>
              </w:rPr>
            </w:pPr>
            <w:r>
              <w:rPr>
                <w:rFonts w:hint="eastAsia" w:ascii="宋体" w:hAnsi="宋体" w:cs="宋体"/>
                <w:color w:val="000000"/>
                <w:kern w:val="0"/>
                <w:szCs w:val="21"/>
              </w:rPr>
              <w:t>伸缩长度0.4-0.8m</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D603F">
            <w:pPr>
              <w:widowControl/>
              <w:jc w:val="center"/>
              <w:textAlignment w:val="center"/>
              <w:rPr>
                <w:rFonts w:ascii="宋体" w:hAnsi="宋体" w:cs="宋体"/>
                <w:color w:val="000000"/>
                <w:szCs w:val="21"/>
              </w:rPr>
            </w:pPr>
            <w:r>
              <w:rPr>
                <w:rFonts w:hint="eastAsia" w:ascii="宋体" w:hAnsi="宋体" w:cs="宋体"/>
                <w:color w:val="000000"/>
                <w:kern w:val="0"/>
                <w:szCs w:val="21"/>
              </w:rPr>
              <w:t>根</w:t>
            </w:r>
          </w:p>
        </w:tc>
      </w:tr>
      <w:tr w14:paraId="3F0FD784">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B0F2">
            <w:pPr>
              <w:widowControl/>
              <w:jc w:val="center"/>
              <w:textAlignment w:val="center"/>
              <w:rPr>
                <w:rFonts w:ascii="宋体" w:hAnsi="宋体" w:cs="宋体"/>
                <w:color w:val="000000"/>
                <w:szCs w:val="21"/>
              </w:rPr>
            </w:pPr>
            <w:r>
              <w:rPr>
                <w:rFonts w:hint="eastAsia" w:ascii="宋体" w:hAnsi="宋体" w:cs="宋体"/>
                <w:color w:val="000000"/>
                <w:kern w:val="0"/>
                <w:szCs w:val="21"/>
              </w:rPr>
              <w:t>103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F1DB1">
            <w:pPr>
              <w:widowControl/>
              <w:jc w:val="center"/>
              <w:textAlignment w:val="center"/>
              <w:rPr>
                <w:rFonts w:ascii="宋体" w:hAnsi="宋体" w:cs="宋体"/>
                <w:color w:val="000000"/>
                <w:szCs w:val="21"/>
              </w:rPr>
            </w:pPr>
            <w:r>
              <w:rPr>
                <w:rFonts w:hint="eastAsia" w:ascii="宋体" w:hAnsi="宋体" w:cs="宋体"/>
                <w:color w:val="000000"/>
                <w:kern w:val="0"/>
                <w:szCs w:val="21"/>
              </w:rPr>
              <w:t>地贴</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69110">
            <w:pPr>
              <w:widowControl/>
              <w:jc w:val="center"/>
              <w:textAlignment w:val="center"/>
              <w:rPr>
                <w:rFonts w:ascii="宋体" w:hAnsi="宋体" w:cs="宋体"/>
                <w:color w:val="000000"/>
                <w:szCs w:val="21"/>
              </w:rPr>
            </w:pPr>
            <w:r>
              <w:rPr>
                <w:rFonts w:hint="eastAsia" w:ascii="宋体" w:hAnsi="宋体" w:cs="宋体"/>
                <w:color w:val="000000"/>
                <w:kern w:val="0"/>
                <w:szCs w:val="21"/>
              </w:rPr>
              <w:t>斜纹防滑地贴</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8FD3E">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3146E076">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7980">
            <w:pPr>
              <w:widowControl/>
              <w:jc w:val="center"/>
              <w:textAlignment w:val="center"/>
              <w:rPr>
                <w:rFonts w:ascii="宋体" w:hAnsi="宋体" w:cs="宋体"/>
                <w:color w:val="000000"/>
                <w:szCs w:val="21"/>
              </w:rPr>
            </w:pPr>
            <w:r>
              <w:rPr>
                <w:rFonts w:hint="eastAsia" w:ascii="宋体" w:hAnsi="宋体" w:cs="宋体"/>
                <w:color w:val="000000"/>
                <w:kern w:val="0"/>
                <w:szCs w:val="21"/>
              </w:rPr>
              <w:t>104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8E2C4">
            <w:pPr>
              <w:widowControl/>
              <w:jc w:val="center"/>
              <w:textAlignment w:val="center"/>
              <w:rPr>
                <w:rFonts w:ascii="宋体" w:hAnsi="宋体" w:cs="宋体"/>
                <w:color w:val="000000"/>
                <w:szCs w:val="21"/>
              </w:rPr>
            </w:pPr>
            <w:r>
              <w:rPr>
                <w:rFonts w:hint="eastAsia" w:ascii="宋体" w:hAnsi="宋体" w:cs="宋体"/>
                <w:color w:val="000000"/>
                <w:kern w:val="0"/>
                <w:szCs w:val="21"/>
              </w:rPr>
              <w:t>遮阳帘卷帘</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0049C">
            <w:pPr>
              <w:widowControl/>
              <w:jc w:val="center"/>
              <w:textAlignment w:val="center"/>
              <w:rPr>
                <w:rFonts w:ascii="宋体" w:hAnsi="宋体" w:cs="宋体"/>
                <w:color w:val="000000"/>
                <w:szCs w:val="21"/>
              </w:rPr>
            </w:pPr>
            <w:r>
              <w:rPr>
                <w:rFonts w:hint="eastAsia" w:ascii="宋体" w:hAnsi="宋体" w:cs="宋体"/>
                <w:color w:val="000000"/>
                <w:kern w:val="0"/>
                <w:szCs w:val="21"/>
              </w:rPr>
              <w:t>高级阻燃遮光窗帘印制LOGO（根据现场实际尺寸）</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F1F1A">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19E61F16">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8FE4">
            <w:pPr>
              <w:widowControl/>
              <w:jc w:val="center"/>
              <w:textAlignment w:val="center"/>
              <w:rPr>
                <w:rFonts w:ascii="宋体" w:hAnsi="宋体" w:cs="宋体"/>
                <w:color w:val="000000"/>
                <w:szCs w:val="21"/>
              </w:rPr>
            </w:pPr>
            <w:r>
              <w:rPr>
                <w:rFonts w:hint="eastAsia" w:ascii="宋体" w:hAnsi="宋体" w:cs="宋体"/>
                <w:color w:val="000000"/>
                <w:kern w:val="0"/>
                <w:szCs w:val="21"/>
              </w:rPr>
              <w:t>105</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7B052">
            <w:pPr>
              <w:widowControl/>
              <w:jc w:val="center"/>
              <w:textAlignment w:val="center"/>
              <w:rPr>
                <w:rFonts w:ascii="宋体" w:hAnsi="宋体" w:cs="宋体"/>
                <w:color w:val="000000"/>
                <w:szCs w:val="21"/>
              </w:rPr>
            </w:pPr>
            <w:r>
              <w:rPr>
                <w:rFonts w:hint="eastAsia" w:ascii="宋体" w:hAnsi="宋体" w:cs="宋体"/>
                <w:color w:val="000000"/>
                <w:kern w:val="0"/>
                <w:szCs w:val="21"/>
              </w:rPr>
              <w:t>铝塑板</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3EA3B">
            <w:pPr>
              <w:widowControl/>
              <w:jc w:val="center"/>
              <w:textAlignment w:val="center"/>
              <w:rPr>
                <w:rFonts w:ascii="宋体" w:hAnsi="宋体" w:cs="宋体"/>
                <w:color w:val="000000"/>
                <w:szCs w:val="21"/>
              </w:rPr>
            </w:pPr>
            <w:r>
              <w:rPr>
                <w:rFonts w:hint="eastAsia" w:ascii="宋体" w:hAnsi="宋体" w:cs="宋体"/>
                <w:color w:val="000000"/>
                <w:kern w:val="0"/>
                <w:szCs w:val="21"/>
              </w:rPr>
              <w:t>干挂4mm铝塑板，含钢架</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D5145">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74A32286">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946F">
            <w:pPr>
              <w:widowControl/>
              <w:jc w:val="center"/>
              <w:textAlignment w:val="center"/>
              <w:rPr>
                <w:rFonts w:ascii="宋体" w:hAnsi="宋体" w:cs="宋体"/>
                <w:color w:val="000000"/>
                <w:szCs w:val="21"/>
              </w:rPr>
            </w:pPr>
            <w:r>
              <w:rPr>
                <w:rFonts w:hint="eastAsia" w:ascii="宋体" w:hAnsi="宋体" w:cs="宋体"/>
                <w:color w:val="000000"/>
                <w:kern w:val="0"/>
                <w:szCs w:val="21"/>
              </w:rPr>
              <w:t>106</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C5284">
            <w:pPr>
              <w:widowControl/>
              <w:jc w:val="center"/>
              <w:textAlignment w:val="center"/>
              <w:rPr>
                <w:rFonts w:ascii="宋体" w:hAnsi="宋体" w:cs="宋体"/>
                <w:color w:val="000000"/>
                <w:szCs w:val="21"/>
              </w:rPr>
            </w:pPr>
            <w:r>
              <w:rPr>
                <w:rFonts w:hint="eastAsia" w:ascii="宋体" w:hAnsi="宋体" w:cs="宋体"/>
                <w:color w:val="000000"/>
                <w:kern w:val="0"/>
                <w:szCs w:val="21"/>
              </w:rPr>
              <w:t>电源</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2A006">
            <w:pPr>
              <w:widowControl/>
              <w:jc w:val="center"/>
              <w:textAlignment w:val="center"/>
              <w:rPr>
                <w:rFonts w:ascii="宋体" w:hAnsi="宋体" w:cs="宋体"/>
                <w:color w:val="000000"/>
                <w:szCs w:val="21"/>
              </w:rPr>
            </w:pPr>
            <w:r>
              <w:rPr>
                <w:rFonts w:hint="eastAsia" w:ascii="宋体" w:hAnsi="宋体" w:cs="宋体"/>
                <w:color w:val="000000"/>
                <w:kern w:val="0"/>
                <w:szCs w:val="21"/>
              </w:rPr>
              <w:t>专用恒流电源400瓦（12V）</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B4220">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7FFA8B47">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A58E">
            <w:pPr>
              <w:widowControl/>
              <w:jc w:val="center"/>
              <w:textAlignment w:val="center"/>
              <w:rPr>
                <w:rFonts w:ascii="宋体" w:hAnsi="宋体" w:cs="宋体"/>
                <w:color w:val="000000"/>
                <w:szCs w:val="21"/>
              </w:rPr>
            </w:pPr>
            <w:r>
              <w:rPr>
                <w:rFonts w:hint="eastAsia" w:ascii="宋体" w:hAnsi="宋体" w:cs="宋体"/>
                <w:color w:val="000000"/>
                <w:kern w:val="0"/>
                <w:szCs w:val="21"/>
              </w:rPr>
              <w:t>107</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02D61">
            <w:pPr>
              <w:widowControl/>
              <w:jc w:val="center"/>
              <w:textAlignment w:val="center"/>
              <w:rPr>
                <w:rFonts w:ascii="宋体" w:hAnsi="宋体" w:cs="宋体"/>
                <w:color w:val="000000"/>
                <w:szCs w:val="21"/>
              </w:rPr>
            </w:pPr>
            <w:r>
              <w:rPr>
                <w:rFonts w:hint="eastAsia" w:ascii="宋体" w:hAnsi="宋体" w:cs="宋体"/>
                <w:color w:val="000000"/>
                <w:kern w:val="0"/>
                <w:szCs w:val="21"/>
              </w:rPr>
              <w:t>电线</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10F45">
            <w:pPr>
              <w:widowControl/>
              <w:jc w:val="center"/>
              <w:textAlignment w:val="center"/>
              <w:rPr>
                <w:rFonts w:ascii="宋体" w:hAnsi="宋体" w:cs="宋体"/>
                <w:color w:val="000000"/>
                <w:szCs w:val="21"/>
              </w:rPr>
            </w:pPr>
            <w:r>
              <w:rPr>
                <w:rFonts w:hint="eastAsia" w:ascii="宋体" w:hAnsi="宋体" w:cs="宋体"/>
                <w:color w:val="000000"/>
                <w:kern w:val="0"/>
                <w:szCs w:val="21"/>
              </w:rPr>
              <w:t>2.5平方国标铜芯电线套管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6C340">
            <w:pPr>
              <w:widowControl/>
              <w:jc w:val="center"/>
              <w:textAlignment w:val="center"/>
              <w:rPr>
                <w:rFonts w:ascii="宋体" w:hAnsi="宋体" w:cs="宋体"/>
                <w:color w:val="000000"/>
                <w:szCs w:val="21"/>
              </w:rPr>
            </w:pPr>
            <w:r>
              <w:rPr>
                <w:rFonts w:hint="eastAsia" w:ascii="宋体" w:hAnsi="宋体" w:cs="宋体"/>
                <w:color w:val="000000"/>
                <w:kern w:val="0"/>
                <w:szCs w:val="21"/>
              </w:rPr>
              <w:t>米</w:t>
            </w:r>
          </w:p>
        </w:tc>
      </w:tr>
      <w:tr w14:paraId="2FC7F51D">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C7F4">
            <w:pPr>
              <w:widowControl/>
              <w:jc w:val="center"/>
              <w:textAlignment w:val="center"/>
              <w:rPr>
                <w:rFonts w:ascii="宋体" w:hAnsi="宋体" w:cs="宋体"/>
                <w:color w:val="000000"/>
                <w:szCs w:val="21"/>
              </w:rPr>
            </w:pPr>
            <w:r>
              <w:rPr>
                <w:rFonts w:hint="eastAsia" w:ascii="宋体" w:hAnsi="宋体" w:cs="宋体"/>
                <w:color w:val="000000"/>
                <w:kern w:val="0"/>
                <w:szCs w:val="21"/>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2511F">
            <w:pPr>
              <w:widowControl/>
              <w:jc w:val="center"/>
              <w:textAlignment w:val="center"/>
              <w:rPr>
                <w:rFonts w:ascii="宋体" w:hAnsi="宋体" w:cs="宋体"/>
                <w:color w:val="000000"/>
                <w:szCs w:val="21"/>
              </w:rPr>
            </w:pPr>
            <w:r>
              <w:rPr>
                <w:rFonts w:hint="eastAsia" w:ascii="宋体" w:hAnsi="宋体" w:cs="宋体"/>
                <w:color w:val="000000"/>
                <w:kern w:val="0"/>
                <w:szCs w:val="21"/>
              </w:rPr>
              <w:t>电线</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406FA">
            <w:pPr>
              <w:widowControl/>
              <w:jc w:val="center"/>
              <w:textAlignment w:val="center"/>
              <w:rPr>
                <w:rFonts w:ascii="宋体" w:hAnsi="宋体" w:cs="宋体"/>
                <w:color w:val="000000"/>
                <w:szCs w:val="21"/>
              </w:rPr>
            </w:pPr>
            <w:r>
              <w:rPr>
                <w:rFonts w:hint="eastAsia" w:ascii="宋体" w:hAnsi="宋体" w:cs="宋体"/>
                <w:color w:val="000000"/>
                <w:kern w:val="0"/>
                <w:szCs w:val="21"/>
              </w:rPr>
              <w:t>4平方国标铜芯电线套管</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F0E14">
            <w:pPr>
              <w:widowControl/>
              <w:jc w:val="center"/>
              <w:textAlignment w:val="center"/>
              <w:rPr>
                <w:rFonts w:ascii="宋体" w:hAnsi="宋体" w:cs="宋体"/>
                <w:color w:val="000000"/>
                <w:szCs w:val="21"/>
              </w:rPr>
            </w:pPr>
            <w:r>
              <w:rPr>
                <w:rFonts w:hint="eastAsia" w:ascii="宋体" w:hAnsi="宋体" w:cs="宋体"/>
                <w:color w:val="000000"/>
                <w:kern w:val="0"/>
                <w:szCs w:val="21"/>
              </w:rPr>
              <w:t>米</w:t>
            </w:r>
          </w:p>
        </w:tc>
      </w:tr>
      <w:tr w14:paraId="5E344B72">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A6EF">
            <w:pPr>
              <w:widowControl/>
              <w:jc w:val="center"/>
              <w:textAlignment w:val="center"/>
              <w:rPr>
                <w:rFonts w:ascii="宋体" w:hAnsi="宋体" w:cs="宋体"/>
                <w:color w:val="000000"/>
                <w:szCs w:val="21"/>
              </w:rPr>
            </w:pPr>
            <w:r>
              <w:rPr>
                <w:rFonts w:hint="eastAsia" w:ascii="宋体" w:hAnsi="宋体" w:cs="宋体"/>
                <w:color w:val="000000"/>
                <w:kern w:val="0"/>
                <w:szCs w:val="21"/>
              </w:rPr>
              <w:t>109</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F0971">
            <w:pPr>
              <w:widowControl/>
              <w:jc w:val="center"/>
              <w:textAlignment w:val="center"/>
              <w:rPr>
                <w:rFonts w:ascii="宋体" w:hAnsi="宋体" w:cs="宋体"/>
                <w:color w:val="000000"/>
                <w:szCs w:val="21"/>
              </w:rPr>
            </w:pPr>
            <w:r>
              <w:rPr>
                <w:rFonts w:hint="eastAsia" w:ascii="宋体" w:hAnsi="宋体" w:cs="宋体"/>
                <w:color w:val="000000"/>
                <w:kern w:val="0"/>
                <w:szCs w:val="21"/>
              </w:rPr>
              <w:t>配电箱</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A5C6C">
            <w:pPr>
              <w:widowControl/>
              <w:jc w:val="center"/>
              <w:textAlignment w:val="center"/>
              <w:rPr>
                <w:rFonts w:ascii="宋体" w:hAnsi="宋体" w:cs="宋体"/>
                <w:color w:val="000000"/>
                <w:szCs w:val="21"/>
              </w:rPr>
            </w:pPr>
            <w:r>
              <w:rPr>
                <w:rFonts w:hint="eastAsia" w:ascii="宋体" w:hAnsi="宋体" w:cs="宋体"/>
                <w:color w:val="000000"/>
                <w:kern w:val="0"/>
                <w:szCs w:val="21"/>
              </w:rPr>
              <w:t>含空开、交流接触器、定时开关</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6397D">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r>
      <w:tr w14:paraId="284E2213">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AEEE">
            <w:pPr>
              <w:widowControl/>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A635D">
            <w:pPr>
              <w:widowControl/>
              <w:jc w:val="center"/>
              <w:textAlignment w:val="center"/>
              <w:rPr>
                <w:rFonts w:ascii="宋体" w:hAnsi="宋体" w:cs="宋体"/>
                <w:color w:val="000000"/>
                <w:szCs w:val="21"/>
              </w:rPr>
            </w:pPr>
            <w:r>
              <w:rPr>
                <w:rFonts w:hint="eastAsia" w:ascii="宋体" w:hAnsi="宋体" w:cs="宋体"/>
                <w:color w:val="000000"/>
                <w:kern w:val="0"/>
                <w:szCs w:val="21"/>
              </w:rPr>
              <w:t>拆旧刷墙</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B037D">
            <w:pPr>
              <w:jc w:val="center"/>
              <w:rPr>
                <w:rFonts w:ascii="宋体" w:hAnsi="宋体" w:cs="宋体"/>
                <w:color w:val="000000"/>
                <w:szCs w:val="21"/>
              </w:rPr>
            </w:pPr>
            <w:bookmarkStart w:id="120" w:name="_GoBack"/>
            <w:bookmarkEnd w:id="120"/>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BF60C">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EC2A34F">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5956">
            <w:pPr>
              <w:widowControl/>
              <w:jc w:val="center"/>
              <w:textAlignment w:val="center"/>
              <w:rPr>
                <w:rFonts w:ascii="宋体" w:hAnsi="宋体" w:cs="宋体"/>
                <w:color w:val="000000"/>
                <w:szCs w:val="21"/>
              </w:rPr>
            </w:pPr>
            <w:r>
              <w:rPr>
                <w:rFonts w:hint="eastAsia" w:ascii="宋体" w:hAnsi="宋体" w:cs="宋体"/>
                <w:color w:val="000000"/>
                <w:kern w:val="0"/>
                <w:szCs w:val="21"/>
              </w:rPr>
              <w:t>111</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BB27A">
            <w:pPr>
              <w:widowControl/>
              <w:jc w:val="center"/>
              <w:textAlignment w:val="center"/>
              <w:rPr>
                <w:rFonts w:ascii="宋体" w:hAnsi="宋体" w:cs="宋体"/>
                <w:color w:val="000000"/>
                <w:szCs w:val="21"/>
              </w:rPr>
            </w:pPr>
            <w:r>
              <w:rPr>
                <w:rFonts w:hint="eastAsia" w:ascii="宋体" w:hAnsi="宋体" w:cs="宋体"/>
                <w:color w:val="000000"/>
                <w:kern w:val="0"/>
                <w:szCs w:val="21"/>
              </w:rPr>
              <w:t>封墙</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7C202">
            <w:pPr>
              <w:widowControl/>
              <w:jc w:val="center"/>
              <w:textAlignment w:val="center"/>
              <w:rPr>
                <w:rFonts w:ascii="宋体" w:hAnsi="宋体" w:cs="宋体"/>
                <w:color w:val="000000"/>
                <w:szCs w:val="21"/>
              </w:rPr>
            </w:pPr>
            <w:r>
              <w:rPr>
                <w:rFonts w:hint="eastAsia" w:ascii="宋体" w:hAnsi="宋体" w:cs="宋体"/>
                <w:color w:val="000000"/>
                <w:kern w:val="0"/>
                <w:szCs w:val="21"/>
              </w:rPr>
              <w:t>轻钢龙骨，木板打底，贴石膏板刷乳胶漆</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5D68B">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ECA9849">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3110">
            <w:pPr>
              <w:widowControl/>
              <w:jc w:val="center"/>
              <w:textAlignment w:val="center"/>
              <w:rPr>
                <w:rFonts w:ascii="宋体" w:hAnsi="宋体" w:cs="宋体"/>
                <w:color w:val="000000"/>
                <w:szCs w:val="21"/>
              </w:rPr>
            </w:pPr>
            <w:r>
              <w:rPr>
                <w:rFonts w:hint="eastAsia" w:ascii="宋体" w:hAnsi="宋体" w:cs="宋体"/>
                <w:color w:val="000000"/>
                <w:kern w:val="0"/>
                <w:szCs w:val="21"/>
              </w:rPr>
              <w:t>112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03913">
            <w:pPr>
              <w:widowControl/>
              <w:jc w:val="center"/>
              <w:textAlignment w:val="center"/>
              <w:rPr>
                <w:rFonts w:ascii="宋体" w:hAnsi="宋体" w:cs="宋体"/>
                <w:color w:val="000000"/>
                <w:szCs w:val="21"/>
              </w:rPr>
            </w:pPr>
            <w:r>
              <w:rPr>
                <w:rFonts w:hint="eastAsia" w:ascii="宋体" w:hAnsi="宋体" w:cs="宋体"/>
                <w:color w:val="000000"/>
                <w:kern w:val="0"/>
                <w:szCs w:val="21"/>
              </w:rPr>
              <w:t>可移写真</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26804">
            <w:pPr>
              <w:widowControl/>
              <w:jc w:val="center"/>
              <w:textAlignment w:val="center"/>
              <w:rPr>
                <w:rFonts w:ascii="宋体" w:hAnsi="宋体" w:cs="宋体"/>
                <w:color w:val="000000"/>
                <w:szCs w:val="21"/>
              </w:rPr>
            </w:pPr>
            <w:r>
              <w:rPr>
                <w:rFonts w:hint="eastAsia" w:ascii="宋体" w:hAnsi="宋体" w:cs="宋体"/>
                <w:color w:val="000000"/>
                <w:kern w:val="0"/>
                <w:szCs w:val="21"/>
              </w:rPr>
              <w:t>可移黑底不干胶</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7FDCA">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2A4905DC">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5D57">
            <w:pPr>
              <w:widowControl/>
              <w:jc w:val="center"/>
              <w:textAlignment w:val="center"/>
              <w:rPr>
                <w:rFonts w:ascii="宋体" w:hAnsi="宋体" w:cs="宋体"/>
                <w:color w:val="000000"/>
                <w:szCs w:val="21"/>
              </w:rPr>
            </w:pPr>
            <w:r>
              <w:rPr>
                <w:rFonts w:hint="eastAsia" w:ascii="宋体" w:hAnsi="宋体" w:cs="宋体"/>
                <w:color w:val="000000"/>
                <w:kern w:val="0"/>
                <w:szCs w:val="21"/>
              </w:rPr>
              <w:t>113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895E5">
            <w:pPr>
              <w:widowControl/>
              <w:jc w:val="center"/>
              <w:textAlignment w:val="center"/>
              <w:rPr>
                <w:rFonts w:ascii="宋体" w:hAnsi="宋体" w:cs="宋体"/>
                <w:color w:val="000000"/>
                <w:szCs w:val="21"/>
              </w:rPr>
            </w:pPr>
            <w:r>
              <w:rPr>
                <w:rFonts w:hint="eastAsia" w:ascii="宋体" w:hAnsi="宋体" w:cs="宋体"/>
                <w:color w:val="000000"/>
                <w:kern w:val="0"/>
                <w:szCs w:val="21"/>
              </w:rPr>
              <w:t>超透彩白彩UV</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BD256">
            <w:pPr>
              <w:widowControl/>
              <w:jc w:val="center"/>
              <w:textAlignment w:val="center"/>
              <w:rPr>
                <w:rFonts w:ascii="宋体" w:hAnsi="宋体" w:cs="宋体"/>
                <w:color w:val="000000"/>
                <w:szCs w:val="21"/>
              </w:rPr>
            </w:pPr>
            <w:r>
              <w:rPr>
                <w:rFonts w:hint="eastAsia" w:ascii="宋体" w:hAnsi="宋体" w:cs="宋体"/>
                <w:color w:val="000000"/>
                <w:kern w:val="0"/>
                <w:szCs w:val="21"/>
              </w:rPr>
              <w:t>超透彩白彩UV</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BBC8C">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7563CB84">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C89F">
            <w:pPr>
              <w:widowControl/>
              <w:jc w:val="center"/>
              <w:textAlignment w:val="center"/>
              <w:rPr>
                <w:rFonts w:ascii="宋体" w:hAnsi="宋体" w:cs="宋体"/>
                <w:color w:val="000000"/>
                <w:szCs w:val="21"/>
              </w:rPr>
            </w:pPr>
            <w:r>
              <w:rPr>
                <w:rFonts w:hint="eastAsia" w:ascii="宋体" w:hAnsi="宋体" w:cs="宋体"/>
                <w:color w:val="000000"/>
                <w:kern w:val="0"/>
                <w:szCs w:val="21"/>
              </w:rPr>
              <w:t>114</w:t>
            </w:r>
          </w:p>
        </w:tc>
        <w:tc>
          <w:tcPr>
            <w:tcW w:w="23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4CDAF">
            <w:pPr>
              <w:widowControl/>
              <w:jc w:val="center"/>
              <w:textAlignment w:val="center"/>
              <w:rPr>
                <w:rFonts w:ascii="宋体" w:hAnsi="宋体" w:cs="宋体"/>
                <w:color w:val="000000"/>
                <w:szCs w:val="21"/>
              </w:rPr>
            </w:pPr>
            <w:r>
              <w:rPr>
                <w:rFonts w:hint="eastAsia" w:ascii="宋体" w:hAnsi="宋体" w:cs="宋体"/>
                <w:color w:val="000000"/>
                <w:kern w:val="0"/>
                <w:szCs w:val="21"/>
              </w:rPr>
              <w:t>灯片</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DAE67">
            <w:pPr>
              <w:widowControl/>
              <w:jc w:val="center"/>
              <w:textAlignment w:val="center"/>
              <w:rPr>
                <w:rFonts w:ascii="宋体" w:hAnsi="宋体" w:cs="宋体"/>
                <w:color w:val="000000"/>
                <w:szCs w:val="21"/>
              </w:rPr>
            </w:pPr>
            <w:r>
              <w:rPr>
                <w:rFonts w:hint="eastAsia" w:ascii="宋体" w:hAnsi="宋体" w:cs="宋体"/>
                <w:color w:val="000000"/>
                <w:kern w:val="0"/>
                <w:szCs w:val="21"/>
              </w:rPr>
              <w:t>UV灯片</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953A0">
            <w:pPr>
              <w:widowControl/>
              <w:jc w:val="center"/>
              <w:textAlignment w:val="center"/>
              <w:rPr>
                <w:rFonts w:ascii="宋体" w:hAnsi="宋体" w:cs="宋体"/>
                <w:color w:val="000000"/>
                <w:szCs w:val="21"/>
              </w:rPr>
            </w:pPr>
            <w:r>
              <w:rPr>
                <w:rFonts w:hint="eastAsia" w:ascii="宋体" w:hAnsi="宋体" w:cs="宋体"/>
                <w:color w:val="000000"/>
                <w:kern w:val="0"/>
                <w:szCs w:val="21"/>
              </w:rPr>
              <w:t>平米</w:t>
            </w:r>
          </w:p>
        </w:tc>
      </w:tr>
      <w:tr w14:paraId="0FB66E47">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E244">
            <w:pPr>
              <w:widowControl/>
              <w:jc w:val="center"/>
              <w:textAlignment w:val="center"/>
              <w:rPr>
                <w:rFonts w:ascii="宋体" w:hAnsi="宋体" w:cs="宋体"/>
                <w:color w:val="000000"/>
                <w:szCs w:val="21"/>
              </w:rPr>
            </w:pPr>
            <w:r>
              <w:rPr>
                <w:rFonts w:hint="eastAsia" w:ascii="宋体" w:hAnsi="宋体" w:cs="宋体"/>
                <w:color w:val="000000"/>
                <w:kern w:val="0"/>
                <w:szCs w:val="21"/>
              </w:rPr>
              <w:t>115</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75AA">
            <w:pPr>
              <w:jc w:val="center"/>
              <w:rPr>
                <w:rFonts w:ascii="宋体" w:hAnsi="宋体" w:cs="宋体"/>
                <w:color w:val="000000"/>
                <w:szCs w:val="21"/>
              </w:rPr>
            </w:pPr>
            <w:r>
              <w:rPr>
                <w:rFonts w:hint="eastAsia" w:ascii="宋体" w:hAnsi="宋体" w:cs="宋体"/>
                <w:color w:val="000000"/>
                <w:szCs w:val="21"/>
              </w:rPr>
              <w:t>报纸印刷</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1E949">
            <w:pPr>
              <w:widowControl/>
              <w:jc w:val="center"/>
              <w:textAlignment w:val="center"/>
              <w:rPr>
                <w:rFonts w:ascii="宋体" w:hAnsi="宋体" w:cs="宋体"/>
                <w:color w:val="000000"/>
                <w:szCs w:val="21"/>
              </w:rPr>
            </w:pPr>
            <w:r>
              <w:rPr>
                <w:rFonts w:hint="eastAsia" w:ascii="宋体" w:hAnsi="宋体" w:cs="宋体"/>
                <w:color w:val="000000"/>
                <w:kern w:val="0"/>
                <w:szCs w:val="21"/>
              </w:rPr>
              <w:t>34cm*53cm，80g双胶纸，4个版面，双面彩色印刷</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572C2">
            <w:pPr>
              <w:widowControl/>
              <w:jc w:val="center"/>
              <w:textAlignment w:val="center"/>
              <w:rPr>
                <w:rFonts w:ascii="宋体" w:hAnsi="宋体" w:cs="宋体"/>
                <w:color w:val="000000"/>
                <w:szCs w:val="21"/>
              </w:rPr>
            </w:pPr>
            <w:r>
              <w:rPr>
                <w:rFonts w:hint="eastAsia" w:ascii="宋体" w:hAnsi="宋体" w:cs="宋体"/>
                <w:color w:val="000000"/>
                <w:kern w:val="0"/>
                <w:szCs w:val="21"/>
              </w:rPr>
              <w:t>张</w:t>
            </w:r>
          </w:p>
        </w:tc>
      </w:tr>
      <w:tr w14:paraId="2BF5B4E5">
        <w:tblPrEx>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66DE">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116</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C912">
            <w:pPr>
              <w:jc w:val="center"/>
              <w:rPr>
                <w:rFonts w:ascii="宋体" w:hAnsi="宋体" w:cs="宋体"/>
                <w:color w:val="000000"/>
                <w:szCs w:val="21"/>
              </w:rPr>
            </w:pPr>
            <w:r>
              <w:rPr>
                <w:rFonts w:hint="eastAsia" w:ascii="宋体" w:hAnsi="宋体" w:cs="宋体"/>
                <w:color w:val="000000"/>
                <w:szCs w:val="21"/>
              </w:rPr>
              <w:t>其他</w:t>
            </w:r>
          </w:p>
        </w:tc>
        <w:tc>
          <w:tcPr>
            <w:tcW w:w="5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EAC61">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大型活动临时应急新增广告类相关项目</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A8BAD">
            <w:pPr>
              <w:widowControl/>
              <w:jc w:val="center"/>
              <w:textAlignment w:val="center"/>
              <w:rPr>
                <w:rFonts w:ascii="宋体" w:hAnsi="宋体" w:cs="宋体"/>
                <w:color w:val="000000"/>
                <w:kern w:val="0"/>
                <w:szCs w:val="21"/>
              </w:rPr>
            </w:pPr>
          </w:p>
        </w:tc>
      </w:tr>
    </w:tbl>
    <w:p w14:paraId="25C5E31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14:paraId="01D88C3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hint="eastAsia" w:ascii="宋体" w:hAnsi="宋体"/>
          <w:b/>
          <w:kern w:val="0"/>
          <w:sz w:val="32"/>
        </w:rPr>
      </w:pPr>
      <w:r>
        <w:rPr>
          <w:rFonts w:hint="eastAsia" w:ascii="宋体" w:hAnsi="宋体"/>
          <w:b/>
          <w:kern w:val="0"/>
          <w:sz w:val="32"/>
          <w:lang w:val="en-US" w:eastAsia="zh-CN"/>
        </w:rPr>
        <w:t>其他</w:t>
      </w:r>
      <w:r>
        <w:rPr>
          <w:rFonts w:hint="eastAsia" w:ascii="宋体" w:hAnsi="宋体"/>
          <w:b/>
          <w:kern w:val="0"/>
          <w:sz w:val="32"/>
        </w:rPr>
        <w:t>要求：</w:t>
      </w:r>
    </w:p>
    <w:p w14:paraId="41E8566C">
      <w:pPr>
        <w:spacing w:line="360" w:lineRule="auto"/>
        <w:ind w:firstLine="482" w:firstLineChars="200"/>
      </w:pPr>
      <w:r>
        <w:rPr>
          <w:rFonts w:hint="eastAsia" w:hAnsi="宋体"/>
          <w:b/>
          <w:sz w:val="24"/>
          <w:szCs w:val="24"/>
        </w:rPr>
        <w:t>说明：以下各项商务要求，投标</w:t>
      </w:r>
      <w:r>
        <w:rPr>
          <w:rFonts w:hint="eastAsia" w:hAnsi="宋体"/>
          <w:b/>
          <w:sz w:val="24"/>
          <w:szCs w:val="24"/>
          <w:lang w:val="en-US" w:eastAsia="zh-CN"/>
        </w:rPr>
        <w:t>人</w:t>
      </w:r>
      <w:r>
        <w:rPr>
          <w:rFonts w:hint="eastAsia" w:hAnsi="宋体"/>
          <w:b/>
          <w:sz w:val="24"/>
          <w:szCs w:val="24"/>
        </w:rPr>
        <w:t>必须在“商务标偏离表”中进行逐条响应，如出现漏项或评委会认为响应情况不能满足招标要求的，该项指标将被视作“负偏离”，其投标将被认定为无效投标。</w:t>
      </w:r>
    </w:p>
    <w:p w14:paraId="443BDEBA">
      <w:pPr>
        <w:spacing w:line="560" w:lineRule="exact"/>
        <w:ind w:firstLine="480" w:firstLineChars="200"/>
        <w:jc w:val="left"/>
        <w:rPr>
          <w:rFonts w:ascii="宋体" w:hAnsi="宋体" w:cs="宋体"/>
          <w:sz w:val="24"/>
        </w:rPr>
      </w:pPr>
      <w:r>
        <w:rPr>
          <w:rFonts w:hint="eastAsia" w:ascii="宋体" w:hAnsi="宋体" w:cs="宋体"/>
          <w:sz w:val="24"/>
        </w:rPr>
        <w:t>（一）技术要求</w:t>
      </w:r>
    </w:p>
    <w:p w14:paraId="31473903">
      <w:pPr>
        <w:spacing w:line="560" w:lineRule="exact"/>
        <w:ind w:firstLine="480" w:firstLineChars="200"/>
        <w:jc w:val="left"/>
        <w:rPr>
          <w:rFonts w:ascii="宋体" w:hAnsi="宋体" w:cs="宋体"/>
          <w:sz w:val="24"/>
        </w:rPr>
      </w:pPr>
      <w:r>
        <w:rPr>
          <w:rFonts w:hint="eastAsia" w:ascii="宋体" w:hAnsi="宋体" w:cs="宋体"/>
          <w:sz w:val="24"/>
        </w:rPr>
        <w:t>以“海南医科大学开学典礼”为主题场景，场地包括不限于体育馆内主会场、学校正门内外、校道等场景，设计一套广告物料，包含如主会场布置、道旗、灯杆旗、拍照背景墙、立体桁架、图书馆台阶贴纸、宣传海报等典礼所需的广告物料内容。相关素材可以在海南医科大学官网查阅下载（首页最下方“宣传资源”）。</w:t>
      </w:r>
    </w:p>
    <w:p w14:paraId="03A98DE0">
      <w:pPr>
        <w:spacing w:line="560" w:lineRule="exact"/>
        <w:ind w:firstLine="480" w:firstLineChars="200"/>
        <w:jc w:val="left"/>
        <w:rPr>
          <w:rFonts w:ascii="宋体" w:hAnsi="宋体" w:cs="宋体"/>
          <w:sz w:val="24"/>
        </w:rPr>
      </w:pPr>
      <w:r>
        <w:rPr>
          <w:rFonts w:hint="eastAsia" w:ascii="宋体" w:hAnsi="宋体" w:cs="宋体"/>
          <w:sz w:val="24"/>
        </w:rPr>
        <w:t>（二）商务要求</w:t>
      </w:r>
    </w:p>
    <w:p w14:paraId="6872BAE6">
      <w:pPr>
        <w:spacing w:line="560" w:lineRule="exact"/>
        <w:ind w:firstLine="480" w:firstLineChars="200"/>
        <w:jc w:val="left"/>
        <w:rPr>
          <w:rFonts w:ascii="宋体" w:hAnsi="宋体" w:cs="宋体"/>
          <w:sz w:val="24"/>
        </w:rPr>
      </w:pPr>
      <w:r>
        <w:rPr>
          <w:rFonts w:hint="eastAsia" w:ascii="宋体" w:hAnsi="宋体" w:cs="宋体"/>
          <w:sz w:val="24"/>
        </w:rPr>
        <w:t>1.广告物料严格按照我校视觉识别系统设计，标识标牌识别度高。</w:t>
      </w:r>
    </w:p>
    <w:p w14:paraId="4DB9DEF0">
      <w:pPr>
        <w:spacing w:line="560" w:lineRule="exact"/>
        <w:ind w:firstLine="480" w:firstLineChars="200"/>
        <w:jc w:val="left"/>
        <w:rPr>
          <w:rFonts w:ascii="宋体" w:hAnsi="宋体" w:cs="宋体"/>
          <w:sz w:val="24"/>
        </w:rPr>
      </w:pPr>
      <w:r>
        <w:rPr>
          <w:rFonts w:hint="eastAsia" w:ascii="宋体" w:hAnsi="宋体" w:cs="宋体"/>
          <w:sz w:val="24"/>
        </w:rPr>
        <w:t>2.提供12小时（8：00-20：00）的电话接单和技术服务。</w:t>
      </w:r>
    </w:p>
    <w:p w14:paraId="7FA541EA">
      <w:pPr>
        <w:spacing w:line="560" w:lineRule="exact"/>
        <w:ind w:firstLine="480" w:firstLineChars="200"/>
        <w:jc w:val="left"/>
        <w:rPr>
          <w:rFonts w:ascii="宋体" w:hAnsi="宋体" w:cs="宋体"/>
          <w:sz w:val="24"/>
        </w:rPr>
      </w:pPr>
      <w:r>
        <w:rPr>
          <w:rFonts w:hint="eastAsia" w:ascii="宋体" w:hAnsi="宋体" w:cs="宋体"/>
          <w:sz w:val="24"/>
        </w:rPr>
        <w:t>3.所有广告物料服务所涉及的设计均不另行收费。物料制作、安装及悬挂、摆放、上墙（3m以内）及按需拆除等服务均包含在服务项目内，不另外付费。</w:t>
      </w:r>
    </w:p>
    <w:p w14:paraId="3DEDC6F3">
      <w:pPr>
        <w:spacing w:line="560" w:lineRule="exact"/>
        <w:ind w:firstLine="480" w:firstLineChars="200"/>
        <w:jc w:val="left"/>
        <w:rPr>
          <w:rFonts w:ascii="宋体" w:hAnsi="宋体" w:cs="宋体"/>
          <w:sz w:val="24"/>
        </w:rPr>
      </w:pPr>
      <w:r>
        <w:rPr>
          <w:rFonts w:hint="eastAsia" w:ascii="宋体" w:hAnsi="宋体" w:cs="宋体"/>
          <w:sz w:val="24"/>
        </w:rPr>
        <w:t>4.交货期应根据物料制作难易程度，在派工期与派工方进行积极沟通。原则上，紧急物料制作应满足校方工作时限需要，短期物料制作工期在3天以内，长期物料制作期不超过7天，部分难以达到的物料，必须在派工时第一时间沟通。</w:t>
      </w:r>
    </w:p>
    <w:p w14:paraId="5DFE7AD6">
      <w:pPr>
        <w:spacing w:line="560" w:lineRule="exact"/>
        <w:ind w:firstLine="480" w:firstLineChars="200"/>
        <w:jc w:val="left"/>
        <w:rPr>
          <w:rFonts w:ascii="宋体" w:hAnsi="宋体" w:cs="宋体"/>
          <w:sz w:val="24"/>
        </w:rPr>
      </w:pPr>
      <w:r>
        <w:rPr>
          <w:rFonts w:hint="eastAsia" w:ascii="宋体" w:hAnsi="宋体" w:cs="宋体"/>
          <w:sz w:val="24"/>
        </w:rPr>
        <w:t>5.累计三次无故不接受派工或未按我校派工方要求完成任务者，我方有权提前终止合作。乙方的报价单、验收单必须真实准确，若出现与实际情况不符，甲方可即时解除合同。</w:t>
      </w:r>
    </w:p>
    <w:p w14:paraId="1B70A8B4">
      <w:pPr>
        <w:spacing w:line="560" w:lineRule="exact"/>
        <w:ind w:firstLine="480" w:firstLineChars="200"/>
        <w:jc w:val="left"/>
        <w:rPr>
          <w:rFonts w:ascii="宋体" w:hAnsi="宋体" w:cs="宋体"/>
          <w:sz w:val="24"/>
        </w:rPr>
      </w:pPr>
      <w:r>
        <w:rPr>
          <w:rFonts w:hint="eastAsia" w:ascii="宋体" w:hAnsi="宋体" w:cs="宋体"/>
          <w:sz w:val="24"/>
        </w:rPr>
        <w:t>6.除横幅、喷绘等短期使用物料外，室内外固定性宣传广告保质期3年。注意：物料设计、制作、安装及悬挂、摆放、上墙（3m以内）及按需拆除等服务均包含在服务项目内，不另外付费。</w:t>
      </w:r>
    </w:p>
    <w:p w14:paraId="5FA2749B">
      <w:pPr>
        <w:pStyle w:val="28"/>
      </w:pPr>
    </w:p>
    <w:p w14:paraId="321BFDE7">
      <w:pPr>
        <w:pStyle w:val="28"/>
        <w:rPr>
          <w:rFonts w:ascii="宋体" w:hAnsi="宋体"/>
          <w:b/>
          <w:kern w:val="0"/>
          <w:sz w:val="32"/>
        </w:rPr>
      </w:pPr>
    </w:p>
    <w:p w14:paraId="6F3A8AE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rPr>
        <w:t>第三部分供应商须知</w:t>
      </w:r>
    </w:p>
    <w:p w14:paraId="50FDA177">
      <w:pPr>
        <w:adjustRightInd w:val="0"/>
        <w:snapToGrid w:val="0"/>
        <w:spacing w:line="300" w:lineRule="auto"/>
        <w:ind w:firstLine="480" w:firstLineChars="200"/>
        <w:rPr>
          <w:rFonts w:ascii="宋体"/>
          <w:kern w:val="0"/>
          <w:sz w:val="24"/>
        </w:rPr>
      </w:pPr>
      <w:r>
        <w:rPr>
          <w:rFonts w:hint="eastAsia" w:ascii="宋体"/>
          <w:kern w:val="0"/>
          <w:sz w:val="24"/>
        </w:rPr>
        <w:t>一、说明</w:t>
      </w:r>
    </w:p>
    <w:p w14:paraId="4DFB808A">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4710A226">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4B65E57C">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287E5AB4">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0905AEFD">
      <w:pPr>
        <w:spacing w:line="360" w:lineRule="exact"/>
        <w:ind w:firstLine="480" w:firstLineChars="200"/>
        <w:rPr>
          <w:rFonts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14:paraId="6405871A">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40E62C1">
      <w:pPr>
        <w:adjustRightInd w:val="0"/>
        <w:snapToGrid w:val="0"/>
        <w:spacing w:line="300" w:lineRule="auto"/>
        <w:ind w:firstLine="588" w:firstLineChars="245"/>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615C8FF3">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52E6EFE5">
      <w:pPr>
        <w:spacing w:line="360" w:lineRule="exact"/>
        <w:ind w:firstLine="480" w:firstLineChars="200"/>
        <w:rPr>
          <w:rFonts w:ascii="宋体" w:hAnsi="宋体"/>
          <w:sz w:val="24"/>
          <w:shd w:val="clear" w:color="auto" w:fill="FFFFFF"/>
        </w:rPr>
      </w:pPr>
      <w:r>
        <w:rPr>
          <w:rFonts w:hint="eastAsia" w:ascii="宋体"/>
          <w:kern w:val="0"/>
          <w:sz w:val="24"/>
        </w:rPr>
        <w:t>2.5</w:t>
      </w:r>
      <w:r>
        <w:rPr>
          <w:rFonts w:hint="eastAsia" w:ascii="宋体" w:hAnsi="宋体"/>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14:paraId="7B6C38FA">
      <w:pPr>
        <w:spacing w:line="360" w:lineRule="exact"/>
        <w:ind w:firstLine="480" w:firstLineChars="200"/>
        <w:rPr>
          <w:rFonts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7CB5904B">
      <w:pPr>
        <w:spacing w:line="360" w:lineRule="exact"/>
        <w:ind w:firstLine="480" w:firstLineChars="200"/>
        <w:rPr>
          <w:rFonts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EA4977D">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22F23409">
      <w:pPr>
        <w:spacing w:line="360" w:lineRule="exact"/>
        <w:ind w:firstLine="480" w:firstLineChars="200"/>
        <w:rPr>
          <w:rFonts w:ascii="宋体" w:hAnsi="宋体"/>
          <w:sz w:val="24"/>
        </w:rPr>
      </w:pPr>
      <w:r>
        <w:rPr>
          <w:rFonts w:hint="eastAsia" w:ascii="宋体" w:hAnsi="宋体"/>
          <w:sz w:val="24"/>
        </w:rPr>
        <w:t>2.5.1.2、在政府采购活动中，供应商提供的货物、工程或者服务符合下列情形的，享受办法规定的中小企业扶持政策：</w:t>
      </w:r>
    </w:p>
    <w:p w14:paraId="1255801C">
      <w:pPr>
        <w:spacing w:line="360" w:lineRule="exact"/>
        <w:ind w:firstLine="480" w:firstLineChars="200"/>
        <w:rPr>
          <w:rFonts w:ascii="宋体" w:hAnsi="宋体"/>
          <w:sz w:val="24"/>
        </w:rPr>
      </w:pPr>
      <w:r>
        <w:rPr>
          <w:rFonts w:hint="eastAsia" w:ascii="宋体" w:hAnsi="宋体"/>
          <w:sz w:val="24"/>
        </w:rPr>
        <w:t>2.5.1.2.1在货物采购项目中，货物由中小企业制造，即货物由中小企业生产且使用该中小企业商号或者注册商标；</w:t>
      </w:r>
    </w:p>
    <w:p w14:paraId="6283EEF0">
      <w:pPr>
        <w:spacing w:line="360" w:lineRule="exact"/>
        <w:ind w:firstLine="480" w:firstLineChars="200"/>
        <w:rPr>
          <w:rFonts w:ascii="宋体" w:hAnsi="宋体"/>
          <w:sz w:val="24"/>
        </w:rPr>
      </w:pPr>
      <w:r>
        <w:rPr>
          <w:rFonts w:hint="eastAsia" w:ascii="宋体" w:hAnsi="宋体"/>
          <w:sz w:val="24"/>
        </w:rPr>
        <w:t>2.5.1.2.2在工程采购项目中，工程由中小企业承建，即工程施工单位为中小企业；</w:t>
      </w:r>
    </w:p>
    <w:p w14:paraId="707F44B5">
      <w:pPr>
        <w:spacing w:line="360" w:lineRule="exact"/>
        <w:ind w:firstLine="480" w:firstLineChars="200"/>
        <w:rPr>
          <w:rFonts w:ascii="宋体" w:hAnsi="宋体"/>
          <w:sz w:val="24"/>
        </w:rPr>
      </w:pPr>
      <w:r>
        <w:rPr>
          <w:rFonts w:hint="eastAsia" w:ascii="宋体" w:hAnsi="宋体"/>
          <w:sz w:val="24"/>
        </w:rPr>
        <w:t>2.5.1.2.3在服务采购项目中，服务由中小企业承接，即提供服务的人员为中小企业依照《中华人民共和国劳动合同法》订立劳动合同的从业人员。</w:t>
      </w:r>
    </w:p>
    <w:p w14:paraId="4B512544">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61D16DF1">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077E319F">
      <w:pPr>
        <w:spacing w:line="360" w:lineRule="exact"/>
        <w:ind w:firstLine="480" w:firstLineChars="200"/>
        <w:rPr>
          <w:rFonts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310EC554">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66BBD936">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3FC357C0">
      <w:pPr>
        <w:spacing w:line="360" w:lineRule="exact"/>
        <w:ind w:firstLine="480" w:firstLineChars="200"/>
        <w:rPr>
          <w:rFonts w:ascii="宋体" w:hAnsi="宋体"/>
          <w:sz w:val="24"/>
          <w:shd w:val="clear" w:color="auto" w:fill="FFFFFF"/>
        </w:rPr>
      </w:pPr>
      <w:r>
        <w:rPr>
          <w:rFonts w:hint="eastAsia" w:ascii="宋体" w:hAnsi="宋体"/>
          <w:sz w:val="24"/>
        </w:rPr>
        <w:t>2.5.1.4、中小企业参加政府采购活动，应当出具《中小企业声明函》（附件），否则不得享受相关中小企业扶持政策。</w:t>
      </w:r>
    </w:p>
    <w:p w14:paraId="21FFAC5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2.5.2、关于监狱企业参与政府采购优惠政策   （对监狱企业</w:t>
      </w:r>
      <w:r>
        <w:rPr>
          <w:rFonts w:ascii="宋体" w:hAnsi="宋体"/>
          <w:sz w:val="24"/>
          <w:shd w:val="clear" w:color="auto" w:fill="FFFFFF"/>
        </w:rPr>
        <w:t>视同小型、微型企业</w:t>
      </w:r>
      <w:r>
        <w:rPr>
          <w:rFonts w:hint="eastAsia" w:ascii="宋体" w:hAnsi="宋体"/>
          <w:sz w:val="24"/>
          <w:shd w:val="clear" w:color="auto" w:fill="FFFFFF"/>
        </w:rPr>
        <w:t>）</w:t>
      </w:r>
    </w:p>
    <w:p w14:paraId="314F774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对监狱企业产品的价格给予10%的扣除，用扣除后的价格参与评审。</w:t>
      </w:r>
    </w:p>
    <w:p w14:paraId="40E0375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根据关于政府采购支持监狱企业发展有关问题的通知财库[2014]68号的要求：</w:t>
      </w:r>
    </w:p>
    <w:p w14:paraId="3B5A36C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0EA406B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w:t>
      </w:r>
      <w:r>
        <w:rPr>
          <w:rFonts w:hint="eastAsia" w:ascii="宋体"/>
          <w:kern w:val="0"/>
          <w:sz w:val="24"/>
        </w:rPr>
        <w:t>响应文件递交</w:t>
      </w:r>
      <w:r>
        <w:rPr>
          <w:rFonts w:hint="eastAsia" w:ascii="宋体" w:hAnsi="宋体"/>
          <w:sz w:val="24"/>
          <w:shd w:val="clear" w:color="auto" w:fill="FFFFFF"/>
        </w:rPr>
        <w:t>时装订在</w:t>
      </w:r>
      <w:r>
        <w:rPr>
          <w:rFonts w:hint="eastAsia" w:ascii="宋体"/>
          <w:kern w:val="0"/>
          <w:sz w:val="24"/>
        </w:rPr>
        <w:t>响应文件</w:t>
      </w:r>
      <w:r>
        <w:rPr>
          <w:rFonts w:hint="eastAsia" w:ascii="宋体" w:hAnsi="宋体"/>
          <w:sz w:val="24"/>
          <w:shd w:val="clear" w:color="auto" w:fill="FFFFFF"/>
        </w:rPr>
        <w:t>中）</w:t>
      </w:r>
    </w:p>
    <w:p w14:paraId="6A6B9E0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3BAE1AB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2.5.3、残疾人就业政府采购优惠政策（残疾人福利性单位视同小型、微型企业）</w:t>
      </w:r>
    </w:p>
    <w:p w14:paraId="68D2E88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03A8407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52DCA27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2.5.3.1、符合条件的残疾人福利性单位在参加政府采购活动时，应当提供本通知规定的《残疾人福利性单位声明函》（见附件），并对声明的真实性负责。</w:t>
      </w:r>
    </w:p>
    <w:p w14:paraId="067F0C6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2.5.3.2、中标、成交供应商为残疾人福利性单位的，采购人或者其委托的采购代理机构应当随中标、成交结果同时公告其《残疾人福利性单位声明函》，接受社会监督。</w:t>
      </w:r>
    </w:p>
    <w:p w14:paraId="283BFEE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0E3316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2.5.4、关于强制采购节能产品、信息安全产品和优先采购环境标志产品、绿色产品优惠政策：</w:t>
      </w:r>
    </w:p>
    <w:p w14:paraId="7EEABC43">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4442C77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51B4D18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2F7288B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复印件。</w:t>
      </w:r>
    </w:p>
    <w:p w14:paraId="197CF67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2.5.4.3、提供的产品属于政府强制采购节能产品的，供应商应当选择《节能产品政府采购清单》中的产品参与竞争性磋商，并提供有效的节能产品认证证书复印件。</w:t>
      </w:r>
    </w:p>
    <w:p w14:paraId="5718741E">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2.5.4.4、提供的产品属于优先采购环境标志产品的，供应商应当选择《环境标志产品政府采购清单》中的产品参与竞争性磋商，并提供有效的环境标志产品认证证书复印件。</w:t>
      </w:r>
    </w:p>
    <w:p w14:paraId="411C1E62">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2.5.4.5、提供的产品属于绿色产品的，供应商应当选择海南省政府采购网上商城建立绿色产品库中的产品参与竞争性磋商，并提供证明文件复印件。</w:t>
      </w:r>
    </w:p>
    <w:p w14:paraId="2AD0E58A">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供应商所投产品属于节能产品、信息安全产品、环境标志产品、绿色产品按照格式填写并提供目录截图及货物产品相关的认证证书复印件。</w:t>
      </w:r>
    </w:p>
    <w:p w14:paraId="617819AE">
      <w:pPr>
        <w:spacing w:line="360" w:lineRule="exact"/>
        <w:ind w:firstLine="480" w:firstLineChars="200"/>
        <w:rPr>
          <w:rFonts w:ascii="宋体"/>
          <w:kern w:val="0"/>
          <w:sz w:val="24"/>
        </w:rPr>
      </w:pPr>
      <w:r>
        <w:rPr>
          <w:rFonts w:hint="eastAsia" w:ascii="宋体" w:hAnsi="宋体"/>
          <w:sz w:val="24"/>
          <w:shd w:val="clear" w:color="auto" w:fill="FFFFFF"/>
        </w:rPr>
        <w:t>特别声明:对于未能按照要求填写及未能提供证明资料或提供资料不完整的视同未提供）</w:t>
      </w:r>
    </w:p>
    <w:p w14:paraId="3E024A26">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1D0D97CE">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72A2221A">
      <w:pPr>
        <w:adjustRightInd w:val="0"/>
        <w:snapToGrid w:val="0"/>
        <w:spacing w:line="300" w:lineRule="auto"/>
        <w:ind w:firstLine="588" w:firstLineChars="245"/>
        <w:rPr>
          <w:rFonts w:ascii="宋体"/>
          <w:kern w:val="0"/>
          <w:sz w:val="24"/>
        </w:rPr>
      </w:pPr>
      <w:r>
        <w:rPr>
          <w:rFonts w:hint="eastAsia" w:ascii="宋体"/>
          <w:kern w:val="0"/>
          <w:sz w:val="24"/>
        </w:rPr>
        <w:t>1.2磋商文件采购需求中列明标的物的技术要求是采购人基于实际工作需要而提出的基本需求，如果有专利、商标、品牌、型号等信息的，仅起技术说明、参考作用，不具有任何限制型，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04935CF0">
      <w:pPr>
        <w:adjustRightInd w:val="0"/>
        <w:snapToGrid w:val="0"/>
        <w:spacing w:line="300" w:lineRule="auto"/>
        <w:ind w:firstLine="588" w:firstLineChars="245"/>
        <w:rPr>
          <w:rFonts w:ascii="宋体"/>
          <w:kern w:val="0"/>
          <w:sz w:val="24"/>
        </w:rPr>
      </w:pPr>
      <w:r>
        <w:rPr>
          <w:rFonts w:hint="eastAsia" w:ascii="宋体"/>
          <w:kern w:val="0"/>
          <w:sz w:val="24"/>
        </w:rPr>
        <w:t>1.2所谓进口产品是指:通过中国海关报关验放进入中国境内且产自关外的产品。</w:t>
      </w:r>
    </w:p>
    <w:p w14:paraId="5E1E85CA">
      <w:pPr>
        <w:adjustRightInd w:val="0"/>
        <w:snapToGrid w:val="0"/>
        <w:spacing w:line="300" w:lineRule="auto"/>
        <w:ind w:firstLine="720" w:firstLineChars="300"/>
        <w:rPr>
          <w:rFonts w:ascii="宋体"/>
          <w:kern w:val="0"/>
          <w:sz w:val="24"/>
        </w:rPr>
      </w:pPr>
      <w:r>
        <w:rPr>
          <w:rFonts w:hint="eastAsia" w:ascii="宋体"/>
          <w:kern w:val="0"/>
          <w:sz w:val="24"/>
        </w:rPr>
        <w:t>1.3如果没有特别声明或要求，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71C63015">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367C8CAA">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2E6EB710">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邀请中载明的地址，以书面形式，通知到采购代理机构，采购代理机构将按财政部第94号令进行答复。</w:t>
      </w:r>
    </w:p>
    <w:p w14:paraId="071D1FD9">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67195513">
      <w:pPr>
        <w:spacing w:line="360" w:lineRule="exact"/>
        <w:ind w:firstLine="480" w:firstLineChars="200"/>
        <w:rPr>
          <w:rFonts w:ascii="宋体" w:hAnsi="宋体"/>
          <w:sz w:val="24"/>
        </w:rPr>
      </w:pPr>
      <w:r>
        <w:rPr>
          <w:rFonts w:hint="eastAsia" w:ascii="宋体" w:hAnsi="宋体"/>
          <w:sz w:val="24"/>
        </w:rPr>
        <w:t>　　3.1、供应商的姓名或者名称、地址、邮编、联系人及联系电话；</w:t>
      </w:r>
    </w:p>
    <w:p w14:paraId="024FA8D4">
      <w:pPr>
        <w:spacing w:line="360" w:lineRule="exact"/>
        <w:ind w:firstLine="480" w:firstLineChars="200"/>
        <w:rPr>
          <w:rFonts w:ascii="宋体" w:hAnsi="宋体"/>
          <w:sz w:val="24"/>
        </w:rPr>
      </w:pPr>
      <w:r>
        <w:rPr>
          <w:rFonts w:hint="eastAsia" w:ascii="宋体" w:hAnsi="宋体"/>
          <w:sz w:val="24"/>
        </w:rPr>
        <w:t>　　3.2质疑项目的名称、编号；</w:t>
      </w:r>
    </w:p>
    <w:p w14:paraId="601A5DC3">
      <w:pPr>
        <w:spacing w:line="360" w:lineRule="exact"/>
        <w:ind w:firstLine="480" w:firstLineChars="200"/>
        <w:rPr>
          <w:rFonts w:ascii="宋体" w:hAnsi="宋体"/>
          <w:sz w:val="24"/>
        </w:rPr>
      </w:pPr>
      <w:r>
        <w:rPr>
          <w:rFonts w:hint="eastAsia" w:ascii="宋体" w:hAnsi="宋体"/>
          <w:sz w:val="24"/>
        </w:rPr>
        <w:t>　　3.3具体、明确的质疑事项和与质疑事项相关的请求；</w:t>
      </w:r>
    </w:p>
    <w:p w14:paraId="6F49E384">
      <w:pPr>
        <w:spacing w:line="360" w:lineRule="exact"/>
        <w:ind w:firstLine="480" w:firstLineChars="200"/>
        <w:rPr>
          <w:rFonts w:ascii="宋体" w:hAnsi="宋体"/>
          <w:sz w:val="24"/>
        </w:rPr>
      </w:pPr>
      <w:r>
        <w:rPr>
          <w:rFonts w:hint="eastAsia" w:ascii="宋体" w:hAnsi="宋体"/>
          <w:sz w:val="24"/>
        </w:rPr>
        <w:t>　　3.4事实依据；</w:t>
      </w:r>
    </w:p>
    <w:p w14:paraId="38B12237">
      <w:pPr>
        <w:spacing w:line="360" w:lineRule="exact"/>
        <w:ind w:firstLine="480" w:firstLineChars="200"/>
        <w:rPr>
          <w:rFonts w:ascii="宋体" w:hAnsi="宋体"/>
          <w:sz w:val="24"/>
        </w:rPr>
      </w:pPr>
      <w:r>
        <w:rPr>
          <w:rFonts w:hint="eastAsia" w:ascii="宋体" w:hAnsi="宋体"/>
          <w:sz w:val="24"/>
        </w:rPr>
        <w:t>　  3.5必要的法律依据；</w:t>
      </w:r>
    </w:p>
    <w:p w14:paraId="3B74F8CE">
      <w:pPr>
        <w:spacing w:line="360" w:lineRule="exact"/>
        <w:ind w:firstLine="480" w:firstLineChars="200"/>
        <w:rPr>
          <w:rFonts w:ascii="宋体" w:hAnsi="宋体"/>
          <w:sz w:val="24"/>
        </w:rPr>
      </w:pPr>
      <w:r>
        <w:rPr>
          <w:rFonts w:hint="eastAsia" w:ascii="宋体" w:hAnsi="宋体"/>
          <w:sz w:val="24"/>
        </w:rPr>
        <w:t>　  3.6提出质疑的日期。</w:t>
      </w:r>
    </w:p>
    <w:p w14:paraId="54B2D446">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456C399C">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0C935223">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7FD79017">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06168807">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9ECCBEE">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551F0403">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0E50764E">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684255F1">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0696E281">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70588608">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5D340E97">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1CF14D87">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4786585E">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6A7C8DB2">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61FFFBF7">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、磋商文件要求提供的证书；</w:t>
      </w:r>
    </w:p>
    <w:p w14:paraId="156DCC40">
      <w:pPr>
        <w:adjustRightInd w:val="0"/>
        <w:snapToGrid w:val="0"/>
        <w:spacing w:line="300" w:lineRule="auto"/>
        <w:ind w:firstLine="480" w:firstLineChars="200"/>
        <w:rPr>
          <w:rFonts w:ascii="宋体"/>
          <w:kern w:val="0"/>
          <w:sz w:val="24"/>
        </w:rPr>
      </w:pPr>
      <w:r>
        <w:rPr>
          <w:rFonts w:hint="eastAsia" w:ascii="宋体"/>
          <w:kern w:val="0"/>
          <w:sz w:val="24"/>
        </w:rPr>
        <w:t>C、磋商文件要求提供的产品代理资格证明或制造商授权证书（按要求提供）；</w:t>
      </w:r>
    </w:p>
    <w:p w14:paraId="185351B1">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2BCE7D2B">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2BDCAFFD">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5A668B3B">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0AE42585">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4F27B488">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5F981606">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53C601D9">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17576E39">
      <w:pPr>
        <w:adjustRightInd w:val="0"/>
        <w:snapToGrid w:val="0"/>
        <w:spacing w:line="300" w:lineRule="auto"/>
        <w:ind w:firstLine="480" w:firstLineChars="200"/>
        <w:rPr>
          <w:rFonts w:ascii="宋体"/>
          <w:kern w:val="0"/>
          <w:sz w:val="24"/>
        </w:rPr>
      </w:pPr>
      <w:r>
        <w:rPr>
          <w:rFonts w:hint="eastAsia" w:ascii="宋体"/>
          <w:kern w:val="0"/>
          <w:sz w:val="24"/>
        </w:rPr>
        <w:t>（三）</w:t>
      </w:r>
      <w:r>
        <w:rPr>
          <w:rFonts w:hint="eastAsia" w:ascii="宋体" w:hAnsi="宋体"/>
          <w:sz w:val="24"/>
          <w:shd w:val="clear" w:color="auto" w:fill="FFFFFF"/>
        </w:rPr>
        <w:t>竞争性磋商</w:t>
      </w:r>
      <w:r>
        <w:rPr>
          <w:rFonts w:hint="eastAsia" w:ascii="宋体"/>
          <w:kern w:val="0"/>
          <w:sz w:val="24"/>
        </w:rPr>
        <w:t>保证金、成交服务费</w:t>
      </w:r>
    </w:p>
    <w:p w14:paraId="7501FFCC">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14:paraId="2F55A5F1">
      <w:pPr>
        <w:adjustRightInd w:val="0"/>
        <w:snapToGrid w:val="0"/>
        <w:spacing w:line="300" w:lineRule="auto"/>
        <w:ind w:firstLine="480" w:firstLineChars="200"/>
        <w:rPr>
          <w:rFonts w:ascii="宋体"/>
          <w:kern w:val="0"/>
          <w:sz w:val="24"/>
        </w:rPr>
      </w:pPr>
      <w:r>
        <w:rPr>
          <w:rFonts w:hint="eastAsia" w:ascii="宋体"/>
          <w:kern w:val="0"/>
          <w:sz w:val="24"/>
        </w:rPr>
        <w:t>2、成交方应向海南省教学仪器设备招标中心有限公司支付的成交服务费，成交服务费按照“中华人民共和国国家计划委员会[计价格 ［2002］1980号]”文件规定按差额定率累进法计算后按标准的70%收取。</w:t>
      </w:r>
    </w:p>
    <w:p w14:paraId="4C7BFB8F">
      <w:pPr>
        <w:spacing w:line="440" w:lineRule="exact"/>
        <w:ind w:firstLine="482" w:firstLineChars="200"/>
        <w:rPr>
          <w:rFonts w:ascii="宋体"/>
          <w:b/>
          <w:kern w:val="0"/>
          <w:sz w:val="24"/>
        </w:rPr>
      </w:pPr>
      <w:r>
        <w:rPr>
          <w:rFonts w:hint="eastAsia" w:ascii="宋体"/>
          <w:b/>
          <w:kern w:val="0"/>
          <w:sz w:val="24"/>
        </w:rPr>
        <w:t>3、未成交供应商的响应保证金，自成交通知之日起五个工作日内根据供应商提交的退还保证金申请函予以原额无息退还。</w:t>
      </w:r>
    </w:p>
    <w:p w14:paraId="4C399E81">
      <w:pPr>
        <w:pStyle w:val="20"/>
        <w:adjustRightInd w:val="0"/>
        <w:snapToGrid w:val="0"/>
        <w:spacing w:line="300" w:lineRule="auto"/>
        <w:ind w:firstLine="450" w:firstLineChars="20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w:t>
      </w:r>
    </w:p>
    <w:p w14:paraId="681F8BAB">
      <w:pPr>
        <w:adjustRightInd w:val="0"/>
        <w:snapToGrid w:val="0"/>
        <w:spacing w:line="300" w:lineRule="auto"/>
        <w:ind w:firstLine="480" w:firstLineChars="200"/>
        <w:rPr>
          <w:rFonts w:ascii="宋体"/>
          <w:kern w:val="0"/>
          <w:sz w:val="24"/>
        </w:rPr>
      </w:pPr>
      <w:r>
        <w:rPr>
          <w:rFonts w:hint="eastAsia" w:ascii="宋体"/>
          <w:kern w:val="0"/>
          <w:sz w:val="24"/>
        </w:rPr>
        <w:t>5、发生下列情况之一，磋商保证金将被没收：</w:t>
      </w:r>
    </w:p>
    <w:p w14:paraId="50A56B9B">
      <w:pPr>
        <w:adjustRightInd w:val="0"/>
        <w:snapToGrid w:val="0"/>
        <w:spacing w:line="300" w:lineRule="auto"/>
        <w:ind w:firstLine="480" w:firstLineChars="200"/>
        <w:rPr>
          <w:rFonts w:ascii="宋体"/>
          <w:kern w:val="0"/>
          <w:sz w:val="24"/>
        </w:rPr>
      </w:pPr>
      <w:r>
        <w:rPr>
          <w:rFonts w:hint="eastAsia" w:ascii="宋体"/>
          <w:kern w:val="0"/>
          <w:sz w:val="24"/>
        </w:rPr>
        <w:t>（1）供应商在提交响应文件截止时间后撤回响应文件的；</w:t>
      </w:r>
    </w:p>
    <w:p w14:paraId="25137FFF">
      <w:pPr>
        <w:adjustRightInd w:val="0"/>
        <w:snapToGrid w:val="0"/>
        <w:spacing w:line="300" w:lineRule="auto"/>
        <w:ind w:firstLine="480" w:firstLineChars="200"/>
        <w:rPr>
          <w:rFonts w:ascii="宋体"/>
          <w:kern w:val="0"/>
          <w:sz w:val="24"/>
        </w:rPr>
      </w:pPr>
      <w:r>
        <w:rPr>
          <w:rFonts w:hint="eastAsia" w:ascii="宋体"/>
          <w:kern w:val="0"/>
          <w:sz w:val="24"/>
        </w:rPr>
        <w:t>（2）供应商在响应文件中提供虚假材料的；</w:t>
      </w:r>
    </w:p>
    <w:p w14:paraId="704C0E30">
      <w:pPr>
        <w:adjustRightInd w:val="0"/>
        <w:snapToGrid w:val="0"/>
        <w:spacing w:line="300" w:lineRule="auto"/>
        <w:ind w:firstLine="480" w:firstLineChars="200"/>
        <w:rPr>
          <w:rFonts w:ascii="宋体"/>
          <w:kern w:val="0"/>
          <w:sz w:val="24"/>
        </w:rPr>
      </w:pPr>
      <w:r>
        <w:rPr>
          <w:rFonts w:hint="eastAsia" w:ascii="宋体"/>
          <w:kern w:val="0"/>
          <w:sz w:val="24"/>
        </w:rPr>
        <w:t>（3）除因不可抗力或磋商文件认可的情形以外，成交供应商不与采购人签订合同的；</w:t>
      </w:r>
    </w:p>
    <w:p w14:paraId="7334FDC4">
      <w:pPr>
        <w:adjustRightInd w:val="0"/>
        <w:snapToGrid w:val="0"/>
        <w:spacing w:line="300" w:lineRule="auto"/>
        <w:ind w:firstLine="480" w:firstLineChars="200"/>
        <w:rPr>
          <w:rFonts w:ascii="宋体"/>
          <w:kern w:val="0"/>
          <w:sz w:val="24"/>
        </w:rPr>
      </w:pPr>
      <w:r>
        <w:rPr>
          <w:rFonts w:hint="eastAsia" w:ascii="宋体"/>
          <w:kern w:val="0"/>
          <w:sz w:val="24"/>
        </w:rPr>
        <w:t>（4）供应商与采购人、其他供应商或者采购代理机构恶意串通的；</w:t>
      </w:r>
    </w:p>
    <w:p w14:paraId="07AB834B">
      <w:pPr>
        <w:adjustRightInd w:val="0"/>
        <w:snapToGrid w:val="0"/>
        <w:spacing w:line="300" w:lineRule="auto"/>
        <w:ind w:firstLine="480" w:firstLineChars="200"/>
        <w:rPr>
          <w:rFonts w:ascii="宋体"/>
          <w:kern w:val="0"/>
          <w:sz w:val="24"/>
        </w:rPr>
      </w:pPr>
      <w:r>
        <w:rPr>
          <w:rFonts w:hint="eastAsia" w:ascii="宋体"/>
          <w:kern w:val="0"/>
          <w:sz w:val="24"/>
        </w:rPr>
        <w:t>（5）磋商文件规定的其他情形。</w:t>
      </w:r>
    </w:p>
    <w:p w14:paraId="5647325C">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56D1F6D5">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150EB64B">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133D075F">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供应商可拒绝接受延期要求而不会导致</w:t>
      </w:r>
      <w:r>
        <w:rPr>
          <w:rFonts w:hint="eastAsia" w:ascii="宋体" w:hAnsi="宋体"/>
          <w:sz w:val="24"/>
          <w:shd w:val="clear" w:color="auto" w:fill="FFFFFF"/>
        </w:rPr>
        <w:t>竞争性磋商</w:t>
      </w:r>
      <w:r>
        <w:rPr>
          <w:rFonts w:hint="eastAsia" w:ascii="宋体"/>
          <w:kern w:val="0"/>
          <w:sz w:val="24"/>
        </w:rPr>
        <w:t>供应商保证金被没收。同意延长有效期的</w:t>
      </w:r>
      <w:r>
        <w:rPr>
          <w:rFonts w:hint="eastAsia" w:ascii="宋体" w:hAnsi="宋体"/>
          <w:sz w:val="24"/>
          <w:shd w:val="clear" w:color="auto" w:fill="FFFFFF"/>
        </w:rPr>
        <w:t>竞争性磋商</w:t>
      </w:r>
      <w:r>
        <w:rPr>
          <w:rFonts w:hint="eastAsia" w:ascii="宋体"/>
          <w:kern w:val="0"/>
          <w:sz w:val="24"/>
        </w:rPr>
        <w:t>供应商不能修改响应文件。</w:t>
      </w:r>
    </w:p>
    <w:p w14:paraId="429E1A1E">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72124C89">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响应文件</w:t>
      </w:r>
      <w:r>
        <w:rPr>
          <w:rFonts w:hint="eastAsia" w:ascii="宋体"/>
          <w:kern w:val="0"/>
          <w:sz w:val="24"/>
        </w:rPr>
        <w:t>应按以下方法分别装袋密封</w:t>
      </w:r>
      <w:r>
        <w:rPr>
          <w:rFonts w:hint="eastAsia" w:ascii="宋体" w:hAnsi="宋体"/>
          <w:sz w:val="24"/>
        </w:rPr>
        <w:t>（不作为实质性要求）</w:t>
      </w:r>
    </w:p>
    <w:p w14:paraId="0827855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）所有“正本”“副本”响应文件资料按以上所列内容装订成册，并在封面上标明“正本”和 “副本”字样。</w:t>
      </w:r>
    </w:p>
    <w:p w14:paraId="43BA961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响应文件密封袋内正本一份、副本三份。封口处有供应商公章。封面上写明项目编号、项目名称、供应商名称，并注明“响应文件”、“开启截止时间前请勿启封”字样。</w:t>
      </w:r>
    </w:p>
    <w:p w14:paraId="4AEE7DC8">
      <w:pPr>
        <w:adjustRightInd w:val="0"/>
        <w:snapToGrid w:val="0"/>
        <w:spacing w:line="300" w:lineRule="auto"/>
        <w:ind w:firstLine="480" w:firstLineChars="200"/>
        <w:rPr>
          <w:rFonts w:ascii="宋体"/>
          <w:kern w:val="0"/>
          <w:sz w:val="24"/>
        </w:rPr>
      </w:pPr>
      <w:r>
        <w:rPr>
          <w:rFonts w:hint="eastAsia" w:ascii="宋体"/>
          <w:kern w:val="0"/>
          <w:sz w:val="24"/>
        </w:rPr>
        <w:t>（3）</w:t>
      </w:r>
      <w:r>
        <w:rPr>
          <w:rFonts w:hint="eastAsia" w:ascii="宋体" w:hAnsi="宋体"/>
          <w:sz w:val="24"/>
          <w:shd w:val="clear" w:color="auto" w:fill="FFFFFF"/>
        </w:rPr>
        <w:t>响应文件</w:t>
      </w:r>
      <w:r>
        <w:rPr>
          <w:rFonts w:hint="eastAsia" w:ascii="宋体"/>
          <w:kern w:val="0"/>
          <w:sz w:val="24"/>
        </w:rPr>
        <w:t>自制部分必须打印，每页按顺序加注页码，装订牢固且不会轻易脱落</w:t>
      </w:r>
      <w:r>
        <w:rPr>
          <w:rFonts w:hint="eastAsia" w:ascii="宋体"/>
          <w:b/>
          <w:bCs/>
          <w:kern w:val="0"/>
          <w:sz w:val="24"/>
        </w:rPr>
        <w:t>（注：胶装）</w:t>
      </w:r>
      <w:r>
        <w:rPr>
          <w:rFonts w:hint="eastAsia" w:ascii="宋体"/>
          <w:kern w:val="0"/>
          <w:sz w:val="24"/>
        </w:rPr>
        <w:t>。如因装订问题而出现漏页或缺页，由此产生的一切后果由供应商自行承担。</w:t>
      </w:r>
    </w:p>
    <w:p w14:paraId="1EFEDD44">
      <w:pPr>
        <w:adjustRightInd w:val="0"/>
        <w:snapToGrid w:val="0"/>
        <w:spacing w:line="300" w:lineRule="auto"/>
        <w:ind w:firstLine="480" w:firstLineChars="200"/>
        <w:rPr>
          <w:rFonts w:ascii="宋体"/>
          <w:kern w:val="0"/>
          <w:sz w:val="24"/>
        </w:rPr>
      </w:pPr>
      <w:r>
        <w:rPr>
          <w:rFonts w:hint="eastAsia" w:ascii="宋体"/>
          <w:kern w:val="0"/>
          <w:sz w:val="24"/>
        </w:rPr>
        <w:t>（4）供应商的授权代表须携带《法定代表人授权书》及个人身份证原件亲临开标会现场以备查验。其现场所签署确认的文件均代表供应商单位的决定，并作为</w:t>
      </w:r>
      <w:r>
        <w:rPr>
          <w:rFonts w:hint="eastAsia" w:ascii="宋体" w:hAnsi="宋体"/>
          <w:sz w:val="24"/>
          <w:shd w:val="clear" w:color="auto" w:fill="FFFFFF"/>
        </w:rPr>
        <w:t>响应文件</w:t>
      </w:r>
      <w:r>
        <w:rPr>
          <w:rFonts w:hint="eastAsia" w:ascii="宋体"/>
          <w:kern w:val="0"/>
          <w:sz w:val="24"/>
        </w:rPr>
        <w:t>的补充内容，具有同等法律效力。</w:t>
      </w:r>
    </w:p>
    <w:p w14:paraId="393F61F8">
      <w:pPr>
        <w:pStyle w:val="30"/>
        <w:adjustRightInd w:val="0"/>
        <w:snapToGrid w:val="0"/>
        <w:spacing w:line="300" w:lineRule="auto"/>
        <w:ind w:firstLine="480" w:firstLineChars="200"/>
        <w:rPr>
          <w:sz w:val="24"/>
          <w:szCs w:val="24"/>
        </w:rPr>
      </w:pPr>
      <w:r>
        <w:rPr>
          <w:rFonts w:hint="eastAsia" w:ascii="宋体"/>
          <w:kern w:val="0"/>
          <w:sz w:val="24"/>
          <w:szCs w:val="24"/>
        </w:rPr>
        <w:t>（</w:t>
      </w:r>
      <w:r>
        <w:rPr>
          <w:rFonts w:hint="eastAsia" w:ascii="宋体"/>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14:paraId="59ED5D77">
      <w:pPr>
        <w:pStyle w:val="30"/>
        <w:adjustRightInd w:val="0"/>
        <w:snapToGrid w:val="0"/>
        <w:spacing w:line="300" w:lineRule="auto"/>
        <w:ind w:firstLine="480" w:firstLineChars="200"/>
        <w:rPr>
          <w:rFonts w:ascii="宋体"/>
          <w:kern w:val="0"/>
          <w:sz w:val="24"/>
        </w:rPr>
      </w:pPr>
      <w:r>
        <w:rPr>
          <w:rFonts w:hint="eastAsia" w:ascii="宋体"/>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C8BF1ED">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3E6C8D85">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43F04E5F">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128557C5">
      <w:pPr>
        <w:adjustRightInd w:val="0"/>
        <w:snapToGrid w:val="0"/>
        <w:spacing w:line="300" w:lineRule="auto"/>
        <w:ind w:firstLine="480" w:firstLineChars="200"/>
        <w:rPr>
          <w:rFonts w:ascii="宋体"/>
          <w:kern w:val="0"/>
          <w:sz w:val="24"/>
        </w:rPr>
      </w:pPr>
      <w:r>
        <w:rPr>
          <w:rFonts w:hint="eastAsia" w:ascii="宋体"/>
          <w:kern w:val="0"/>
          <w:sz w:val="24"/>
        </w:rPr>
        <w:t>（二）磋商</w:t>
      </w:r>
    </w:p>
    <w:p w14:paraId="5117D491">
      <w:pPr>
        <w:adjustRightInd w:val="0"/>
        <w:snapToGrid w:val="0"/>
        <w:spacing w:line="300" w:lineRule="auto"/>
        <w:ind w:firstLine="480" w:firstLineChars="200"/>
        <w:rPr>
          <w:rFonts w:ascii="宋体"/>
          <w:kern w:val="0"/>
          <w:sz w:val="24"/>
        </w:rPr>
      </w:pPr>
      <w:r>
        <w:rPr>
          <w:rFonts w:hint="eastAsia" w:ascii="宋体"/>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B637B4">
      <w:pPr>
        <w:adjustRightInd w:val="0"/>
        <w:snapToGrid w:val="0"/>
        <w:spacing w:line="300" w:lineRule="auto"/>
        <w:ind w:firstLine="480" w:firstLineChars="200"/>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9BB8F6D">
      <w:pPr>
        <w:adjustRightInd w:val="0"/>
        <w:snapToGrid w:val="0"/>
        <w:spacing w:line="300" w:lineRule="auto"/>
        <w:ind w:firstLine="120" w:firstLineChars="50"/>
        <w:rPr>
          <w:rFonts w:ascii="宋体"/>
          <w:kern w:val="0"/>
          <w:sz w:val="24"/>
        </w:rPr>
      </w:pPr>
      <w:r>
        <w:rPr>
          <w:rFonts w:hint="eastAsia" w:ascii="宋体"/>
          <w:kern w:val="0"/>
          <w:sz w:val="24"/>
        </w:rPr>
        <w:t>　3、磋商小组所有成员应当集中与单一供应商分别进行磋商，并给予所有参加磋商的供应商平等的磋商机会。</w:t>
      </w:r>
    </w:p>
    <w:p w14:paraId="517055ED">
      <w:pPr>
        <w:adjustRightInd w:val="0"/>
        <w:snapToGrid w:val="0"/>
        <w:spacing w:line="300" w:lineRule="auto"/>
        <w:ind w:firstLine="480" w:firstLineChars="200"/>
        <w:rPr>
          <w:rFonts w:ascii="宋体"/>
          <w:kern w:val="0"/>
          <w:sz w:val="24"/>
        </w:rPr>
      </w:pPr>
      <w:r>
        <w:rPr>
          <w:rFonts w:hint="eastAsia" w:ascii="宋体"/>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4EFACAA1">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79E9A219">
      <w:pPr>
        <w:adjustRightInd w:val="0"/>
        <w:snapToGrid w:val="0"/>
        <w:spacing w:line="300" w:lineRule="auto"/>
        <w:ind w:firstLine="480" w:firstLineChars="200"/>
        <w:rPr>
          <w:rFonts w:ascii="宋体"/>
          <w:kern w:val="0"/>
          <w:sz w:val="24"/>
        </w:rPr>
      </w:pPr>
      <w:r>
        <w:rPr>
          <w:rFonts w:hint="eastAsia" w:ascii="宋体"/>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9D4944B">
      <w:pPr>
        <w:adjustRightInd w:val="0"/>
        <w:snapToGrid w:val="0"/>
        <w:spacing w:line="300" w:lineRule="auto"/>
        <w:ind w:firstLine="480" w:firstLineChars="200"/>
        <w:rPr>
          <w:rFonts w:ascii="宋体"/>
          <w:kern w:val="0"/>
          <w:sz w:val="24"/>
        </w:rPr>
      </w:pPr>
      <w:r>
        <w:rPr>
          <w:rFonts w:hint="eastAsia" w:ascii="宋体"/>
          <w:kern w:val="0"/>
          <w:sz w:val="24"/>
        </w:rPr>
        <w:t>6、磋商文件能够详细列明采购标的的技术、服务要求的，磋商结束后，磋商小组应当要求所有实质性响应的供应商在规定时间内提交最后报价，提交最后报价的供应商不得少于3家。</w:t>
      </w:r>
    </w:p>
    <w:p w14:paraId="2AC4BADD">
      <w:pPr>
        <w:adjustRightInd w:val="0"/>
        <w:snapToGrid w:val="0"/>
        <w:spacing w:line="300" w:lineRule="auto"/>
        <w:ind w:firstLine="480" w:firstLineChars="200"/>
        <w:rPr>
          <w:rFonts w:ascii="宋体"/>
          <w:kern w:val="0"/>
          <w:sz w:val="24"/>
        </w:rPr>
      </w:pPr>
      <w:r>
        <w:rPr>
          <w:rFonts w:hint="eastAsia" w:ascii="宋体"/>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4E644C5">
      <w:pPr>
        <w:adjustRightInd w:val="0"/>
        <w:snapToGrid w:val="0"/>
        <w:spacing w:line="300" w:lineRule="auto"/>
        <w:rPr>
          <w:rFonts w:ascii="宋体"/>
          <w:kern w:val="0"/>
          <w:sz w:val="24"/>
        </w:rPr>
      </w:pPr>
      <w:r>
        <w:rPr>
          <w:rFonts w:hint="eastAsia" w:ascii="宋体"/>
          <w:kern w:val="0"/>
          <w:sz w:val="24"/>
        </w:rPr>
        <w:t>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14:paraId="36F6C83B">
      <w:pPr>
        <w:adjustRightInd w:val="0"/>
        <w:snapToGrid w:val="0"/>
        <w:spacing w:line="300" w:lineRule="auto"/>
        <w:ind w:firstLine="120" w:firstLineChars="50"/>
        <w:rPr>
          <w:rFonts w:ascii="宋体"/>
          <w:kern w:val="0"/>
          <w:sz w:val="24"/>
        </w:rPr>
      </w:pPr>
      <w:r>
        <w:rPr>
          <w:rFonts w:hint="eastAsia" w:ascii="宋体"/>
          <w:kern w:val="0"/>
          <w:sz w:val="24"/>
        </w:rPr>
        <w:t>　8、已提交响应文件的供应商，在提交最后报价之前，可以根据磋商情况退出磋商。采购人、采购代理机构应当退还退出磋商的供应商的磋商保证金。</w:t>
      </w:r>
    </w:p>
    <w:p w14:paraId="231C9084">
      <w:pPr>
        <w:adjustRightInd w:val="0"/>
        <w:snapToGrid w:val="0"/>
        <w:spacing w:line="300" w:lineRule="auto"/>
        <w:ind w:firstLine="480" w:firstLineChars="200"/>
        <w:rPr>
          <w:rFonts w:ascii="宋体"/>
          <w:kern w:val="0"/>
          <w:sz w:val="24"/>
        </w:rPr>
      </w:pPr>
      <w:r>
        <w:rPr>
          <w:rFonts w:hint="eastAsia" w:ascii="宋体"/>
          <w:kern w:val="0"/>
          <w:sz w:val="24"/>
        </w:rPr>
        <w:t>9、经磋商确定最终采购需求和提交最后报价的供应商后，由磋商小组采用综合评分法对提交最后报价的供应商的响应文件和最后报价进行综合评分。</w:t>
      </w:r>
    </w:p>
    <w:p w14:paraId="520E7B95">
      <w:pPr>
        <w:adjustRightInd w:val="0"/>
        <w:snapToGrid w:val="0"/>
        <w:spacing w:line="300" w:lineRule="auto"/>
        <w:ind w:firstLine="480" w:firstLineChars="200"/>
        <w:rPr>
          <w:rFonts w:ascii="宋体"/>
          <w:kern w:val="0"/>
          <w:sz w:val="24"/>
        </w:rPr>
      </w:pPr>
      <w:r>
        <w:rPr>
          <w:rFonts w:hint="eastAsia" w:ascii="宋体"/>
          <w:kern w:val="0"/>
          <w:sz w:val="24"/>
        </w:rPr>
        <w:t>10、评审时，磋商小组各成员应当独立对每个有效响应的文件进行评价、打分，然后汇总每个供应商每项评分因素的得分。</w:t>
      </w:r>
    </w:p>
    <w:p w14:paraId="24E610D2">
      <w:pPr>
        <w:adjustRightInd w:val="0"/>
        <w:snapToGrid w:val="0"/>
        <w:spacing w:line="300" w:lineRule="auto"/>
        <w:ind w:firstLine="480" w:firstLineChars="200"/>
        <w:rPr>
          <w:rFonts w:ascii="宋体"/>
          <w:kern w:val="0"/>
          <w:sz w:val="24"/>
        </w:rPr>
      </w:pPr>
      <w:r>
        <w:rPr>
          <w:rFonts w:hint="eastAsia" w:ascii="宋体"/>
          <w:kern w:val="0"/>
          <w:sz w:val="24"/>
        </w:rPr>
        <w:t>11、综合评分法中的价格分统一采用低价优先法计算，即满足磋商文件要求且最后报价最低的供应商的价格为磋商基准价，其价格分为满分。</w:t>
      </w:r>
    </w:p>
    <w:p w14:paraId="3272A53A">
      <w:pPr>
        <w:adjustRightInd w:val="0"/>
        <w:snapToGrid w:val="0"/>
        <w:spacing w:line="300" w:lineRule="auto"/>
        <w:ind w:firstLine="480" w:firstLineChars="200"/>
        <w:rPr>
          <w:rFonts w:ascii="宋体"/>
          <w:kern w:val="0"/>
          <w:sz w:val="24"/>
        </w:rPr>
      </w:pPr>
      <w:r>
        <w:rPr>
          <w:rFonts w:hint="eastAsia" w:ascii="宋体"/>
          <w:kern w:val="0"/>
          <w:sz w:val="24"/>
        </w:rPr>
        <w:t>12、磋商小组根据综合评分情况，按照评审得分由高到低顺序推荐5名成交候选供应商。若实际候选人不足5名时，按实际候选人推荐。</w:t>
      </w:r>
      <w:r>
        <w:rPr>
          <w:rFonts w:hint="eastAsia" w:ascii="宋体" w:hAnsi="宋体" w:cs="宋体"/>
          <w:sz w:val="24"/>
        </w:rPr>
        <w:t>本项目采购确定3家供应商，按照中标供应商最低报价签订合同。</w:t>
      </w:r>
      <w:r>
        <w:rPr>
          <w:rFonts w:hint="eastAsia" w:ascii="宋体" w:hAnsi="宋体"/>
          <w:sz w:val="24"/>
        </w:rPr>
        <w:t>如超过期限未签合同，采购人有权重新招标或顺延下一中标候选人。</w:t>
      </w:r>
    </w:p>
    <w:p w14:paraId="4C5EC465">
      <w:pPr>
        <w:adjustRightInd w:val="0"/>
        <w:snapToGrid w:val="0"/>
        <w:spacing w:line="300" w:lineRule="auto"/>
        <w:ind w:firstLine="482" w:firstLineChars="200"/>
        <w:rPr>
          <w:rFonts w:ascii="宋体"/>
          <w:b/>
          <w:kern w:val="0"/>
          <w:sz w:val="24"/>
        </w:rPr>
      </w:pPr>
      <w:r>
        <w:rPr>
          <w:rFonts w:hint="eastAsia" w:ascii="宋体"/>
          <w:b/>
          <w:kern w:val="0"/>
          <w:sz w:val="24"/>
        </w:rPr>
        <w:t>六、成交通知书授予合同</w:t>
      </w:r>
    </w:p>
    <w:p w14:paraId="78E50C76">
      <w:pPr>
        <w:adjustRightInd w:val="0"/>
        <w:snapToGrid w:val="0"/>
        <w:spacing w:line="380" w:lineRule="exact"/>
        <w:ind w:firstLine="480" w:firstLineChars="200"/>
        <w:rPr>
          <w:rFonts w:ascii="宋体"/>
          <w:kern w:val="0"/>
          <w:sz w:val="24"/>
        </w:rPr>
      </w:pPr>
      <w:r>
        <w:rPr>
          <w:rFonts w:hint="eastAsia" w:ascii="宋体"/>
          <w:kern w:val="0"/>
          <w:sz w:val="24"/>
        </w:rPr>
        <w:t>（二）成交通知书</w:t>
      </w:r>
    </w:p>
    <w:p w14:paraId="02535D80">
      <w:pPr>
        <w:adjustRightInd w:val="0"/>
        <w:snapToGrid w:val="0"/>
        <w:spacing w:line="380" w:lineRule="exact"/>
        <w:ind w:firstLine="480" w:firstLineChars="200"/>
        <w:rPr>
          <w:rFonts w:ascii="宋体"/>
          <w:kern w:val="0"/>
          <w:sz w:val="24"/>
        </w:rPr>
      </w:pPr>
      <w:r>
        <w:rPr>
          <w:rFonts w:hint="eastAsia" w:ascii="宋体"/>
          <w:kern w:val="0"/>
          <w:sz w:val="24"/>
        </w:rPr>
        <w:t>采购人或者采购代理机构应当在成交供应商确定后1个工作日内，采购信息发布媒体上公告成交结果，同时向成交供应商发出成交通知书。</w:t>
      </w:r>
    </w:p>
    <w:p w14:paraId="04977473">
      <w:pPr>
        <w:adjustRightInd w:val="0"/>
        <w:snapToGrid w:val="0"/>
        <w:spacing w:line="300" w:lineRule="auto"/>
        <w:ind w:firstLine="480" w:firstLineChars="200"/>
        <w:rPr>
          <w:rFonts w:ascii="宋体"/>
          <w:kern w:val="0"/>
          <w:sz w:val="24"/>
        </w:rPr>
      </w:pPr>
      <w:r>
        <w:rPr>
          <w:rFonts w:hint="eastAsia" w:ascii="宋体"/>
          <w:kern w:val="0"/>
          <w:sz w:val="24"/>
        </w:rPr>
        <w:t>（四）签订合同</w:t>
      </w:r>
    </w:p>
    <w:p w14:paraId="57ACF464">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14:paraId="1B0BB584">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3739A04B">
      <w:pPr>
        <w:adjustRightInd w:val="0"/>
        <w:snapToGrid w:val="0"/>
        <w:spacing w:line="380" w:lineRule="exact"/>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、拒签合同的责任，成交方拒收成交通知书或接到成交通知书后，在规定时间内借故否认已经承诺的条件而拒签合同，以违约处理，其保证金不予退回，并赔偿由此造成的经济损失。</w:t>
      </w:r>
    </w:p>
    <w:p w14:paraId="2C9E137B">
      <w:pPr>
        <w:adjustRightInd w:val="0"/>
        <w:snapToGrid w:val="0"/>
        <w:spacing w:line="300" w:lineRule="auto"/>
        <w:ind w:firstLine="480" w:firstLineChars="200"/>
        <w:rPr>
          <w:rFonts w:ascii="宋体"/>
          <w:b/>
          <w:bCs/>
          <w:kern w:val="0"/>
          <w:sz w:val="30"/>
          <w:szCs w:val="20"/>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3DE00B7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13" w:firstLineChars="100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71B0C8C3">
      <w:pPr>
        <w:spacing w:line="520" w:lineRule="exact"/>
        <w:ind w:firstLine="480" w:firstLineChars="200"/>
        <w:rPr>
          <w:rFonts w:ascii="宋体"/>
          <w:kern w:val="0"/>
          <w:sz w:val="24"/>
        </w:rPr>
      </w:pPr>
      <w:r>
        <w:rPr>
          <w:rFonts w:hint="eastAsia" w:ascii="宋体"/>
          <w:kern w:val="0"/>
          <w:sz w:val="24"/>
        </w:rPr>
        <w:t>一、采购人将组织磋商小组，对响应供应商提供价格的合理性、方案的先进性、服务的可靠性及售后服务进行评审。</w:t>
      </w:r>
    </w:p>
    <w:p w14:paraId="755BFBFA">
      <w:pPr>
        <w:spacing w:line="520" w:lineRule="exact"/>
        <w:ind w:firstLine="480" w:firstLineChars="200"/>
        <w:rPr>
          <w:rFonts w:ascii="宋体"/>
          <w:kern w:val="0"/>
          <w:sz w:val="24"/>
        </w:rPr>
      </w:pPr>
      <w:r>
        <w:rPr>
          <w:rFonts w:hint="eastAsia" w:ascii="宋体"/>
          <w:kern w:val="0"/>
          <w:sz w:val="24"/>
        </w:rPr>
        <w:t>二、决标办法</w:t>
      </w:r>
    </w:p>
    <w:p w14:paraId="75D9D360">
      <w:pPr>
        <w:spacing w:line="520" w:lineRule="exact"/>
        <w:ind w:firstLine="720" w:firstLineChars="300"/>
        <w:rPr>
          <w:rFonts w:ascii="宋体"/>
          <w:bCs/>
          <w:kern w:val="0"/>
          <w:sz w:val="24"/>
        </w:rPr>
      </w:pPr>
      <w:r>
        <w:rPr>
          <w:rFonts w:hint="eastAsia" w:ascii="宋体"/>
          <w:kern w:val="0"/>
          <w:sz w:val="24"/>
        </w:rPr>
        <w:t xml:space="preserve">本项目为竞争性磋商，故有磋商和二次报价环节，第二次报价后或最后报价，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成交人为第一成交候选供应商，综合得分次高的成交人为第二成交候选供应商，以此类推。</w:t>
      </w:r>
    </w:p>
    <w:p w14:paraId="7EFA4DD6">
      <w:pPr>
        <w:spacing w:line="360" w:lineRule="exact"/>
        <w:jc w:val="center"/>
        <w:rPr>
          <w:rFonts w:ascii="宋体"/>
          <w:b/>
          <w:bCs/>
          <w:kern w:val="0"/>
          <w:sz w:val="30"/>
          <w:szCs w:val="30"/>
        </w:rPr>
      </w:pPr>
      <w:r>
        <w:rPr>
          <w:rFonts w:hint="eastAsia" w:ascii="宋体"/>
          <w:b/>
          <w:bCs/>
          <w:kern w:val="0"/>
          <w:sz w:val="30"/>
          <w:szCs w:val="30"/>
        </w:rPr>
        <w:t>初步审查表</w:t>
      </w:r>
    </w:p>
    <w:p w14:paraId="0E2C5B6B">
      <w:pPr>
        <w:spacing w:line="360" w:lineRule="exact"/>
        <w:rPr>
          <w:rFonts w:ascii="宋体"/>
          <w:bCs/>
          <w:kern w:val="0"/>
          <w:sz w:val="24"/>
        </w:rPr>
      </w:pPr>
      <w:r>
        <w:rPr>
          <w:rFonts w:hint="eastAsia" w:ascii="宋体"/>
          <w:bCs/>
          <w:kern w:val="0"/>
          <w:sz w:val="24"/>
        </w:rPr>
        <w:t>项目名称：</w:t>
      </w:r>
    </w:p>
    <w:p w14:paraId="005E62A1">
      <w:pPr>
        <w:spacing w:line="360" w:lineRule="exact"/>
        <w:rPr>
          <w:rFonts w:ascii="宋体"/>
          <w:bCs/>
          <w:kern w:val="0"/>
          <w:sz w:val="24"/>
        </w:rPr>
      </w:pPr>
      <w:r>
        <w:rPr>
          <w:rFonts w:hint="eastAsia" w:ascii="宋体"/>
          <w:bCs/>
          <w:kern w:val="0"/>
          <w:sz w:val="24"/>
        </w:rPr>
        <w:t>项目编号：HNJY2024-</w:t>
      </w:r>
    </w:p>
    <w:tbl>
      <w:tblPr>
        <w:tblStyle w:val="3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7"/>
        <w:gridCol w:w="3476"/>
        <w:gridCol w:w="1134"/>
        <w:gridCol w:w="992"/>
        <w:gridCol w:w="993"/>
        <w:gridCol w:w="1069"/>
      </w:tblGrid>
      <w:tr w14:paraId="7D05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0FB40348">
            <w:pPr>
              <w:spacing w:line="360" w:lineRule="exact"/>
              <w:jc w:val="center"/>
              <w:rPr>
                <w:rFonts w:ascii="宋体" w:hAnsi="宋体"/>
                <w:sz w:val="24"/>
              </w:rPr>
            </w:pPr>
            <w:r>
              <w:rPr>
                <w:rFonts w:hint="eastAsia" w:ascii="宋体" w:hAnsi="宋体"/>
                <w:sz w:val="24"/>
              </w:rPr>
              <w:t>序号</w:t>
            </w:r>
          </w:p>
        </w:tc>
        <w:tc>
          <w:tcPr>
            <w:tcW w:w="1547" w:type="dxa"/>
            <w:tcBorders>
              <w:top w:val="single" w:color="auto" w:sz="4" w:space="0"/>
              <w:left w:val="single" w:color="auto" w:sz="4" w:space="0"/>
              <w:bottom w:val="single" w:color="auto" w:sz="4" w:space="0"/>
              <w:right w:val="single" w:color="auto" w:sz="4" w:space="0"/>
            </w:tcBorders>
            <w:noWrap/>
            <w:vAlign w:val="center"/>
          </w:tcPr>
          <w:p w14:paraId="16D5DB3E">
            <w:pPr>
              <w:spacing w:line="360" w:lineRule="exact"/>
              <w:jc w:val="center"/>
              <w:rPr>
                <w:rFonts w:ascii="宋体" w:hAnsi="宋体"/>
                <w:sz w:val="24"/>
              </w:rPr>
            </w:pPr>
            <w:r>
              <w:rPr>
                <w:rFonts w:hint="eastAsia" w:ascii="宋体" w:hAnsi="宋体"/>
                <w:sz w:val="24"/>
              </w:rPr>
              <w:t>审查项目</w:t>
            </w:r>
          </w:p>
        </w:tc>
        <w:tc>
          <w:tcPr>
            <w:tcW w:w="3476" w:type="dxa"/>
            <w:tcBorders>
              <w:top w:val="single" w:color="auto" w:sz="4" w:space="0"/>
              <w:left w:val="single" w:color="auto" w:sz="4" w:space="0"/>
              <w:bottom w:val="single" w:color="auto" w:sz="4" w:space="0"/>
              <w:right w:val="single" w:color="auto" w:sz="4" w:space="0"/>
            </w:tcBorders>
            <w:noWrap/>
            <w:vAlign w:val="center"/>
          </w:tcPr>
          <w:p w14:paraId="7CA85FA4">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6D1D4A47">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noWrap/>
            <w:vAlign w:val="center"/>
          </w:tcPr>
          <w:p w14:paraId="56CFEF6A">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noWrap/>
            <w:vAlign w:val="center"/>
          </w:tcPr>
          <w:p w14:paraId="58613175">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noWrap/>
            <w:vAlign w:val="center"/>
          </w:tcPr>
          <w:p w14:paraId="775E1AD4">
            <w:pPr>
              <w:spacing w:line="360" w:lineRule="exact"/>
              <w:jc w:val="center"/>
              <w:rPr>
                <w:rFonts w:ascii="宋体" w:hAnsi="宋体"/>
                <w:b/>
              </w:rPr>
            </w:pPr>
            <w:r>
              <w:rPr>
                <w:rFonts w:hint="eastAsia" w:ascii="宋体" w:hAnsi="宋体"/>
                <w:b/>
              </w:rPr>
              <w:t>供应商4</w:t>
            </w:r>
          </w:p>
        </w:tc>
      </w:tr>
      <w:tr w14:paraId="133D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1C712738">
            <w:pPr>
              <w:spacing w:line="360" w:lineRule="exact"/>
              <w:jc w:val="center"/>
              <w:rPr>
                <w:rFonts w:ascii="宋体" w:hAnsi="宋体"/>
                <w:sz w:val="24"/>
              </w:rPr>
            </w:pPr>
            <w:r>
              <w:rPr>
                <w:rFonts w:hint="eastAsia" w:ascii="宋体" w:hAnsi="宋体"/>
                <w:sz w:val="24"/>
              </w:rPr>
              <w:t>1</w:t>
            </w:r>
          </w:p>
        </w:tc>
        <w:tc>
          <w:tcPr>
            <w:tcW w:w="1547" w:type="dxa"/>
            <w:tcBorders>
              <w:top w:val="single" w:color="auto" w:sz="4" w:space="0"/>
              <w:left w:val="single" w:color="auto" w:sz="4" w:space="0"/>
              <w:bottom w:val="single" w:color="auto" w:sz="4" w:space="0"/>
              <w:right w:val="single" w:color="auto" w:sz="4" w:space="0"/>
            </w:tcBorders>
            <w:noWrap/>
            <w:vAlign w:val="center"/>
          </w:tcPr>
          <w:p w14:paraId="3FAEFC8E">
            <w:pPr>
              <w:spacing w:line="360" w:lineRule="exact"/>
              <w:jc w:val="center"/>
              <w:rPr>
                <w:rFonts w:ascii="宋体" w:hAnsi="宋体"/>
                <w:sz w:val="24"/>
              </w:rPr>
            </w:pPr>
            <w:r>
              <w:rPr>
                <w:rFonts w:hint="eastAsia" w:ascii="宋体" w:hAnsi="宋体"/>
                <w:sz w:val="24"/>
              </w:rPr>
              <w:t>供应商资格</w:t>
            </w:r>
          </w:p>
        </w:tc>
        <w:tc>
          <w:tcPr>
            <w:tcW w:w="3476" w:type="dxa"/>
            <w:tcBorders>
              <w:top w:val="single" w:color="auto" w:sz="4" w:space="0"/>
              <w:left w:val="single" w:color="auto" w:sz="4" w:space="0"/>
              <w:bottom w:val="single" w:color="auto" w:sz="4" w:space="0"/>
              <w:right w:val="single" w:color="auto" w:sz="4" w:space="0"/>
            </w:tcBorders>
            <w:noWrap/>
            <w:vAlign w:val="center"/>
          </w:tcPr>
          <w:p w14:paraId="1089FF75">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210B4765">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EC74BEE">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B87A642">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71692B75">
            <w:pPr>
              <w:spacing w:line="360" w:lineRule="exact"/>
              <w:jc w:val="center"/>
              <w:rPr>
                <w:rFonts w:ascii="宋体" w:hAnsi="宋体"/>
                <w:sz w:val="24"/>
              </w:rPr>
            </w:pPr>
          </w:p>
        </w:tc>
      </w:tr>
      <w:tr w14:paraId="0C98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5E124127">
            <w:pPr>
              <w:spacing w:line="360" w:lineRule="exact"/>
              <w:jc w:val="center"/>
              <w:rPr>
                <w:rFonts w:ascii="宋体" w:hAnsi="宋体"/>
                <w:sz w:val="24"/>
              </w:rPr>
            </w:pPr>
            <w:r>
              <w:rPr>
                <w:rFonts w:hint="eastAsia" w:ascii="宋体" w:hAnsi="宋体"/>
                <w:sz w:val="24"/>
              </w:rPr>
              <w:t>2</w:t>
            </w:r>
          </w:p>
        </w:tc>
        <w:tc>
          <w:tcPr>
            <w:tcW w:w="1547" w:type="dxa"/>
            <w:tcBorders>
              <w:top w:val="single" w:color="auto" w:sz="4" w:space="0"/>
              <w:left w:val="single" w:color="auto" w:sz="4" w:space="0"/>
              <w:bottom w:val="single" w:color="auto" w:sz="4" w:space="0"/>
              <w:right w:val="single" w:color="auto" w:sz="4" w:space="0"/>
            </w:tcBorders>
            <w:noWrap/>
            <w:vAlign w:val="center"/>
          </w:tcPr>
          <w:p w14:paraId="1F22970D">
            <w:pPr>
              <w:spacing w:line="360" w:lineRule="exact"/>
              <w:jc w:val="center"/>
              <w:rPr>
                <w:rFonts w:ascii="宋体" w:hAnsi="宋体"/>
                <w:sz w:val="24"/>
              </w:rPr>
            </w:pPr>
            <w:r>
              <w:rPr>
                <w:rFonts w:hint="eastAsia" w:ascii="宋体" w:hAnsi="宋体"/>
                <w:sz w:val="24"/>
              </w:rPr>
              <w:t>响应文件的有效性</w:t>
            </w:r>
          </w:p>
        </w:tc>
        <w:tc>
          <w:tcPr>
            <w:tcW w:w="3476" w:type="dxa"/>
            <w:tcBorders>
              <w:top w:val="single" w:color="auto" w:sz="4" w:space="0"/>
              <w:left w:val="single" w:color="auto" w:sz="4" w:space="0"/>
              <w:bottom w:val="single" w:color="auto" w:sz="4" w:space="0"/>
              <w:right w:val="single" w:color="auto" w:sz="4" w:space="0"/>
            </w:tcBorders>
            <w:noWrap/>
            <w:vAlign w:val="center"/>
          </w:tcPr>
          <w:p w14:paraId="2EDE2296">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noWrap/>
            <w:vAlign w:val="center"/>
          </w:tcPr>
          <w:p w14:paraId="04459011">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50FBC68">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013A541">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2CA7C429">
            <w:pPr>
              <w:spacing w:line="360" w:lineRule="exact"/>
              <w:jc w:val="center"/>
              <w:rPr>
                <w:rFonts w:ascii="宋体" w:hAnsi="宋体"/>
                <w:sz w:val="24"/>
              </w:rPr>
            </w:pPr>
          </w:p>
        </w:tc>
      </w:tr>
      <w:tr w14:paraId="0555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7C845365">
            <w:pPr>
              <w:spacing w:line="360" w:lineRule="exact"/>
              <w:jc w:val="center"/>
              <w:rPr>
                <w:rFonts w:ascii="宋体" w:hAnsi="宋体"/>
                <w:sz w:val="24"/>
              </w:rPr>
            </w:pPr>
            <w:r>
              <w:rPr>
                <w:rFonts w:hint="eastAsia" w:ascii="宋体" w:hAnsi="宋体"/>
                <w:sz w:val="24"/>
              </w:rPr>
              <w:t>3</w:t>
            </w:r>
          </w:p>
        </w:tc>
        <w:tc>
          <w:tcPr>
            <w:tcW w:w="1547" w:type="dxa"/>
            <w:tcBorders>
              <w:top w:val="single" w:color="auto" w:sz="4" w:space="0"/>
              <w:left w:val="single" w:color="auto" w:sz="4" w:space="0"/>
              <w:bottom w:val="single" w:color="auto" w:sz="4" w:space="0"/>
              <w:right w:val="single" w:color="auto" w:sz="4" w:space="0"/>
            </w:tcBorders>
            <w:noWrap/>
            <w:vAlign w:val="center"/>
          </w:tcPr>
          <w:p w14:paraId="552C8705">
            <w:pPr>
              <w:spacing w:line="360" w:lineRule="exact"/>
              <w:jc w:val="center"/>
              <w:rPr>
                <w:rFonts w:ascii="宋体" w:hAnsi="宋体"/>
                <w:sz w:val="24"/>
              </w:rPr>
            </w:pPr>
            <w:r>
              <w:rPr>
                <w:rFonts w:hint="eastAsia" w:ascii="宋体" w:hAnsi="宋体"/>
                <w:sz w:val="24"/>
              </w:rPr>
              <w:t>响应保证金</w:t>
            </w:r>
          </w:p>
        </w:tc>
        <w:tc>
          <w:tcPr>
            <w:tcW w:w="3476" w:type="dxa"/>
            <w:tcBorders>
              <w:top w:val="single" w:color="auto" w:sz="4" w:space="0"/>
              <w:left w:val="single" w:color="auto" w:sz="4" w:space="0"/>
              <w:bottom w:val="single" w:color="auto" w:sz="4" w:space="0"/>
              <w:right w:val="single" w:color="auto" w:sz="4" w:space="0"/>
            </w:tcBorders>
            <w:noWrap/>
            <w:vAlign w:val="center"/>
          </w:tcPr>
          <w:p w14:paraId="5AF7834F">
            <w:pPr>
              <w:spacing w:line="360" w:lineRule="exact"/>
              <w:rPr>
                <w:rFonts w:ascii="宋体" w:hAnsi="宋体"/>
                <w:sz w:val="24"/>
              </w:rPr>
            </w:pPr>
            <w:r>
              <w:rPr>
                <w:rFonts w:hint="eastAsia" w:ascii="宋体" w:hAnsi="宋体"/>
                <w:sz w:val="24"/>
              </w:rPr>
              <w:t>是否提交响应保证金</w:t>
            </w:r>
          </w:p>
        </w:tc>
        <w:tc>
          <w:tcPr>
            <w:tcW w:w="1134" w:type="dxa"/>
            <w:tcBorders>
              <w:top w:val="single" w:color="auto" w:sz="4" w:space="0"/>
              <w:left w:val="single" w:color="auto" w:sz="4" w:space="0"/>
              <w:bottom w:val="single" w:color="auto" w:sz="4" w:space="0"/>
              <w:right w:val="single" w:color="auto" w:sz="4" w:space="0"/>
            </w:tcBorders>
            <w:noWrap/>
            <w:vAlign w:val="center"/>
          </w:tcPr>
          <w:p w14:paraId="7EE65C19">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1B83233C">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B5A1010">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775498F">
            <w:pPr>
              <w:spacing w:line="360" w:lineRule="exact"/>
              <w:jc w:val="center"/>
              <w:rPr>
                <w:rFonts w:ascii="宋体" w:hAnsi="宋体"/>
                <w:sz w:val="24"/>
              </w:rPr>
            </w:pPr>
          </w:p>
        </w:tc>
      </w:tr>
      <w:tr w14:paraId="76A6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69D38774">
            <w:pPr>
              <w:spacing w:line="360" w:lineRule="exact"/>
              <w:jc w:val="center"/>
              <w:rPr>
                <w:rFonts w:ascii="宋体" w:hAnsi="宋体"/>
                <w:sz w:val="24"/>
              </w:rPr>
            </w:pPr>
            <w:r>
              <w:rPr>
                <w:rFonts w:hint="eastAsia" w:ascii="宋体" w:hAnsi="宋体"/>
                <w:sz w:val="24"/>
              </w:rPr>
              <w:t>4</w:t>
            </w:r>
          </w:p>
        </w:tc>
        <w:tc>
          <w:tcPr>
            <w:tcW w:w="1547" w:type="dxa"/>
            <w:tcBorders>
              <w:top w:val="single" w:color="auto" w:sz="4" w:space="0"/>
              <w:left w:val="single" w:color="auto" w:sz="4" w:space="0"/>
              <w:bottom w:val="single" w:color="auto" w:sz="4" w:space="0"/>
              <w:right w:val="single" w:color="auto" w:sz="4" w:space="0"/>
            </w:tcBorders>
            <w:noWrap/>
            <w:vAlign w:val="center"/>
          </w:tcPr>
          <w:p w14:paraId="1660870D">
            <w:pPr>
              <w:spacing w:line="360" w:lineRule="exact"/>
              <w:jc w:val="center"/>
              <w:rPr>
                <w:rFonts w:ascii="宋体" w:hAnsi="宋体"/>
                <w:sz w:val="24"/>
              </w:rPr>
            </w:pPr>
            <w:r>
              <w:rPr>
                <w:rFonts w:hint="eastAsia" w:ascii="宋体" w:hAnsi="宋体"/>
                <w:sz w:val="24"/>
              </w:rPr>
              <w:t>响应有效期</w:t>
            </w:r>
          </w:p>
        </w:tc>
        <w:tc>
          <w:tcPr>
            <w:tcW w:w="3476" w:type="dxa"/>
            <w:tcBorders>
              <w:top w:val="single" w:color="auto" w:sz="4" w:space="0"/>
              <w:left w:val="single" w:color="auto" w:sz="4" w:space="0"/>
              <w:bottom w:val="single" w:color="auto" w:sz="4" w:space="0"/>
              <w:right w:val="single" w:color="auto" w:sz="4" w:space="0"/>
            </w:tcBorders>
            <w:noWrap/>
            <w:vAlign w:val="center"/>
          </w:tcPr>
          <w:p w14:paraId="3D13E6DD">
            <w:pPr>
              <w:spacing w:line="360" w:lineRule="exact"/>
              <w:rPr>
                <w:rFonts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noWrap/>
            <w:vAlign w:val="center"/>
          </w:tcPr>
          <w:p w14:paraId="75324A4A">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BEC5C83">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10E0B1A">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6024150B">
            <w:pPr>
              <w:spacing w:line="360" w:lineRule="exact"/>
              <w:jc w:val="center"/>
              <w:rPr>
                <w:rFonts w:ascii="宋体" w:hAnsi="宋体"/>
                <w:sz w:val="24"/>
              </w:rPr>
            </w:pPr>
          </w:p>
        </w:tc>
      </w:tr>
      <w:tr w14:paraId="690B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4F831CC0">
            <w:pPr>
              <w:spacing w:line="360" w:lineRule="exact"/>
              <w:jc w:val="center"/>
              <w:rPr>
                <w:rFonts w:ascii="宋体" w:hAnsi="宋体"/>
                <w:sz w:val="24"/>
              </w:rPr>
            </w:pPr>
            <w:r>
              <w:rPr>
                <w:rFonts w:hint="eastAsia" w:ascii="宋体" w:hAnsi="宋体"/>
                <w:sz w:val="24"/>
              </w:rPr>
              <w:t>5</w:t>
            </w:r>
          </w:p>
        </w:tc>
        <w:tc>
          <w:tcPr>
            <w:tcW w:w="1547" w:type="dxa"/>
            <w:tcBorders>
              <w:top w:val="single" w:color="auto" w:sz="4" w:space="0"/>
              <w:left w:val="single" w:color="auto" w:sz="4" w:space="0"/>
              <w:bottom w:val="single" w:color="auto" w:sz="4" w:space="0"/>
              <w:right w:val="single" w:color="auto" w:sz="4" w:space="0"/>
            </w:tcBorders>
            <w:noWrap/>
            <w:vAlign w:val="center"/>
          </w:tcPr>
          <w:p w14:paraId="650BED1D">
            <w:pPr>
              <w:spacing w:line="360" w:lineRule="exact"/>
              <w:jc w:val="center"/>
              <w:rPr>
                <w:rFonts w:ascii="宋体" w:hAnsi="宋体"/>
                <w:sz w:val="24"/>
              </w:rPr>
            </w:pPr>
            <w:r>
              <w:rPr>
                <w:rFonts w:hint="eastAsia" w:ascii="宋体" w:hAnsi="宋体"/>
                <w:sz w:val="24"/>
              </w:rPr>
              <w:t>服务期</w:t>
            </w:r>
          </w:p>
        </w:tc>
        <w:tc>
          <w:tcPr>
            <w:tcW w:w="3476" w:type="dxa"/>
            <w:tcBorders>
              <w:top w:val="single" w:color="auto" w:sz="4" w:space="0"/>
              <w:left w:val="single" w:color="auto" w:sz="4" w:space="0"/>
              <w:bottom w:val="single" w:color="auto" w:sz="4" w:space="0"/>
              <w:right w:val="single" w:color="auto" w:sz="4" w:space="0"/>
            </w:tcBorders>
            <w:noWrap/>
            <w:vAlign w:val="center"/>
          </w:tcPr>
          <w:p w14:paraId="507648F0">
            <w:pPr>
              <w:spacing w:line="360" w:lineRule="exact"/>
              <w:rPr>
                <w:rFonts w:ascii="宋体" w:hAnsi="宋体"/>
                <w:sz w:val="24"/>
              </w:rPr>
            </w:pPr>
            <w:r>
              <w:rPr>
                <w:rFonts w:hint="eastAsia" w:ascii="宋体" w:hAnsi="宋体"/>
                <w:sz w:val="24"/>
              </w:rPr>
              <w:t>是否按照招标文件规定时间</w:t>
            </w:r>
          </w:p>
        </w:tc>
        <w:tc>
          <w:tcPr>
            <w:tcW w:w="1134" w:type="dxa"/>
            <w:tcBorders>
              <w:top w:val="single" w:color="auto" w:sz="4" w:space="0"/>
              <w:left w:val="single" w:color="auto" w:sz="4" w:space="0"/>
              <w:bottom w:val="single" w:color="auto" w:sz="4" w:space="0"/>
              <w:right w:val="single" w:color="auto" w:sz="4" w:space="0"/>
            </w:tcBorders>
            <w:noWrap/>
            <w:vAlign w:val="center"/>
          </w:tcPr>
          <w:p w14:paraId="43830E33">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16EEEA2">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E617102">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6E0FDB6B">
            <w:pPr>
              <w:spacing w:line="360" w:lineRule="exact"/>
              <w:jc w:val="center"/>
              <w:rPr>
                <w:rFonts w:ascii="宋体" w:hAnsi="宋体"/>
                <w:sz w:val="24"/>
              </w:rPr>
            </w:pPr>
          </w:p>
        </w:tc>
      </w:tr>
      <w:tr w14:paraId="1548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51D74BC5">
            <w:pPr>
              <w:spacing w:line="360" w:lineRule="exact"/>
              <w:jc w:val="center"/>
              <w:rPr>
                <w:rFonts w:ascii="宋体" w:hAnsi="宋体"/>
                <w:sz w:val="24"/>
              </w:rPr>
            </w:pPr>
            <w:r>
              <w:rPr>
                <w:rFonts w:hint="eastAsia" w:ascii="宋体" w:hAnsi="宋体"/>
                <w:sz w:val="24"/>
              </w:rPr>
              <w:t>6</w:t>
            </w:r>
          </w:p>
        </w:tc>
        <w:tc>
          <w:tcPr>
            <w:tcW w:w="1547" w:type="dxa"/>
            <w:tcBorders>
              <w:top w:val="single" w:color="auto" w:sz="4" w:space="0"/>
              <w:left w:val="single" w:color="auto" w:sz="4" w:space="0"/>
              <w:bottom w:val="single" w:color="auto" w:sz="4" w:space="0"/>
              <w:right w:val="single" w:color="auto" w:sz="4" w:space="0"/>
            </w:tcBorders>
            <w:noWrap/>
            <w:vAlign w:val="center"/>
          </w:tcPr>
          <w:p w14:paraId="60836D0D">
            <w:pPr>
              <w:spacing w:line="360" w:lineRule="exact"/>
              <w:jc w:val="center"/>
              <w:rPr>
                <w:rFonts w:ascii="宋体" w:hAnsi="宋体"/>
                <w:sz w:val="24"/>
              </w:rPr>
            </w:pPr>
            <w:r>
              <w:rPr>
                <w:rFonts w:hint="eastAsia" w:ascii="宋体" w:hAnsi="宋体"/>
                <w:sz w:val="24"/>
              </w:rPr>
              <w:t>其它</w:t>
            </w:r>
          </w:p>
        </w:tc>
        <w:tc>
          <w:tcPr>
            <w:tcW w:w="3476" w:type="dxa"/>
            <w:tcBorders>
              <w:top w:val="single" w:color="auto" w:sz="4" w:space="0"/>
              <w:left w:val="single" w:color="auto" w:sz="4" w:space="0"/>
              <w:bottom w:val="single" w:color="auto" w:sz="4" w:space="0"/>
              <w:right w:val="single" w:color="auto" w:sz="4" w:space="0"/>
            </w:tcBorders>
            <w:noWrap/>
            <w:vAlign w:val="center"/>
          </w:tcPr>
          <w:p w14:paraId="0C2A4D8A">
            <w:pPr>
              <w:spacing w:line="360" w:lineRule="exact"/>
              <w:rPr>
                <w:rFonts w:ascii="宋体" w:hAnsi="宋体"/>
                <w:sz w:val="24"/>
              </w:rPr>
            </w:pPr>
            <w:r>
              <w:rPr>
                <w:rFonts w:hint="eastAsia" w:ascii="宋体" w:hAnsi="宋体"/>
                <w:sz w:val="24"/>
              </w:rPr>
              <w:t>无其它符合招标文件中无效投标认定条件</w:t>
            </w:r>
          </w:p>
        </w:tc>
        <w:tc>
          <w:tcPr>
            <w:tcW w:w="1134" w:type="dxa"/>
            <w:tcBorders>
              <w:top w:val="single" w:color="auto" w:sz="4" w:space="0"/>
              <w:left w:val="single" w:color="auto" w:sz="4" w:space="0"/>
              <w:bottom w:val="single" w:color="auto" w:sz="4" w:space="0"/>
              <w:right w:val="single" w:color="auto" w:sz="4" w:space="0"/>
            </w:tcBorders>
            <w:noWrap/>
            <w:vAlign w:val="center"/>
          </w:tcPr>
          <w:p w14:paraId="6835E96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A698786">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4905444">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1802B330">
            <w:pPr>
              <w:spacing w:line="360" w:lineRule="exact"/>
              <w:jc w:val="center"/>
              <w:rPr>
                <w:rFonts w:ascii="宋体" w:hAnsi="宋体"/>
                <w:sz w:val="24"/>
              </w:rPr>
            </w:pPr>
          </w:p>
        </w:tc>
      </w:tr>
      <w:tr w14:paraId="6063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noWrap/>
            <w:vAlign w:val="center"/>
          </w:tcPr>
          <w:p w14:paraId="63584390">
            <w:pPr>
              <w:spacing w:line="360" w:lineRule="exact"/>
              <w:jc w:val="center"/>
              <w:rPr>
                <w:rFonts w:ascii="宋体" w:hAnsi="宋体"/>
                <w:sz w:val="24"/>
              </w:rPr>
            </w:pPr>
            <w:r>
              <w:rPr>
                <w:rFonts w:hint="eastAsia" w:ascii="宋体" w:hAnsi="宋体"/>
                <w:sz w:val="24"/>
              </w:rPr>
              <w:t>7</w:t>
            </w:r>
          </w:p>
        </w:tc>
        <w:tc>
          <w:tcPr>
            <w:tcW w:w="1547" w:type="dxa"/>
            <w:tcBorders>
              <w:top w:val="single" w:color="auto" w:sz="4" w:space="0"/>
              <w:left w:val="single" w:color="auto" w:sz="4" w:space="0"/>
              <w:bottom w:val="single" w:color="auto" w:sz="4" w:space="0"/>
              <w:right w:val="single" w:color="auto" w:sz="4" w:space="0"/>
            </w:tcBorders>
            <w:noWrap/>
            <w:vAlign w:val="center"/>
          </w:tcPr>
          <w:p w14:paraId="33D7A3AD">
            <w:pPr>
              <w:spacing w:line="360" w:lineRule="exact"/>
              <w:jc w:val="center"/>
              <w:rPr>
                <w:rFonts w:ascii="宋体" w:hAnsi="宋体"/>
                <w:sz w:val="24"/>
              </w:rPr>
            </w:pPr>
          </w:p>
        </w:tc>
        <w:tc>
          <w:tcPr>
            <w:tcW w:w="3476" w:type="dxa"/>
            <w:tcBorders>
              <w:top w:val="single" w:color="auto" w:sz="4" w:space="0"/>
              <w:left w:val="single" w:color="auto" w:sz="4" w:space="0"/>
              <w:bottom w:val="single" w:color="auto" w:sz="4" w:space="0"/>
              <w:right w:val="single" w:color="auto" w:sz="4" w:space="0"/>
            </w:tcBorders>
            <w:noWrap/>
            <w:vAlign w:val="center"/>
          </w:tcPr>
          <w:p w14:paraId="3F9DF90C">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noWrap/>
            <w:vAlign w:val="center"/>
          </w:tcPr>
          <w:p w14:paraId="7A653505">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9D707A8">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C00BA93">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noWrap/>
            <w:vAlign w:val="center"/>
          </w:tcPr>
          <w:p w14:paraId="5FE022E2">
            <w:pPr>
              <w:spacing w:line="360" w:lineRule="exact"/>
              <w:jc w:val="center"/>
              <w:rPr>
                <w:rFonts w:ascii="宋体" w:hAnsi="宋体"/>
                <w:sz w:val="24"/>
              </w:rPr>
            </w:pPr>
          </w:p>
        </w:tc>
      </w:tr>
      <w:tr w14:paraId="1A63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noWrap/>
            <w:vAlign w:val="center"/>
          </w:tcPr>
          <w:p w14:paraId="1120A153">
            <w:pPr>
              <w:spacing w:line="360" w:lineRule="exact"/>
              <w:jc w:val="left"/>
              <w:rPr>
                <w:rFonts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noWrap/>
            <w:vAlign w:val="center"/>
          </w:tcPr>
          <w:p w14:paraId="678A0479">
            <w:pPr>
              <w:spacing w:line="360" w:lineRule="exact"/>
              <w:jc w:val="left"/>
              <w:rPr>
                <w:rFonts w:ascii="宋体" w:hAnsi="宋体"/>
                <w:sz w:val="24"/>
              </w:rPr>
            </w:pPr>
          </w:p>
        </w:tc>
      </w:tr>
    </w:tbl>
    <w:p w14:paraId="315B6CC3">
      <w:pPr>
        <w:spacing w:line="360" w:lineRule="exact"/>
        <w:rPr>
          <w:rFonts w:ascii="宋体"/>
          <w:kern w:val="0"/>
          <w:sz w:val="24"/>
        </w:rPr>
      </w:pPr>
    </w:p>
    <w:p w14:paraId="27F0B13D">
      <w:pPr>
        <w:spacing w:line="240" w:lineRule="atLeast"/>
        <w:rPr>
          <w:rFonts w:ascii="宋体"/>
          <w:kern w:val="0"/>
          <w:sz w:val="24"/>
        </w:rPr>
      </w:pPr>
      <w:r>
        <w:rPr>
          <w:rFonts w:hint="eastAsia" w:ascii="宋体"/>
          <w:kern w:val="0"/>
          <w:sz w:val="24"/>
        </w:rPr>
        <w:t>1、表中只需填写“√/通过”或“×/不通过”。</w:t>
      </w:r>
    </w:p>
    <w:p w14:paraId="1741DE75">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65DAB743">
      <w:pPr>
        <w:spacing w:line="240" w:lineRule="atLeast"/>
        <w:rPr>
          <w:rFonts w:ascii="宋体"/>
          <w:kern w:val="0"/>
          <w:sz w:val="24"/>
        </w:rPr>
      </w:pPr>
      <w:r>
        <w:rPr>
          <w:rFonts w:hint="eastAsia" w:ascii="宋体"/>
          <w:kern w:val="0"/>
          <w:sz w:val="24"/>
        </w:rPr>
        <w:t>3、结论是合格的，才能进入下一轮；不合格的被淘汰。</w:t>
      </w:r>
    </w:p>
    <w:p w14:paraId="73D3CBF5">
      <w:pPr>
        <w:spacing w:line="240" w:lineRule="atLeast"/>
        <w:rPr>
          <w:rFonts w:ascii="宋体"/>
          <w:kern w:val="0"/>
          <w:sz w:val="24"/>
        </w:rPr>
      </w:pPr>
      <w:r>
        <w:rPr>
          <w:rFonts w:hint="eastAsia" w:ascii="宋体"/>
          <w:kern w:val="0"/>
          <w:sz w:val="24"/>
        </w:rPr>
        <w:t>评委：                                                  日期：</w:t>
      </w:r>
    </w:p>
    <w:p w14:paraId="041D49F0">
      <w:pPr>
        <w:spacing w:before="156" w:beforeLines="50" w:after="156"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6"/>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55"/>
        <w:gridCol w:w="621"/>
        <w:gridCol w:w="851"/>
        <w:gridCol w:w="6415"/>
      </w:tblGrid>
      <w:tr w14:paraId="03E2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70" w:type="dxa"/>
            <w:vAlign w:val="center"/>
          </w:tcPr>
          <w:p w14:paraId="1C7B3004">
            <w:pPr>
              <w:topLinePunct/>
              <w:adjustRightInd w:val="0"/>
              <w:snapToGrid w:val="0"/>
              <w:spacing w:line="276" w:lineRule="auto"/>
              <w:jc w:val="center"/>
              <w:rPr>
                <w:rFonts w:hAnsi="宋体" w:cs="宋体"/>
                <w:b/>
                <w:bCs/>
                <w:snapToGrid w:val="0"/>
                <w:sz w:val="24"/>
              </w:rPr>
            </w:pPr>
            <w:r>
              <w:rPr>
                <w:rFonts w:hint="eastAsia" w:hAnsi="宋体" w:cs="宋体"/>
                <w:b/>
                <w:bCs/>
                <w:snapToGrid w:val="0"/>
                <w:sz w:val="24"/>
              </w:rPr>
              <w:t>序号</w:t>
            </w:r>
          </w:p>
        </w:tc>
        <w:tc>
          <w:tcPr>
            <w:tcW w:w="1276" w:type="dxa"/>
            <w:gridSpan w:val="2"/>
            <w:vAlign w:val="center"/>
          </w:tcPr>
          <w:p w14:paraId="436E18FB">
            <w:pPr>
              <w:topLinePunct/>
              <w:adjustRightInd w:val="0"/>
              <w:snapToGrid w:val="0"/>
              <w:spacing w:line="276" w:lineRule="auto"/>
              <w:jc w:val="center"/>
              <w:rPr>
                <w:rFonts w:hAnsi="宋体" w:cs="宋体"/>
                <w:b/>
                <w:bCs/>
                <w:snapToGrid w:val="0"/>
                <w:sz w:val="24"/>
              </w:rPr>
            </w:pPr>
            <w:r>
              <w:rPr>
                <w:rFonts w:hint="eastAsia" w:hAnsi="宋体" w:cs="宋体"/>
                <w:b/>
                <w:bCs/>
                <w:sz w:val="24"/>
              </w:rPr>
              <w:t>评分内容</w:t>
            </w:r>
          </w:p>
        </w:tc>
        <w:tc>
          <w:tcPr>
            <w:tcW w:w="851" w:type="dxa"/>
            <w:vAlign w:val="center"/>
          </w:tcPr>
          <w:p w14:paraId="3BEF14D8">
            <w:pPr>
              <w:topLinePunct/>
              <w:adjustRightInd w:val="0"/>
              <w:snapToGrid w:val="0"/>
              <w:spacing w:line="276" w:lineRule="auto"/>
              <w:jc w:val="center"/>
              <w:rPr>
                <w:rFonts w:hAnsi="宋体" w:cs="宋体"/>
                <w:b/>
                <w:bCs/>
                <w:snapToGrid w:val="0"/>
                <w:sz w:val="24"/>
              </w:rPr>
            </w:pPr>
            <w:r>
              <w:rPr>
                <w:rFonts w:hint="eastAsia" w:hAnsi="宋体" w:cs="宋体"/>
                <w:b/>
                <w:bCs/>
                <w:snapToGrid w:val="0"/>
                <w:sz w:val="24"/>
              </w:rPr>
              <w:t>得分</w:t>
            </w:r>
          </w:p>
        </w:tc>
        <w:tc>
          <w:tcPr>
            <w:tcW w:w="6415" w:type="dxa"/>
            <w:vAlign w:val="center"/>
          </w:tcPr>
          <w:p w14:paraId="03AD1E7E">
            <w:pPr>
              <w:topLinePunct/>
              <w:adjustRightInd w:val="0"/>
              <w:snapToGrid w:val="0"/>
              <w:spacing w:line="276" w:lineRule="auto"/>
              <w:jc w:val="center"/>
              <w:rPr>
                <w:rFonts w:hAnsi="宋体" w:cs="宋体"/>
                <w:b/>
                <w:bCs/>
                <w:snapToGrid w:val="0"/>
                <w:sz w:val="24"/>
              </w:rPr>
            </w:pPr>
            <w:r>
              <w:rPr>
                <w:rFonts w:hint="eastAsia" w:hAnsi="宋体" w:cs="宋体"/>
                <w:b/>
                <w:bCs/>
                <w:snapToGrid w:val="0"/>
                <w:sz w:val="24"/>
              </w:rPr>
              <w:t>评分细则</w:t>
            </w:r>
          </w:p>
        </w:tc>
      </w:tr>
      <w:tr w14:paraId="36B6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14:paraId="5384EE47">
            <w:pPr>
              <w:spacing w:line="276" w:lineRule="auto"/>
              <w:jc w:val="center"/>
              <w:rPr>
                <w:rFonts w:hAnsi="宋体" w:cs="宋体"/>
                <w:sz w:val="24"/>
              </w:rPr>
            </w:pPr>
            <w:r>
              <w:rPr>
                <w:rFonts w:hint="eastAsia" w:hAnsi="宋体" w:cs="宋体"/>
                <w:sz w:val="24"/>
              </w:rPr>
              <w:t>1</w:t>
            </w:r>
          </w:p>
        </w:tc>
        <w:tc>
          <w:tcPr>
            <w:tcW w:w="1276" w:type="dxa"/>
            <w:gridSpan w:val="2"/>
            <w:vAlign w:val="center"/>
          </w:tcPr>
          <w:p w14:paraId="007AEEA6">
            <w:pPr>
              <w:spacing w:line="276" w:lineRule="auto"/>
              <w:jc w:val="center"/>
              <w:rPr>
                <w:rFonts w:hAnsi="宋体" w:cs="宋体"/>
                <w:sz w:val="24"/>
              </w:rPr>
            </w:pPr>
            <w:r>
              <w:rPr>
                <w:rFonts w:hint="eastAsia" w:hAnsi="宋体" w:cs="宋体"/>
                <w:sz w:val="24"/>
              </w:rPr>
              <w:t>价格</w:t>
            </w:r>
          </w:p>
        </w:tc>
        <w:tc>
          <w:tcPr>
            <w:tcW w:w="851" w:type="dxa"/>
            <w:vAlign w:val="center"/>
          </w:tcPr>
          <w:p w14:paraId="709BFC07">
            <w:pPr>
              <w:spacing w:line="276" w:lineRule="auto"/>
              <w:jc w:val="center"/>
              <w:rPr>
                <w:rFonts w:hAnsi="宋体" w:cs="宋体"/>
                <w:sz w:val="24"/>
              </w:rPr>
            </w:pPr>
            <w:r>
              <w:rPr>
                <w:rFonts w:hint="eastAsia" w:hAnsi="宋体" w:cs="宋体"/>
                <w:sz w:val="24"/>
              </w:rPr>
              <w:t>20</w:t>
            </w:r>
          </w:p>
        </w:tc>
        <w:tc>
          <w:tcPr>
            <w:tcW w:w="6415" w:type="dxa"/>
            <w:vAlign w:val="center"/>
          </w:tcPr>
          <w:p w14:paraId="0CB5E4B6">
            <w:pPr>
              <w:spacing w:line="276" w:lineRule="auto"/>
              <w:rPr>
                <w:rFonts w:hAnsi="宋体"/>
                <w:sz w:val="24"/>
              </w:rPr>
            </w:pPr>
            <w:r>
              <w:rPr>
                <w:rFonts w:hint="eastAsia" w:hAnsi="宋体"/>
                <w:sz w:val="24"/>
              </w:rPr>
              <w:t>综合评分法中的价格分统一采用低价优先法计算，即满足招标文件要求且投标价格最低的投标报价为评标基准价，其价格分为满分（20分）。其他投标人的价格分统一按照下列公式计算：投标报价得分＝（评标基准价/投标报价）×20％×100</w:t>
            </w:r>
          </w:p>
        </w:tc>
      </w:tr>
      <w:tr w14:paraId="1E62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14:paraId="263A16BF">
            <w:pPr>
              <w:spacing w:line="276" w:lineRule="auto"/>
              <w:jc w:val="center"/>
              <w:rPr>
                <w:rFonts w:hAnsi="宋体" w:cs="宋体"/>
                <w:sz w:val="24"/>
              </w:rPr>
            </w:pPr>
            <w:r>
              <w:rPr>
                <w:rFonts w:hint="eastAsia" w:hAnsi="宋体" w:cs="宋体"/>
                <w:sz w:val="24"/>
              </w:rPr>
              <w:t>2</w:t>
            </w:r>
          </w:p>
        </w:tc>
        <w:tc>
          <w:tcPr>
            <w:tcW w:w="1276" w:type="dxa"/>
            <w:gridSpan w:val="2"/>
            <w:vAlign w:val="center"/>
          </w:tcPr>
          <w:p w14:paraId="09ADF8FF">
            <w:pPr>
              <w:spacing w:line="276" w:lineRule="auto"/>
              <w:jc w:val="center"/>
              <w:rPr>
                <w:rFonts w:ascii="宋体" w:hAnsi="宋体" w:cs="宋体"/>
                <w:sz w:val="24"/>
              </w:rPr>
            </w:pPr>
            <w:r>
              <w:rPr>
                <w:rFonts w:hint="eastAsia" w:hAnsi="宋体" w:cs="宋体"/>
                <w:sz w:val="24"/>
              </w:rPr>
              <w:t>既往业绩</w:t>
            </w:r>
          </w:p>
        </w:tc>
        <w:tc>
          <w:tcPr>
            <w:tcW w:w="851" w:type="dxa"/>
            <w:vAlign w:val="center"/>
          </w:tcPr>
          <w:p w14:paraId="3E6A52E4">
            <w:pPr>
              <w:spacing w:line="276" w:lineRule="auto"/>
              <w:jc w:val="center"/>
              <w:rPr>
                <w:rFonts w:ascii="宋体" w:hAnsi="宋体" w:cs="宋体"/>
                <w:sz w:val="24"/>
              </w:rPr>
            </w:pPr>
            <w:r>
              <w:rPr>
                <w:rFonts w:hint="eastAsia" w:hAnsi="宋体" w:cs="宋体"/>
                <w:sz w:val="24"/>
              </w:rPr>
              <w:t>5</w:t>
            </w:r>
          </w:p>
        </w:tc>
        <w:tc>
          <w:tcPr>
            <w:tcW w:w="6415" w:type="dxa"/>
            <w:vAlign w:val="center"/>
          </w:tcPr>
          <w:p w14:paraId="4A281308">
            <w:pPr>
              <w:spacing w:line="276" w:lineRule="auto"/>
              <w:rPr>
                <w:rFonts w:hAnsi="宋体"/>
                <w:sz w:val="24"/>
              </w:rPr>
            </w:pPr>
            <w:r>
              <w:rPr>
                <w:rFonts w:hint="eastAsia" w:hAnsi="宋体"/>
                <w:sz w:val="24"/>
              </w:rPr>
              <w:t>有近三年</w:t>
            </w:r>
            <w:r>
              <w:rPr>
                <w:rFonts w:hint="eastAsia" w:hAnsi="宋体"/>
                <w:sz w:val="24"/>
                <w:lang w:val="en-US" w:eastAsia="zh-CN"/>
              </w:rPr>
              <w:t>同类型</w:t>
            </w:r>
            <w:r>
              <w:rPr>
                <w:rFonts w:hint="eastAsia" w:hAnsi="宋体"/>
                <w:sz w:val="24"/>
              </w:rPr>
              <w:t>相关项目业绩，如广告设计、品牌形象设计、物料供应制作等。</w:t>
            </w:r>
          </w:p>
          <w:p w14:paraId="1DA51457">
            <w:pPr>
              <w:spacing w:line="276" w:lineRule="auto"/>
              <w:rPr>
                <w:rFonts w:ascii="宋体" w:hAnsi="宋体"/>
                <w:sz w:val="24"/>
              </w:rPr>
            </w:pPr>
            <w:r>
              <w:rPr>
                <w:rFonts w:hint="eastAsia" w:hAnsi="宋体"/>
                <w:sz w:val="24"/>
              </w:rPr>
              <w:t>以相关项目</w:t>
            </w:r>
            <w:r>
              <w:rPr>
                <w:rFonts w:hint="eastAsia" w:hAnsi="宋体"/>
                <w:sz w:val="24"/>
                <w:lang w:val="en-US" w:eastAsia="zh-CN"/>
              </w:rPr>
              <w:t>清晰的</w:t>
            </w:r>
            <w:r>
              <w:rPr>
                <w:rFonts w:hint="eastAsia" w:hAnsi="宋体"/>
                <w:sz w:val="24"/>
              </w:rPr>
              <w:t>合同及所附清单为准</w:t>
            </w:r>
            <w:r>
              <w:rPr>
                <w:rFonts w:hint="eastAsia"/>
                <w:sz w:val="24"/>
              </w:rPr>
              <w:t>（以备后续核查）</w:t>
            </w:r>
            <w:r>
              <w:rPr>
                <w:rFonts w:hint="eastAsia" w:hAnsi="宋体"/>
                <w:sz w:val="24"/>
              </w:rPr>
              <w:t>，“有”得5分，“无”得0分。</w:t>
            </w:r>
          </w:p>
        </w:tc>
      </w:tr>
      <w:tr w14:paraId="2A9D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restart"/>
            <w:vAlign w:val="center"/>
          </w:tcPr>
          <w:p w14:paraId="6278FE63">
            <w:pPr>
              <w:spacing w:line="276" w:lineRule="auto"/>
              <w:jc w:val="center"/>
              <w:rPr>
                <w:rFonts w:hAnsi="宋体" w:cs="宋体"/>
                <w:sz w:val="24"/>
              </w:rPr>
            </w:pPr>
            <w:r>
              <w:rPr>
                <w:rFonts w:hint="eastAsia" w:hAnsi="宋体" w:cs="宋体"/>
                <w:sz w:val="24"/>
              </w:rPr>
              <w:t>3</w:t>
            </w:r>
          </w:p>
        </w:tc>
        <w:tc>
          <w:tcPr>
            <w:tcW w:w="655" w:type="dxa"/>
            <w:vMerge w:val="restart"/>
            <w:vAlign w:val="center"/>
          </w:tcPr>
          <w:p w14:paraId="0C5B13E0">
            <w:pPr>
              <w:spacing w:line="276" w:lineRule="auto"/>
              <w:jc w:val="center"/>
              <w:rPr>
                <w:rFonts w:hAnsi="宋体" w:cs="宋体"/>
                <w:sz w:val="24"/>
              </w:rPr>
            </w:pPr>
            <w:r>
              <w:rPr>
                <w:rFonts w:hint="eastAsia" w:hAnsi="宋体" w:cs="宋体"/>
                <w:sz w:val="24"/>
              </w:rPr>
              <w:t>综合实力</w:t>
            </w:r>
          </w:p>
        </w:tc>
        <w:tc>
          <w:tcPr>
            <w:tcW w:w="621" w:type="dxa"/>
            <w:vAlign w:val="center"/>
          </w:tcPr>
          <w:p w14:paraId="6916D753">
            <w:pPr>
              <w:pStyle w:val="176"/>
              <w:jc w:val="center"/>
              <w:rPr>
                <w:spacing w:val="-3"/>
                <w:sz w:val="24"/>
                <w:lang w:val="en-US"/>
              </w:rPr>
            </w:pPr>
            <w:r>
              <w:rPr>
                <w:rFonts w:hint="eastAsia"/>
                <w:spacing w:val="-3"/>
                <w:sz w:val="24"/>
                <w:lang w:val="en-US"/>
              </w:rPr>
              <w:t>制作保障</w:t>
            </w:r>
          </w:p>
        </w:tc>
        <w:tc>
          <w:tcPr>
            <w:tcW w:w="851" w:type="dxa"/>
            <w:vAlign w:val="center"/>
          </w:tcPr>
          <w:p w14:paraId="21B5299F">
            <w:pPr>
              <w:pStyle w:val="176"/>
              <w:jc w:val="center"/>
              <w:rPr>
                <w:spacing w:val="-3"/>
                <w:sz w:val="24"/>
                <w:lang w:val="en-US"/>
              </w:rPr>
            </w:pPr>
            <w:r>
              <w:rPr>
                <w:rFonts w:hint="eastAsia"/>
                <w:spacing w:val="-3"/>
                <w:sz w:val="24"/>
                <w:lang w:val="en-US"/>
              </w:rPr>
              <w:t>5</w:t>
            </w:r>
          </w:p>
        </w:tc>
        <w:tc>
          <w:tcPr>
            <w:tcW w:w="6415" w:type="dxa"/>
            <w:vAlign w:val="center"/>
          </w:tcPr>
          <w:p w14:paraId="0631F831">
            <w:pPr>
              <w:pStyle w:val="176"/>
              <w:rPr>
                <w:spacing w:val="-3"/>
                <w:sz w:val="24"/>
                <w:lang w:val="en-US"/>
              </w:rPr>
            </w:pPr>
            <w:r>
              <w:rPr>
                <w:rFonts w:hint="eastAsia"/>
                <w:spacing w:val="-3"/>
                <w:sz w:val="24"/>
                <w:lang w:val="en-US"/>
              </w:rPr>
              <w:t>有固定的制作车间（不少于50平米）；配备不少于2名制作工作人员。</w:t>
            </w:r>
          </w:p>
          <w:p w14:paraId="551DDDE9">
            <w:pPr>
              <w:pStyle w:val="176"/>
              <w:rPr>
                <w:spacing w:val="-3"/>
                <w:sz w:val="24"/>
                <w:lang w:val="en-US"/>
              </w:rPr>
            </w:pPr>
            <w:r>
              <w:rPr>
                <w:rFonts w:hint="eastAsia"/>
                <w:sz w:val="24"/>
                <w:lang w:val="en-US"/>
              </w:rPr>
              <w:t>以相关</w:t>
            </w:r>
            <w:r>
              <w:rPr>
                <w:rFonts w:hint="eastAsia"/>
                <w:sz w:val="24"/>
                <w:lang w:val="en-US" w:eastAsia="zh-CN"/>
              </w:rPr>
              <w:t>有效的</w:t>
            </w:r>
            <w:r>
              <w:rPr>
                <w:rFonts w:hint="eastAsia"/>
                <w:sz w:val="24"/>
                <w:lang w:val="en-US"/>
              </w:rPr>
              <w:t>租赁合同、</w:t>
            </w:r>
            <w:r>
              <w:rPr>
                <w:rFonts w:hint="eastAsia"/>
                <w:sz w:val="24"/>
                <w:lang w:val="en-US" w:eastAsia="zh-CN"/>
              </w:rPr>
              <w:t>工作人员近一年的</w:t>
            </w:r>
            <w:r>
              <w:rPr>
                <w:rFonts w:hint="eastAsia"/>
                <w:sz w:val="24"/>
                <w:lang w:val="en-US"/>
              </w:rPr>
              <w:t>社保证明为准（以备后续核查），满足得5分，每缺1项扣</w:t>
            </w:r>
            <w:r>
              <w:rPr>
                <w:rFonts w:hint="eastAsia"/>
                <w:sz w:val="24"/>
                <w:lang w:val="en-US" w:eastAsia="zh-CN"/>
              </w:rPr>
              <w:t>2.5</w:t>
            </w:r>
            <w:r>
              <w:rPr>
                <w:rFonts w:hint="eastAsia"/>
                <w:sz w:val="24"/>
                <w:lang w:val="en-US"/>
              </w:rPr>
              <w:t>分。</w:t>
            </w:r>
          </w:p>
        </w:tc>
      </w:tr>
      <w:tr w14:paraId="4E12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continue"/>
            <w:vAlign w:val="center"/>
          </w:tcPr>
          <w:p w14:paraId="1514B9B2">
            <w:pPr>
              <w:spacing w:line="276" w:lineRule="auto"/>
              <w:jc w:val="center"/>
              <w:rPr>
                <w:rFonts w:hAnsi="宋体" w:cs="宋体"/>
                <w:sz w:val="24"/>
              </w:rPr>
            </w:pPr>
          </w:p>
        </w:tc>
        <w:tc>
          <w:tcPr>
            <w:tcW w:w="655" w:type="dxa"/>
            <w:vMerge w:val="continue"/>
            <w:vAlign w:val="center"/>
          </w:tcPr>
          <w:p w14:paraId="34094431">
            <w:pPr>
              <w:spacing w:line="276" w:lineRule="auto"/>
              <w:jc w:val="center"/>
              <w:rPr>
                <w:rFonts w:hAnsi="宋体" w:cs="宋体"/>
                <w:sz w:val="24"/>
              </w:rPr>
            </w:pPr>
          </w:p>
        </w:tc>
        <w:tc>
          <w:tcPr>
            <w:tcW w:w="621" w:type="dxa"/>
            <w:vAlign w:val="center"/>
          </w:tcPr>
          <w:p w14:paraId="53104ED2">
            <w:pPr>
              <w:pStyle w:val="176"/>
              <w:jc w:val="center"/>
              <w:rPr>
                <w:spacing w:val="-3"/>
                <w:sz w:val="24"/>
                <w:lang w:val="en-US"/>
              </w:rPr>
            </w:pPr>
            <w:r>
              <w:rPr>
                <w:rFonts w:hint="eastAsia"/>
                <w:spacing w:val="-3"/>
                <w:sz w:val="24"/>
                <w:lang w:val="en-US"/>
              </w:rPr>
              <w:t>安装</w:t>
            </w:r>
          </w:p>
          <w:p w14:paraId="474807B7">
            <w:pPr>
              <w:pStyle w:val="176"/>
              <w:jc w:val="center"/>
              <w:rPr>
                <w:spacing w:val="-3"/>
                <w:sz w:val="24"/>
                <w:lang w:val="en-US"/>
              </w:rPr>
            </w:pPr>
            <w:r>
              <w:rPr>
                <w:rFonts w:hint="eastAsia"/>
                <w:spacing w:val="-3"/>
                <w:sz w:val="24"/>
                <w:lang w:val="en-US"/>
              </w:rPr>
              <w:t>保障</w:t>
            </w:r>
          </w:p>
        </w:tc>
        <w:tc>
          <w:tcPr>
            <w:tcW w:w="851" w:type="dxa"/>
            <w:vAlign w:val="center"/>
          </w:tcPr>
          <w:p w14:paraId="137324ED">
            <w:pPr>
              <w:pStyle w:val="176"/>
              <w:jc w:val="center"/>
              <w:rPr>
                <w:spacing w:val="-3"/>
                <w:sz w:val="24"/>
                <w:lang w:val="en-US"/>
              </w:rPr>
            </w:pPr>
            <w:r>
              <w:rPr>
                <w:rFonts w:hint="eastAsia"/>
                <w:spacing w:val="-3"/>
                <w:sz w:val="24"/>
                <w:lang w:val="en-US"/>
              </w:rPr>
              <w:t>5</w:t>
            </w:r>
          </w:p>
        </w:tc>
        <w:tc>
          <w:tcPr>
            <w:tcW w:w="6415" w:type="dxa"/>
            <w:vAlign w:val="center"/>
          </w:tcPr>
          <w:p w14:paraId="2DF6F4BF">
            <w:pPr>
              <w:pStyle w:val="176"/>
              <w:rPr>
                <w:spacing w:val="-3"/>
                <w:sz w:val="24"/>
                <w:lang w:val="en-US"/>
              </w:rPr>
            </w:pPr>
            <w:r>
              <w:rPr>
                <w:rFonts w:hint="eastAsia"/>
                <w:spacing w:val="-3"/>
                <w:sz w:val="24"/>
                <w:lang w:val="en-US"/>
              </w:rPr>
              <w:t>有固定的安装保障人员（2人以上，提供</w:t>
            </w:r>
            <w:r>
              <w:rPr>
                <w:rFonts w:hint="eastAsia"/>
                <w:sz w:val="24"/>
                <w:lang w:val="en-US" w:eastAsia="zh-CN"/>
              </w:rPr>
              <w:t>近一年的</w:t>
            </w:r>
            <w:r>
              <w:rPr>
                <w:rFonts w:hint="eastAsia"/>
                <w:spacing w:val="-3"/>
                <w:sz w:val="24"/>
                <w:lang w:val="en-US"/>
              </w:rPr>
              <w:t>社保</w:t>
            </w:r>
            <w:r>
              <w:rPr>
                <w:rFonts w:hint="eastAsia"/>
                <w:lang w:val="en-US" w:eastAsia="zh-CN"/>
              </w:rPr>
              <w:t>证明</w:t>
            </w:r>
            <w:r>
              <w:rPr>
                <w:rFonts w:hint="eastAsia"/>
                <w:spacing w:val="-3"/>
                <w:sz w:val="24"/>
                <w:lang w:val="en-US"/>
              </w:rPr>
              <w:t>）。</w:t>
            </w:r>
          </w:p>
          <w:p w14:paraId="70B0C635">
            <w:pPr>
              <w:pStyle w:val="176"/>
              <w:rPr>
                <w:spacing w:val="-3"/>
                <w:sz w:val="24"/>
                <w:lang w:val="en-US"/>
              </w:rPr>
            </w:pPr>
            <w:r>
              <w:rPr>
                <w:rFonts w:hint="eastAsia"/>
                <w:spacing w:val="-3"/>
                <w:sz w:val="24"/>
                <w:lang w:val="en-US"/>
              </w:rPr>
              <w:t>“有”得5分，“无”得0分。</w:t>
            </w:r>
          </w:p>
        </w:tc>
      </w:tr>
      <w:tr w14:paraId="32C4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continue"/>
            <w:vAlign w:val="center"/>
          </w:tcPr>
          <w:p w14:paraId="50BA2443">
            <w:pPr>
              <w:spacing w:line="276" w:lineRule="auto"/>
              <w:jc w:val="center"/>
              <w:rPr>
                <w:rFonts w:hAnsi="宋体" w:cs="宋体"/>
                <w:sz w:val="24"/>
              </w:rPr>
            </w:pPr>
          </w:p>
        </w:tc>
        <w:tc>
          <w:tcPr>
            <w:tcW w:w="655" w:type="dxa"/>
            <w:vMerge w:val="continue"/>
            <w:vAlign w:val="center"/>
          </w:tcPr>
          <w:p w14:paraId="4B8697B5">
            <w:pPr>
              <w:spacing w:line="276" w:lineRule="auto"/>
              <w:jc w:val="center"/>
              <w:rPr>
                <w:rFonts w:hAnsi="宋体" w:cs="宋体"/>
                <w:sz w:val="24"/>
              </w:rPr>
            </w:pPr>
          </w:p>
        </w:tc>
        <w:tc>
          <w:tcPr>
            <w:tcW w:w="621" w:type="dxa"/>
            <w:vAlign w:val="center"/>
          </w:tcPr>
          <w:p w14:paraId="18B3EABE">
            <w:pPr>
              <w:pStyle w:val="176"/>
              <w:jc w:val="center"/>
              <w:rPr>
                <w:spacing w:val="-3"/>
                <w:sz w:val="24"/>
                <w:lang w:val="en-US"/>
              </w:rPr>
            </w:pPr>
            <w:r>
              <w:rPr>
                <w:rFonts w:hint="eastAsia"/>
                <w:spacing w:val="-3"/>
                <w:sz w:val="24"/>
                <w:lang w:val="en-US"/>
              </w:rPr>
              <w:t>设备保障</w:t>
            </w:r>
          </w:p>
        </w:tc>
        <w:tc>
          <w:tcPr>
            <w:tcW w:w="851" w:type="dxa"/>
            <w:vAlign w:val="center"/>
          </w:tcPr>
          <w:p w14:paraId="63F541DF">
            <w:pPr>
              <w:pStyle w:val="176"/>
              <w:jc w:val="center"/>
              <w:rPr>
                <w:spacing w:val="-3"/>
                <w:sz w:val="24"/>
                <w:lang w:val="en-US"/>
              </w:rPr>
            </w:pPr>
            <w:r>
              <w:rPr>
                <w:rFonts w:hint="eastAsia"/>
                <w:spacing w:val="-3"/>
                <w:sz w:val="24"/>
                <w:lang w:val="en-US"/>
              </w:rPr>
              <w:t>5</w:t>
            </w:r>
          </w:p>
        </w:tc>
        <w:tc>
          <w:tcPr>
            <w:tcW w:w="6415" w:type="dxa"/>
            <w:vAlign w:val="center"/>
          </w:tcPr>
          <w:p w14:paraId="0D43BB8E">
            <w:pPr>
              <w:pStyle w:val="176"/>
              <w:rPr>
                <w:sz w:val="24"/>
                <w:lang w:val="en-US"/>
              </w:rPr>
            </w:pPr>
            <w:r>
              <w:rPr>
                <w:rFonts w:hint="eastAsia"/>
                <w:sz w:val="24"/>
                <w:lang w:val="en-US"/>
              </w:rPr>
              <w:t>自有生产必需的设备，如设计专用计算机、</w:t>
            </w:r>
            <w:r>
              <w:rPr>
                <w:rFonts w:hint="eastAsia"/>
                <w:sz w:val="24"/>
              </w:rPr>
              <w:t>写真机、喷绘机、雕刻机、条幅机</w:t>
            </w:r>
            <w:r>
              <w:rPr>
                <w:rFonts w:hint="eastAsia"/>
                <w:sz w:val="24"/>
                <w:lang w:val="en-US"/>
              </w:rPr>
              <w:t>等。</w:t>
            </w:r>
          </w:p>
          <w:p w14:paraId="2B6C12F1">
            <w:pPr>
              <w:pStyle w:val="176"/>
              <w:rPr>
                <w:sz w:val="24"/>
                <w:lang w:val="en-US"/>
              </w:rPr>
            </w:pPr>
            <w:r>
              <w:rPr>
                <w:rFonts w:hint="eastAsia"/>
                <w:sz w:val="24"/>
                <w:lang w:val="en-US"/>
              </w:rPr>
              <w:t>以</w:t>
            </w:r>
            <w:r>
              <w:rPr>
                <w:rFonts w:hint="eastAsia"/>
                <w:sz w:val="24"/>
                <w:lang w:val="en-US" w:eastAsia="zh-CN"/>
              </w:rPr>
              <w:t>该设备清晰的的购置发票和</w:t>
            </w:r>
            <w:r>
              <w:rPr>
                <w:rFonts w:hint="eastAsia"/>
                <w:sz w:val="24"/>
                <w:lang w:val="en-US"/>
              </w:rPr>
              <w:t>制作车间实物照片并加盖公章为准（以备后续核查）。</w:t>
            </w:r>
          </w:p>
          <w:p w14:paraId="32DA21D5">
            <w:pPr>
              <w:pStyle w:val="176"/>
              <w:rPr>
                <w:spacing w:val="-3"/>
                <w:sz w:val="24"/>
                <w:lang w:val="en-US"/>
              </w:rPr>
            </w:pPr>
            <w:r>
              <w:rPr>
                <w:rFonts w:hint="eastAsia"/>
                <w:sz w:val="24"/>
                <w:lang w:val="en-US"/>
              </w:rPr>
              <w:t>满足前列5项得3分，不满足得0分；每多1项其他设备增加1分，最高5分；每缺1项扣1分。</w:t>
            </w:r>
          </w:p>
        </w:tc>
      </w:tr>
      <w:tr w14:paraId="1EEC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570" w:type="dxa"/>
            <w:vMerge w:val="continue"/>
            <w:vAlign w:val="center"/>
          </w:tcPr>
          <w:p w14:paraId="640C41D6">
            <w:pPr>
              <w:spacing w:line="276" w:lineRule="auto"/>
              <w:jc w:val="center"/>
              <w:rPr>
                <w:rFonts w:hAnsi="宋体" w:cs="宋体"/>
                <w:sz w:val="24"/>
              </w:rPr>
            </w:pPr>
          </w:p>
        </w:tc>
        <w:tc>
          <w:tcPr>
            <w:tcW w:w="655" w:type="dxa"/>
            <w:vMerge w:val="continue"/>
            <w:vAlign w:val="center"/>
          </w:tcPr>
          <w:p w14:paraId="047FD7CC">
            <w:pPr>
              <w:spacing w:line="276" w:lineRule="auto"/>
              <w:jc w:val="center"/>
              <w:rPr>
                <w:rFonts w:hAnsi="宋体" w:cs="宋体"/>
                <w:sz w:val="24"/>
              </w:rPr>
            </w:pPr>
          </w:p>
        </w:tc>
        <w:tc>
          <w:tcPr>
            <w:tcW w:w="621" w:type="dxa"/>
            <w:vAlign w:val="center"/>
          </w:tcPr>
          <w:p w14:paraId="38A5C706">
            <w:pPr>
              <w:pStyle w:val="176"/>
              <w:jc w:val="center"/>
              <w:rPr>
                <w:spacing w:val="-3"/>
                <w:sz w:val="24"/>
                <w:lang w:val="en-US"/>
              </w:rPr>
            </w:pPr>
            <w:r>
              <w:rPr>
                <w:rFonts w:hint="eastAsia"/>
                <w:spacing w:val="-3"/>
                <w:sz w:val="24"/>
                <w:lang w:val="en-US"/>
              </w:rPr>
              <w:t>物料保障</w:t>
            </w:r>
          </w:p>
        </w:tc>
        <w:tc>
          <w:tcPr>
            <w:tcW w:w="851" w:type="dxa"/>
            <w:vAlign w:val="center"/>
          </w:tcPr>
          <w:p w14:paraId="63C5BC1F">
            <w:pPr>
              <w:pStyle w:val="176"/>
              <w:jc w:val="center"/>
              <w:rPr>
                <w:spacing w:val="-3"/>
                <w:sz w:val="24"/>
                <w:lang w:val="en-US"/>
              </w:rPr>
            </w:pPr>
            <w:r>
              <w:rPr>
                <w:rFonts w:hint="eastAsia"/>
                <w:spacing w:val="-3"/>
                <w:sz w:val="24"/>
                <w:lang w:val="en-US"/>
              </w:rPr>
              <w:t>5</w:t>
            </w:r>
          </w:p>
        </w:tc>
        <w:tc>
          <w:tcPr>
            <w:tcW w:w="6415" w:type="dxa"/>
            <w:vAlign w:val="center"/>
          </w:tcPr>
          <w:p w14:paraId="523E382B">
            <w:pPr>
              <w:pStyle w:val="176"/>
              <w:rPr>
                <w:sz w:val="24"/>
                <w:lang w:val="en-US"/>
              </w:rPr>
            </w:pPr>
            <w:r>
              <w:rPr>
                <w:rFonts w:hint="eastAsia"/>
                <w:sz w:val="24"/>
                <w:lang w:val="en-US"/>
              </w:rPr>
              <w:t>有一定的物料库存和相对固定的原材料供货商。</w:t>
            </w:r>
          </w:p>
          <w:p w14:paraId="335B2262">
            <w:pPr>
              <w:pStyle w:val="176"/>
              <w:rPr>
                <w:sz w:val="24"/>
                <w:lang w:val="en-US"/>
              </w:rPr>
            </w:pPr>
            <w:r>
              <w:rPr>
                <w:rFonts w:hint="eastAsia"/>
                <w:sz w:val="24"/>
              </w:rPr>
              <w:t>提供</w:t>
            </w:r>
            <w:r>
              <w:rPr>
                <w:rFonts w:hint="eastAsia"/>
                <w:sz w:val="24"/>
                <w:lang w:val="en-US"/>
              </w:rPr>
              <w:t>2024年1月至6月期间</w:t>
            </w:r>
            <w:r>
              <w:rPr>
                <w:rFonts w:hint="eastAsia"/>
                <w:sz w:val="24"/>
              </w:rPr>
              <w:t>广告相关原材料</w:t>
            </w:r>
            <w:r>
              <w:rPr>
                <w:rFonts w:hint="eastAsia"/>
                <w:sz w:val="24"/>
                <w:lang w:val="en-US" w:eastAsia="zh-CN"/>
              </w:rPr>
              <w:t>清晰的</w:t>
            </w:r>
            <w:r>
              <w:rPr>
                <w:rFonts w:hint="eastAsia"/>
                <w:sz w:val="24"/>
              </w:rPr>
              <w:t>采购</w:t>
            </w:r>
            <w:r>
              <w:rPr>
                <w:rFonts w:hint="eastAsia"/>
                <w:sz w:val="24"/>
                <w:lang w:val="en-US"/>
              </w:rPr>
              <w:t>发票</w:t>
            </w:r>
            <w:r>
              <w:rPr>
                <w:rFonts w:hint="eastAsia"/>
                <w:sz w:val="24"/>
              </w:rPr>
              <w:t>证明</w:t>
            </w:r>
            <w:r>
              <w:rPr>
                <w:rFonts w:hint="eastAsia"/>
                <w:sz w:val="24"/>
                <w:lang w:val="en-US"/>
              </w:rPr>
              <w:t>（以备后续核查）</w:t>
            </w:r>
            <w:r>
              <w:rPr>
                <w:rFonts w:hint="eastAsia"/>
                <w:sz w:val="24"/>
              </w:rPr>
              <w:t>，每提供一项得</w:t>
            </w:r>
            <w:r>
              <w:rPr>
                <w:rFonts w:hint="eastAsia"/>
                <w:sz w:val="24"/>
                <w:lang w:val="en-US"/>
              </w:rPr>
              <w:t>1分，满分5分。</w:t>
            </w:r>
          </w:p>
        </w:tc>
      </w:tr>
      <w:tr w14:paraId="11FC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14:paraId="392E689A">
            <w:pPr>
              <w:spacing w:line="276" w:lineRule="auto"/>
              <w:jc w:val="center"/>
              <w:rPr>
                <w:rFonts w:hAnsi="宋体" w:cs="宋体"/>
                <w:sz w:val="24"/>
              </w:rPr>
            </w:pPr>
            <w:r>
              <w:rPr>
                <w:rFonts w:hint="eastAsia" w:hAnsi="宋体" w:cs="宋体"/>
                <w:sz w:val="24"/>
              </w:rPr>
              <w:t>4</w:t>
            </w:r>
          </w:p>
        </w:tc>
        <w:tc>
          <w:tcPr>
            <w:tcW w:w="1276" w:type="dxa"/>
            <w:gridSpan w:val="2"/>
            <w:vAlign w:val="center"/>
          </w:tcPr>
          <w:p w14:paraId="02DD40DF">
            <w:pPr>
              <w:spacing w:line="276" w:lineRule="auto"/>
              <w:jc w:val="center"/>
              <w:rPr>
                <w:rFonts w:hAnsi="宋体" w:cs="宋体"/>
                <w:sz w:val="24"/>
              </w:rPr>
            </w:pPr>
            <w:r>
              <w:rPr>
                <w:rFonts w:hint="eastAsia" w:hAnsi="宋体"/>
                <w:sz w:val="24"/>
              </w:rPr>
              <w:t>业务能力</w:t>
            </w:r>
          </w:p>
        </w:tc>
        <w:tc>
          <w:tcPr>
            <w:tcW w:w="851" w:type="dxa"/>
            <w:vAlign w:val="center"/>
          </w:tcPr>
          <w:p w14:paraId="188C14B3">
            <w:pPr>
              <w:spacing w:line="276" w:lineRule="auto"/>
              <w:jc w:val="center"/>
              <w:rPr>
                <w:rFonts w:hAnsi="宋体" w:cs="宋体"/>
                <w:sz w:val="24"/>
              </w:rPr>
            </w:pPr>
            <w:r>
              <w:rPr>
                <w:rFonts w:hint="eastAsia" w:hAnsi="宋体" w:cs="宋体"/>
                <w:sz w:val="24"/>
              </w:rPr>
              <w:t>45</w:t>
            </w:r>
          </w:p>
        </w:tc>
        <w:tc>
          <w:tcPr>
            <w:tcW w:w="6415" w:type="dxa"/>
            <w:vAlign w:val="center"/>
          </w:tcPr>
          <w:p w14:paraId="7135B37D">
            <w:pPr>
              <w:spacing w:line="276" w:lineRule="auto"/>
              <w:jc w:val="left"/>
              <w:rPr>
                <w:rFonts w:hAnsi="宋体"/>
                <w:sz w:val="24"/>
              </w:rPr>
            </w:pPr>
            <w:r>
              <w:rPr>
                <w:rFonts w:hint="eastAsia" w:ascii="宋体" w:hAnsi="宋体"/>
                <w:sz w:val="24"/>
              </w:rPr>
              <w:t>以“海南医科大学开学典礼”为主题场景设计广告方案。场地包括不限于体育馆内主会场、学校正门内外、校道等场景，设计一套广告物料，包含如主会场布置、道旗、灯杆旗、拍照背景墙、立体桁架、图书馆台阶贴纸、宣传海报等典礼所需的广告物料内容。此方案须提供设计的文字描述和图片展示。</w:t>
            </w:r>
          </w:p>
          <w:p w14:paraId="3B15652E">
            <w:pPr>
              <w:pStyle w:val="172"/>
              <w:numPr>
                <w:ilvl w:val="0"/>
                <w:numId w:val="2"/>
              </w:numPr>
              <w:ind w:firstLine="0" w:firstLineChars="0"/>
              <w:rPr>
                <w:rFonts w:ascii="宋体" w:hAnsi="宋体"/>
                <w:kern w:val="0"/>
                <w:sz w:val="24"/>
              </w:rPr>
            </w:pPr>
            <w:r>
              <w:rPr>
                <w:rFonts w:hint="eastAsia" w:ascii="宋体" w:hAnsi="宋体"/>
                <w:kern w:val="0"/>
                <w:sz w:val="24"/>
              </w:rPr>
              <w:t>内涵展示（</w:t>
            </w:r>
            <w:r>
              <w:rPr>
                <w:rFonts w:hint="eastAsia" w:hAnsi="宋体"/>
                <w:kern w:val="0"/>
                <w:sz w:val="24"/>
              </w:rPr>
              <w:t>20</w:t>
            </w:r>
            <w:r>
              <w:rPr>
                <w:rFonts w:hint="eastAsia" w:ascii="宋体" w:hAnsi="宋体"/>
                <w:kern w:val="0"/>
                <w:sz w:val="24"/>
              </w:rPr>
              <w:t>分）。展示学校历史文化得5分，展示学校未来发展得5分，规范使用学校标识得5分，展示学校特色建筑或风景得5分</w:t>
            </w:r>
            <w:r>
              <w:rPr>
                <w:rFonts w:hint="eastAsia" w:ascii="宋体" w:hAnsi="宋体"/>
                <w:kern w:val="0"/>
                <w:sz w:val="24"/>
                <w:lang w:eastAsia="zh-CN"/>
              </w:rPr>
              <w:t>；</w:t>
            </w:r>
          </w:p>
          <w:p w14:paraId="602BA548">
            <w:pPr>
              <w:pStyle w:val="172"/>
              <w:numPr>
                <w:ilvl w:val="0"/>
                <w:numId w:val="2"/>
              </w:numPr>
              <w:ind w:firstLine="0" w:firstLineChars="0"/>
              <w:rPr>
                <w:rFonts w:ascii="宋体" w:hAnsi="宋体"/>
                <w:kern w:val="0"/>
                <w:sz w:val="24"/>
              </w:rPr>
            </w:pPr>
            <w:r>
              <w:rPr>
                <w:rFonts w:hint="eastAsia" w:ascii="宋体" w:hAnsi="宋体"/>
                <w:kern w:val="0"/>
                <w:sz w:val="24"/>
              </w:rPr>
              <w:t>主题鲜明（1</w:t>
            </w:r>
            <w:r>
              <w:rPr>
                <w:rFonts w:hint="eastAsia" w:hAnsi="宋体"/>
                <w:kern w:val="0"/>
                <w:sz w:val="24"/>
              </w:rPr>
              <w:t>5</w:t>
            </w:r>
            <w:r>
              <w:rPr>
                <w:rFonts w:hint="eastAsia" w:ascii="宋体" w:hAnsi="宋体"/>
                <w:kern w:val="0"/>
                <w:sz w:val="24"/>
              </w:rPr>
              <w:t>分）。主题鲜明得</w:t>
            </w:r>
            <w:r>
              <w:rPr>
                <w:rFonts w:hint="eastAsia" w:hAnsi="宋体"/>
                <w:kern w:val="0"/>
                <w:sz w:val="24"/>
              </w:rPr>
              <w:t>5</w:t>
            </w:r>
            <w:r>
              <w:rPr>
                <w:rFonts w:hint="eastAsia" w:ascii="宋体" w:hAnsi="宋体"/>
                <w:kern w:val="0"/>
                <w:sz w:val="24"/>
              </w:rPr>
              <w:t>分，主视觉设计及延展物料设计配套具有整体性得</w:t>
            </w:r>
            <w:r>
              <w:rPr>
                <w:rFonts w:hint="eastAsia" w:hAnsi="宋体"/>
                <w:kern w:val="0"/>
                <w:sz w:val="24"/>
              </w:rPr>
              <w:t>8</w:t>
            </w:r>
            <w:r>
              <w:rPr>
                <w:rFonts w:hint="eastAsia" w:ascii="宋体" w:hAnsi="宋体"/>
                <w:kern w:val="0"/>
                <w:sz w:val="24"/>
              </w:rPr>
              <w:t>分，方案具有可行性得</w:t>
            </w:r>
            <w:r>
              <w:rPr>
                <w:rFonts w:hint="eastAsia" w:hAnsi="宋体"/>
                <w:kern w:val="0"/>
                <w:sz w:val="24"/>
              </w:rPr>
              <w:t>2</w:t>
            </w:r>
            <w:r>
              <w:rPr>
                <w:rFonts w:hint="eastAsia" w:ascii="宋体" w:hAnsi="宋体"/>
                <w:kern w:val="0"/>
                <w:sz w:val="24"/>
              </w:rPr>
              <w:t>分</w:t>
            </w:r>
            <w:r>
              <w:rPr>
                <w:rFonts w:ascii="宋体" w:hAnsi="宋体"/>
                <w:kern w:val="0"/>
                <w:sz w:val="24"/>
              </w:rPr>
              <w:t>；</w:t>
            </w:r>
          </w:p>
          <w:p w14:paraId="1CC3E0D5">
            <w:pPr>
              <w:numPr>
                <w:ilvl w:val="0"/>
                <w:numId w:val="2"/>
              </w:numPr>
              <w:spacing w:line="276" w:lineRule="auto"/>
              <w:jc w:val="left"/>
              <w:rPr>
                <w:rFonts w:hAnsi="宋体"/>
                <w:sz w:val="24"/>
              </w:rPr>
            </w:pPr>
            <w:r>
              <w:rPr>
                <w:rFonts w:hint="eastAsia" w:ascii="宋体" w:hAnsi="宋体"/>
                <w:kern w:val="0"/>
                <w:sz w:val="24"/>
              </w:rPr>
              <w:t>艺术创新（10分）。具有创新性得6分，具有艺术性得2分，具有</w:t>
            </w:r>
            <w:r>
              <w:rPr>
                <w:rFonts w:hint="eastAsia" w:hAnsi="宋体"/>
                <w:kern w:val="0"/>
                <w:sz w:val="24"/>
              </w:rPr>
              <w:t>协调</w:t>
            </w:r>
            <w:r>
              <w:rPr>
                <w:rFonts w:hint="eastAsia" w:ascii="宋体" w:hAnsi="宋体"/>
                <w:kern w:val="0"/>
                <w:sz w:val="24"/>
              </w:rPr>
              <w:t>性得2分。</w:t>
            </w:r>
          </w:p>
        </w:tc>
      </w:tr>
      <w:tr w14:paraId="49D9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14:paraId="0FBEAFDB">
            <w:pPr>
              <w:spacing w:line="276" w:lineRule="auto"/>
              <w:jc w:val="center"/>
              <w:rPr>
                <w:rFonts w:hAnsi="宋体" w:cs="宋体"/>
                <w:sz w:val="24"/>
              </w:rPr>
            </w:pPr>
            <w:r>
              <w:rPr>
                <w:rFonts w:hint="eastAsia" w:hAnsi="宋体" w:cs="宋体"/>
                <w:sz w:val="24"/>
              </w:rPr>
              <w:t>5</w:t>
            </w:r>
          </w:p>
        </w:tc>
        <w:tc>
          <w:tcPr>
            <w:tcW w:w="1276" w:type="dxa"/>
            <w:gridSpan w:val="2"/>
            <w:vAlign w:val="center"/>
          </w:tcPr>
          <w:p w14:paraId="3A5FBA71">
            <w:pPr>
              <w:spacing w:line="276" w:lineRule="auto"/>
              <w:jc w:val="center"/>
              <w:rPr>
                <w:rFonts w:hAnsi="宋体"/>
                <w:sz w:val="24"/>
              </w:rPr>
            </w:pPr>
            <w:r>
              <w:rPr>
                <w:rFonts w:hint="eastAsia" w:hAnsi="宋体"/>
                <w:sz w:val="24"/>
              </w:rPr>
              <w:t>售后服务</w:t>
            </w:r>
          </w:p>
        </w:tc>
        <w:tc>
          <w:tcPr>
            <w:tcW w:w="851" w:type="dxa"/>
            <w:vAlign w:val="center"/>
          </w:tcPr>
          <w:p w14:paraId="77AE7BF6">
            <w:pPr>
              <w:spacing w:line="276" w:lineRule="auto"/>
              <w:jc w:val="center"/>
              <w:rPr>
                <w:rFonts w:hAnsi="宋体" w:cs="宋体"/>
                <w:sz w:val="24"/>
              </w:rPr>
            </w:pPr>
            <w:r>
              <w:rPr>
                <w:rFonts w:hint="eastAsia" w:hAnsi="宋体" w:cs="宋体"/>
                <w:sz w:val="24"/>
              </w:rPr>
              <w:t>10</w:t>
            </w:r>
          </w:p>
        </w:tc>
        <w:tc>
          <w:tcPr>
            <w:tcW w:w="6415" w:type="dxa"/>
            <w:vAlign w:val="center"/>
          </w:tcPr>
          <w:p w14:paraId="61D0D297">
            <w:pPr>
              <w:spacing w:line="276" w:lineRule="auto"/>
              <w:jc w:val="left"/>
              <w:rPr>
                <w:rFonts w:hAnsi="宋体"/>
                <w:sz w:val="24"/>
              </w:rPr>
            </w:pPr>
            <w:r>
              <w:rPr>
                <w:rFonts w:hint="eastAsia" w:hAnsi="宋体"/>
                <w:sz w:val="24"/>
              </w:rPr>
              <w:t>投标人提供的售后服务方案必须包括但不限于：质保期内的服务承诺、物料出现缺损后的解决方案、响应时间等内容。</w:t>
            </w:r>
          </w:p>
          <w:p w14:paraId="249BBDFC">
            <w:pPr>
              <w:spacing w:line="276" w:lineRule="auto"/>
              <w:jc w:val="left"/>
              <w:rPr>
                <w:rFonts w:hAnsi="宋体"/>
                <w:sz w:val="24"/>
              </w:rPr>
            </w:pPr>
            <w:r>
              <w:rPr>
                <w:rFonts w:hint="eastAsia" w:hAnsi="宋体"/>
                <w:sz w:val="24"/>
              </w:rPr>
              <w:t>1.优（10分）：承诺诚实可信且可操作性强；物料短缺解决方案切实可行；投标人在接到业主的通知对物料缺损和广告制作能在0.5-1小时内响应，3-4小时内派出有能力的人员进行处理。</w:t>
            </w:r>
          </w:p>
          <w:p w14:paraId="3DD5FA7B">
            <w:pPr>
              <w:spacing w:line="276" w:lineRule="auto"/>
              <w:jc w:val="left"/>
              <w:rPr>
                <w:rFonts w:hAnsi="宋体"/>
                <w:sz w:val="24"/>
              </w:rPr>
            </w:pPr>
            <w:r>
              <w:rPr>
                <w:rFonts w:hint="eastAsia" w:hAnsi="宋体"/>
                <w:sz w:val="24"/>
              </w:rPr>
              <w:t>2.良（6分）：有承诺且有一定的可操作性；物料短缺解决方案有一定的可行性；投标人在接到业主的通知对物料缺损和广告制作能在1-2小时内电话响应，4-5小时内派出有能力的人员进行处理。</w:t>
            </w:r>
          </w:p>
          <w:p w14:paraId="069EDB99">
            <w:pPr>
              <w:spacing w:line="276" w:lineRule="auto"/>
              <w:jc w:val="left"/>
              <w:rPr>
                <w:rFonts w:hint="eastAsia" w:hAnsi="宋体"/>
                <w:sz w:val="24"/>
              </w:rPr>
            </w:pPr>
            <w:r>
              <w:rPr>
                <w:rFonts w:hint="eastAsia" w:hAnsi="宋体"/>
                <w:sz w:val="24"/>
              </w:rPr>
              <w:t>3.一般（3分）：有承诺但可操作性不强；物料短缺解决方案可行性不高；投标人在接到业主的通知对物料缺损和广告制作能在2-3小时内电话响应，5-6小时内派出有能力的人员进行处理。</w:t>
            </w:r>
          </w:p>
          <w:p w14:paraId="198E7F24">
            <w:pPr>
              <w:pStyle w:val="2"/>
              <w:rPr>
                <w:rFonts w:hint="default" w:eastAsia="宋体"/>
                <w:lang w:val="en-US" w:eastAsia="zh-CN"/>
              </w:rPr>
            </w:pPr>
            <w:r>
              <w:rPr>
                <w:rFonts w:hint="eastAsia" w:hAnsi="宋体"/>
                <w:sz w:val="24"/>
                <w:lang w:val="en-US" w:eastAsia="zh-CN"/>
              </w:rPr>
              <w:t>4、不提供不得分。</w:t>
            </w:r>
          </w:p>
        </w:tc>
      </w:tr>
    </w:tbl>
    <w:p w14:paraId="0AF3A8C0">
      <w:pPr>
        <w:pStyle w:val="44"/>
      </w:pPr>
    </w:p>
    <w:p w14:paraId="3641BAE8">
      <w:pPr>
        <w:spacing w:before="156" w:beforeLines="50" w:after="156" w:afterLines="50" w:line="440" w:lineRule="exact"/>
        <w:jc w:val="center"/>
        <w:rPr>
          <w:rFonts w:ascii="宋体" w:hAnsi="宋体" w:cs="宋体"/>
          <w:b/>
          <w:bCs/>
          <w:sz w:val="32"/>
          <w:szCs w:val="32"/>
          <w:lang w:val="en-GB"/>
        </w:rPr>
      </w:pPr>
    </w:p>
    <w:p w14:paraId="014071F5">
      <w:pPr>
        <w:spacing w:before="156" w:beforeLines="50" w:after="156" w:afterLines="50" w:line="440" w:lineRule="exact"/>
        <w:jc w:val="center"/>
        <w:rPr>
          <w:rFonts w:ascii="宋体" w:hAnsi="宋体"/>
          <w:b/>
          <w:sz w:val="30"/>
          <w:szCs w:val="30"/>
        </w:rPr>
      </w:pPr>
      <w:r>
        <w:rPr>
          <w:rFonts w:ascii="宋体" w:hAnsi="宋体"/>
          <w:b/>
          <w:sz w:val="32"/>
          <w:szCs w:val="32"/>
        </w:rPr>
        <w:br w:type="page"/>
      </w: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条款格式（以实际签订合同为准）</w:t>
      </w:r>
    </w:p>
    <w:p w14:paraId="2089E4A4">
      <w:pPr>
        <w:spacing w:line="360" w:lineRule="auto"/>
        <w:jc w:val="center"/>
        <w:rPr>
          <w:rFonts w:ascii="仿宋" w:hAnsi="仿宋" w:eastAsia="仿宋"/>
          <w:b/>
          <w:sz w:val="72"/>
          <w:szCs w:val="72"/>
        </w:rPr>
      </w:pPr>
      <w:r>
        <w:rPr>
          <w:rFonts w:hint="eastAsia" w:ascii="仿宋" w:hAnsi="仿宋" w:eastAsia="仿宋"/>
          <w:b/>
          <w:sz w:val="72"/>
          <w:szCs w:val="72"/>
        </w:rPr>
        <w:t>海南医科大学货物采购项目</w:t>
      </w:r>
    </w:p>
    <w:p w14:paraId="37E1FEE0">
      <w:pPr>
        <w:spacing w:line="360" w:lineRule="auto"/>
        <w:jc w:val="center"/>
        <w:rPr>
          <w:rFonts w:ascii="宋体" w:hAnsi="宋体" w:cs="宋体"/>
          <w:b/>
          <w:bCs/>
          <w:sz w:val="28"/>
          <w:szCs w:val="28"/>
        </w:rPr>
      </w:pPr>
    </w:p>
    <w:p w14:paraId="3FC66C18">
      <w:pPr>
        <w:spacing w:line="360" w:lineRule="auto"/>
        <w:jc w:val="center"/>
        <w:rPr>
          <w:rFonts w:ascii="宋体" w:hAnsi="宋体" w:cs="宋体"/>
          <w:b/>
          <w:bCs/>
          <w:sz w:val="28"/>
          <w:szCs w:val="28"/>
        </w:rPr>
      </w:pPr>
    </w:p>
    <w:p w14:paraId="1D2E9FBE">
      <w:pPr>
        <w:spacing w:line="360" w:lineRule="auto"/>
        <w:rPr>
          <w:rFonts w:ascii="仿宋" w:hAnsi="仿宋" w:eastAsia="仿宋"/>
          <w:b/>
          <w:sz w:val="30"/>
          <w:szCs w:val="30"/>
        </w:rPr>
      </w:pPr>
    </w:p>
    <w:p w14:paraId="7BF3B0C9">
      <w:pPr>
        <w:spacing w:line="360" w:lineRule="auto"/>
        <w:jc w:val="center"/>
        <w:rPr>
          <w:rFonts w:ascii="仿宋" w:hAnsi="仿宋" w:eastAsia="仿宋"/>
          <w:b/>
          <w:sz w:val="110"/>
          <w:szCs w:val="110"/>
        </w:rPr>
      </w:pPr>
      <w:r>
        <w:rPr>
          <w:rFonts w:hint="eastAsia" w:ascii="仿宋" w:hAnsi="仿宋" w:eastAsia="仿宋"/>
          <w:b/>
          <w:sz w:val="110"/>
          <w:szCs w:val="110"/>
        </w:rPr>
        <w:t>合 同 书</w:t>
      </w:r>
    </w:p>
    <w:p w14:paraId="148A6856">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14:paraId="6A4977D9">
      <w:pPr>
        <w:tabs>
          <w:tab w:val="left" w:pos="1260"/>
          <w:tab w:val="left" w:pos="1620"/>
          <w:tab w:val="left" w:pos="6840"/>
          <w:tab w:val="left" w:pos="7020"/>
          <w:tab w:val="left" w:pos="7200"/>
        </w:tabs>
        <w:adjustRightInd w:val="0"/>
        <w:spacing w:line="360" w:lineRule="auto"/>
        <w:rPr>
          <w:rFonts w:ascii="仿宋" w:hAnsi="仿宋" w:eastAsia="仿宋"/>
          <w:b/>
          <w:sz w:val="32"/>
          <w:szCs w:val="32"/>
        </w:rPr>
      </w:pPr>
    </w:p>
    <w:p w14:paraId="6069A530">
      <w:pPr>
        <w:rPr>
          <w:rFonts w:ascii="仿宋" w:hAnsi="仿宋" w:eastAsia="仿宋"/>
          <w:b/>
          <w:sz w:val="32"/>
          <w:szCs w:val="32"/>
        </w:rPr>
      </w:pPr>
    </w:p>
    <w:p w14:paraId="3EADF5FD"/>
    <w:p w14:paraId="608A4EBD"/>
    <w:p w14:paraId="40259D60">
      <w:pPr>
        <w:tabs>
          <w:tab w:val="left" w:pos="1260"/>
          <w:tab w:val="left" w:pos="1620"/>
          <w:tab w:val="left" w:pos="6840"/>
          <w:tab w:val="left" w:pos="7020"/>
          <w:tab w:val="left" w:pos="7200"/>
        </w:tabs>
        <w:adjustRightInd w:val="0"/>
        <w:spacing w:line="360" w:lineRule="auto"/>
        <w:jc w:val="center"/>
        <w:rPr>
          <w:rFonts w:ascii="仿宋" w:hAnsi="仿宋" w:eastAsia="仿宋"/>
          <w:b/>
          <w:sz w:val="32"/>
          <w:szCs w:val="32"/>
        </w:rPr>
      </w:pPr>
    </w:p>
    <w:p w14:paraId="3D9F84F6">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p>
    <w:p w14:paraId="2BF71807">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项目名称：</w:t>
      </w:r>
      <w:r>
        <w:rPr>
          <w:rFonts w:hint="eastAsia" w:ascii="仿宋" w:hAnsi="仿宋" w:eastAsia="仿宋"/>
          <w:b/>
          <w:sz w:val="32"/>
          <w:szCs w:val="32"/>
          <w:u w:val="single"/>
        </w:rPr>
        <w:t xml:space="preserve">            ___________</w:t>
      </w:r>
    </w:p>
    <w:p w14:paraId="5D539970">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项目编号：</w:t>
      </w:r>
    </w:p>
    <w:p w14:paraId="50112B9F">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甲    方：</w:t>
      </w:r>
      <w:r>
        <w:rPr>
          <w:rFonts w:hint="eastAsia" w:ascii="仿宋" w:hAnsi="仿宋" w:eastAsia="仿宋"/>
          <w:b/>
          <w:sz w:val="32"/>
          <w:szCs w:val="32"/>
          <w:u w:val="single"/>
        </w:rPr>
        <w:t xml:space="preserve">     海 南 医 科 大 学   </w:t>
      </w:r>
    </w:p>
    <w:p w14:paraId="50194E8D">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u w:val="single"/>
        </w:rPr>
      </w:pPr>
      <w:r>
        <w:rPr>
          <w:rFonts w:hint="eastAsia" w:ascii="仿宋" w:hAnsi="仿宋" w:eastAsia="仿宋"/>
          <w:b/>
          <w:sz w:val="32"/>
          <w:szCs w:val="32"/>
        </w:rPr>
        <w:t>乙    方：</w:t>
      </w:r>
    </w:p>
    <w:p w14:paraId="738F0E33">
      <w:pPr>
        <w:tabs>
          <w:tab w:val="left" w:pos="1260"/>
          <w:tab w:val="left" w:pos="1620"/>
          <w:tab w:val="left" w:pos="6840"/>
          <w:tab w:val="left" w:pos="7020"/>
          <w:tab w:val="left" w:pos="7200"/>
        </w:tabs>
        <w:adjustRightInd w:val="0"/>
        <w:spacing w:line="360" w:lineRule="auto"/>
        <w:ind w:firstLine="1928" w:firstLineChars="600"/>
        <w:rPr>
          <w:rFonts w:ascii="仿宋" w:hAnsi="仿宋" w:eastAsia="仿宋"/>
          <w:b/>
          <w:sz w:val="32"/>
          <w:szCs w:val="32"/>
        </w:rPr>
      </w:pPr>
      <w:r>
        <w:rPr>
          <w:rFonts w:hint="eastAsia" w:ascii="仿宋" w:hAnsi="仿宋" w:eastAsia="仿宋"/>
          <w:b/>
          <w:sz w:val="32"/>
          <w:szCs w:val="32"/>
        </w:rPr>
        <w:t>签订日期：    年   月  日</w:t>
      </w:r>
    </w:p>
    <w:p w14:paraId="0A0EE6EC">
      <w:pPr>
        <w:spacing w:line="360" w:lineRule="exact"/>
        <w:ind w:firstLine="480" w:firstLineChars="200"/>
        <w:rPr>
          <w:rFonts w:ascii="宋体" w:hAnsi="宋体"/>
          <w:sz w:val="24"/>
        </w:rPr>
      </w:pPr>
    </w:p>
    <w:p w14:paraId="5ECF3D07">
      <w:pPr>
        <w:rPr>
          <w:rFonts w:ascii="宋体" w:hAnsi="宋体" w:cs="宋体"/>
          <w:sz w:val="24"/>
        </w:rPr>
      </w:pPr>
      <w:r>
        <w:rPr>
          <w:rFonts w:hint="eastAsia" w:ascii="宋体" w:hAnsi="宋体"/>
          <w:sz w:val="24"/>
        </w:rPr>
        <w:br w:type="page"/>
      </w:r>
      <w:r>
        <w:rPr>
          <w:rFonts w:hint="eastAsia" w:ascii="宋体" w:hAnsi="宋体" w:cs="宋体"/>
          <w:sz w:val="24"/>
        </w:rPr>
        <w:t xml:space="preserve"> 买方：海南医科大学</w:t>
      </w:r>
    </w:p>
    <w:p w14:paraId="3C8B72E1">
      <w:pPr>
        <w:spacing w:line="360" w:lineRule="auto"/>
        <w:ind w:firstLine="480" w:firstLineChars="200"/>
        <w:rPr>
          <w:rFonts w:ascii="宋体" w:hAnsi="宋体" w:cs="宋体"/>
          <w:sz w:val="24"/>
        </w:rPr>
      </w:pPr>
      <w:r>
        <w:rPr>
          <w:rFonts w:hint="eastAsia" w:ascii="宋体" w:hAnsi="宋体" w:cs="宋体"/>
          <w:sz w:val="24"/>
        </w:rPr>
        <w:t>卖方：</w:t>
      </w:r>
    </w:p>
    <w:p w14:paraId="6F70E572">
      <w:pPr>
        <w:spacing w:line="360" w:lineRule="auto"/>
        <w:ind w:firstLine="480" w:firstLineChars="200"/>
        <w:rPr>
          <w:rFonts w:ascii="宋体" w:hAnsi="宋体" w:cs="宋体"/>
          <w:b/>
          <w:bCs/>
          <w:sz w:val="24"/>
        </w:rPr>
      </w:pPr>
      <w:r>
        <w:rPr>
          <w:rFonts w:hint="eastAsia" w:ascii="宋体" w:hAnsi="宋体" w:cs="宋体"/>
          <w:sz w:val="24"/>
        </w:rPr>
        <w:t>买卖双方根据根据《中华人民共和国民法典》《中华人民共和国招标投标法》等相关规定，及202  年  月    日202 年本级政府                                 ___________（招标编号）产品（含设备）招标采购评标的结果和“招标文件”的要求，遵循平等、自愿、公平和诚实信用原则，同意按照以下条款订立本合同，共同信守。</w:t>
      </w:r>
      <w:r>
        <w:rPr>
          <w:rFonts w:hint="eastAsia" w:ascii="宋体" w:hAnsi="宋体" w:cs="宋体"/>
          <w:b/>
          <w:bCs/>
          <w:sz w:val="24"/>
        </w:rPr>
        <w:t>本合同分合同专用条款和合同通用条款，两部分条款不一致的，以合同专用条款为准。</w:t>
      </w:r>
    </w:p>
    <w:p w14:paraId="4C2506B6">
      <w:pPr>
        <w:spacing w:beforeLines="100" w:afterLines="100" w:line="360" w:lineRule="auto"/>
        <w:jc w:val="center"/>
        <w:rPr>
          <w:rFonts w:ascii="宋体" w:hAnsi="宋体" w:cs="宋体"/>
        </w:rPr>
      </w:pPr>
      <w:r>
        <w:rPr>
          <w:rFonts w:hint="eastAsia" w:ascii="宋体" w:hAnsi="宋体" w:cs="宋体"/>
          <w:b/>
          <w:sz w:val="32"/>
          <w:szCs w:val="32"/>
        </w:rPr>
        <w:t>合同专用条款</w:t>
      </w:r>
    </w:p>
    <w:p w14:paraId="617E6E78">
      <w:pPr>
        <w:spacing w:line="360" w:lineRule="auto"/>
        <w:ind w:firstLine="562" w:firstLineChars="200"/>
        <w:outlineLvl w:val="1"/>
        <w:rPr>
          <w:rFonts w:ascii="宋体" w:hAnsi="宋体" w:cs="宋体"/>
          <w:b/>
          <w:sz w:val="28"/>
          <w:szCs w:val="28"/>
        </w:rPr>
      </w:pPr>
      <w:bookmarkStart w:id="57" w:name="_Toc2668"/>
      <w:bookmarkStart w:id="58" w:name="_Toc2284"/>
      <w:bookmarkStart w:id="59" w:name="_Toc9551"/>
      <w:r>
        <w:rPr>
          <w:rFonts w:hint="eastAsia" w:ascii="宋体" w:hAnsi="宋体" w:cs="宋体"/>
          <w:b/>
          <w:sz w:val="28"/>
          <w:szCs w:val="28"/>
        </w:rPr>
        <w:t>一、合同文件</w:t>
      </w:r>
      <w:bookmarkEnd w:id="57"/>
      <w:bookmarkEnd w:id="58"/>
      <w:bookmarkEnd w:id="59"/>
    </w:p>
    <w:p w14:paraId="36EC4CA7">
      <w:pPr>
        <w:spacing w:line="360" w:lineRule="auto"/>
        <w:ind w:firstLine="480" w:firstLineChars="200"/>
        <w:rPr>
          <w:rFonts w:ascii="宋体" w:hAnsi="宋体" w:cs="宋体"/>
          <w:sz w:val="24"/>
        </w:rPr>
      </w:pPr>
      <w:r>
        <w:rPr>
          <w:rFonts w:hint="eastAsia" w:ascii="宋体" w:hAnsi="宋体" w:cs="宋体"/>
          <w:sz w:val="24"/>
        </w:rPr>
        <w:t>本合同所附下列文件是构成本合同不可分割的部分：</w:t>
      </w:r>
    </w:p>
    <w:p w14:paraId="448CB904">
      <w:pPr>
        <w:spacing w:line="360" w:lineRule="auto"/>
        <w:ind w:firstLine="480" w:firstLineChars="200"/>
        <w:rPr>
          <w:rFonts w:ascii="宋体" w:hAnsi="宋体" w:cs="宋体"/>
          <w:sz w:val="24"/>
        </w:rPr>
      </w:pPr>
      <w:r>
        <w:rPr>
          <w:rFonts w:hint="eastAsia" w:ascii="宋体" w:hAnsi="宋体" w:cs="宋体"/>
          <w:sz w:val="24"/>
        </w:rPr>
        <w:t>1.招标文件合同条款；</w:t>
      </w:r>
    </w:p>
    <w:p w14:paraId="510885C9">
      <w:pPr>
        <w:spacing w:line="360" w:lineRule="auto"/>
        <w:ind w:firstLine="480" w:firstLineChars="200"/>
        <w:rPr>
          <w:rFonts w:ascii="宋体" w:hAnsi="宋体" w:cs="宋体"/>
          <w:sz w:val="24"/>
        </w:rPr>
      </w:pPr>
      <w:r>
        <w:rPr>
          <w:rFonts w:hint="eastAsia" w:ascii="宋体" w:hAnsi="宋体" w:cs="宋体"/>
          <w:sz w:val="24"/>
        </w:rPr>
        <w:t>2.投标人提交的投标函和投标报价表；</w:t>
      </w:r>
    </w:p>
    <w:p w14:paraId="2E7B3498">
      <w:pPr>
        <w:spacing w:line="360" w:lineRule="auto"/>
        <w:ind w:firstLine="480" w:firstLineChars="200"/>
        <w:rPr>
          <w:rFonts w:ascii="宋体" w:hAnsi="宋体" w:cs="宋体"/>
          <w:sz w:val="24"/>
        </w:rPr>
      </w:pPr>
      <w:r>
        <w:rPr>
          <w:rFonts w:hint="eastAsia" w:ascii="宋体" w:hAnsi="宋体" w:cs="宋体"/>
          <w:sz w:val="24"/>
        </w:rPr>
        <w:t>3.招标采购中标品目清单；</w:t>
      </w:r>
    </w:p>
    <w:p w14:paraId="44302FFB">
      <w:pPr>
        <w:spacing w:line="360" w:lineRule="auto"/>
        <w:ind w:firstLine="480" w:firstLineChars="200"/>
        <w:rPr>
          <w:rFonts w:ascii="宋体" w:hAnsi="宋体" w:cs="宋体"/>
          <w:sz w:val="24"/>
        </w:rPr>
      </w:pPr>
      <w:r>
        <w:rPr>
          <w:rFonts w:hint="eastAsia" w:ascii="宋体" w:hAnsi="宋体" w:cs="宋体"/>
          <w:sz w:val="24"/>
        </w:rPr>
        <w:t>4.技术规格（包括图纸，如果有的话）；</w:t>
      </w:r>
    </w:p>
    <w:p w14:paraId="53D1D201">
      <w:pPr>
        <w:spacing w:line="360" w:lineRule="auto"/>
        <w:ind w:firstLine="480" w:firstLineChars="200"/>
        <w:rPr>
          <w:rFonts w:ascii="宋体" w:hAnsi="宋体" w:cs="宋体"/>
          <w:sz w:val="24"/>
        </w:rPr>
      </w:pPr>
      <w:r>
        <w:rPr>
          <w:rFonts w:hint="eastAsia" w:ascii="宋体" w:hAnsi="宋体" w:cs="宋体"/>
          <w:sz w:val="24"/>
        </w:rPr>
        <w:t>5.规格响应表（如果有的话）；</w:t>
      </w:r>
    </w:p>
    <w:p w14:paraId="05A75EA6">
      <w:pPr>
        <w:spacing w:line="360" w:lineRule="auto"/>
        <w:ind w:firstLine="480" w:firstLineChars="200"/>
        <w:rPr>
          <w:rFonts w:ascii="宋体" w:hAnsi="宋体" w:cs="宋体"/>
          <w:sz w:val="24"/>
        </w:rPr>
      </w:pPr>
      <w:r>
        <w:rPr>
          <w:rFonts w:hint="eastAsia" w:ascii="宋体" w:hAnsi="宋体" w:cs="宋体"/>
          <w:sz w:val="24"/>
        </w:rPr>
        <w:t>6.中标通知书及其它附件。</w:t>
      </w:r>
    </w:p>
    <w:p w14:paraId="5F4ED387">
      <w:pPr>
        <w:spacing w:line="360" w:lineRule="auto"/>
        <w:ind w:firstLine="562" w:firstLineChars="200"/>
        <w:outlineLvl w:val="1"/>
        <w:rPr>
          <w:rFonts w:ascii="宋体" w:hAnsi="宋体" w:cs="宋体"/>
          <w:b/>
          <w:sz w:val="28"/>
          <w:szCs w:val="28"/>
        </w:rPr>
      </w:pPr>
      <w:bookmarkStart w:id="60" w:name="_Toc8627"/>
      <w:bookmarkStart w:id="61" w:name="_Toc11738"/>
      <w:bookmarkStart w:id="62" w:name="_Toc12135"/>
      <w:r>
        <w:rPr>
          <w:rFonts w:hint="eastAsia" w:ascii="宋体" w:hAnsi="宋体" w:cs="宋体"/>
          <w:b/>
          <w:sz w:val="28"/>
          <w:szCs w:val="28"/>
        </w:rPr>
        <w:t>二、产品（含设备）名称</w:t>
      </w:r>
      <w:bookmarkEnd w:id="60"/>
      <w:bookmarkEnd w:id="61"/>
      <w:bookmarkEnd w:id="62"/>
    </w:p>
    <w:p w14:paraId="34C3A215">
      <w:pPr>
        <w:spacing w:line="360" w:lineRule="auto"/>
        <w:ind w:firstLine="480" w:firstLineChars="200"/>
        <w:rPr>
          <w:rFonts w:ascii="宋体" w:hAnsi="宋体" w:cs="宋体"/>
          <w:sz w:val="24"/>
        </w:rPr>
      </w:pPr>
      <w:r>
        <w:rPr>
          <w:rFonts w:hint="eastAsia" w:ascii="宋体" w:hAnsi="宋体" w:cs="宋体"/>
          <w:sz w:val="24"/>
        </w:rPr>
        <w:t>1.产品（含设备）型号：</w:t>
      </w:r>
    </w:p>
    <w:p w14:paraId="44BC3009">
      <w:pPr>
        <w:spacing w:line="360" w:lineRule="auto"/>
        <w:ind w:firstLine="480" w:firstLineChars="200"/>
        <w:rPr>
          <w:rFonts w:ascii="宋体" w:hAnsi="宋体" w:cs="宋体"/>
          <w:sz w:val="24"/>
        </w:rPr>
      </w:pPr>
      <w:r>
        <w:rPr>
          <w:rFonts w:hint="eastAsia" w:ascii="宋体" w:hAnsi="宋体" w:cs="宋体"/>
          <w:sz w:val="24"/>
        </w:rPr>
        <w:t>2.产品（含设备）产地及厂家：</w:t>
      </w:r>
    </w:p>
    <w:p w14:paraId="2C3141D8">
      <w:pPr>
        <w:spacing w:line="360" w:lineRule="auto"/>
        <w:ind w:firstLine="480" w:firstLineChars="200"/>
        <w:rPr>
          <w:rFonts w:ascii="宋体" w:hAnsi="宋体" w:cs="宋体"/>
          <w:sz w:val="24"/>
        </w:rPr>
      </w:pPr>
      <w:r>
        <w:rPr>
          <w:rFonts w:hint="eastAsia" w:ascii="宋体" w:hAnsi="宋体" w:cs="宋体"/>
          <w:sz w:val="24"/>
        </w:rPr>
        <w:t>3.产品（含设备）单价：</w:t>
      </w:r>
    </w:p>
    <w:p w14:paraId="29D6A657">
      <w:pPr>
        <w:spacing w:line="360" w:lineRule="auto"/>
        <w:ind w:firstLine="480" w:firstLineChars="200"/>
        <w:rPr>
          <w:rFonts w:ascii="宋体" w:hAnsi="宋体" w:cs="宋体"/>
          <w:sz w:val="24"/>
        </w:rPr>
      </w:pPr>
      <w:r>
        <w:rPr>
          <w:rFonts w:hint="eastAsia" w:ascii="宋体" w:hAnsi="宋体" w:cs="宋体"/>
          <w:sz w:val="24"/>
        </w:rPr>
        <w:t>4.产品（含设备）数量：</w:t>
      </w:r>
    </w:p>
    <w:p w14:paraId="469E7BED">
      <w:pPr>
        <w:spacing w:line="360" w:lineRule="auto"/>
        <w:ind w:firstLine="480" w:firstLineChars="200"/>
        <w:rPr>
          <w:rFonts w:ascii="宋体" w:hAnsi="宋体" w:cs="宋体"/>
          <w:sz w:val="24"/>
        </w:rPr>
      </w:pPr>
      <w:r>
        <w:rPr>
          <w:rFonts w:hint="eastAsia" w:ascii="宋体" w:hAnsi="宋体" w:cs="宋体"/>
          <w:sz w:val="24"/>
        </w:rPr>
        <w:t xml:space="preserve">5.合同总价：        大写： </w:t>
      </w:r>
    </w:p>
    <w:p w14:paraId="5572AB0D">
      <w:pPr>
        <w:spacing w:line="360" w:lineRule="auto"/>
        <w:ind w:firstLine="562" w:firstLineChars="200"/>
        <w:outlineLvl w:val="1"/>
        <w:rPr>
          <w:rFonts w:ascii="宋体" w:hAnsi="宋体" w:cs="宋体"/>
          <w:b/>
          <w:sz w:val="28"/>
          <w:szCs w:val="28"/>
        </w:rPr>
      </w:pPr>
      <w:bookmarkStart w:id="63" w:name="_Toc887"/>
      <w:bookmarkStart w:id="64" w:name="_Toc21010"/>
      <w:bookmarkStart w:id="65" w:name="_Toc31396"/>
      <w:r>
        <w:rPr>
          <w:rFonts w:hint="eastAsia" w:ascii="宋体" w:hAnsi="宋体" w:cs="宋体"/>
          <w:b/>
          <w:sz w:val="28"/>
          <w:szCs w:val="28"/>
        </w:rPr>
        <w:t>三、产品（含设备）质量要求及卖方对质量负责条件和期限</w:t>
      </w:r>
      <w:bookmarkEnd w:id="63"/>
      <w:bookmarkEnd w:id="64"/>
      <w:bookmarkEnd w:id="65"/>
    </w:p>
    <w:p w14:paraId="21255F86">
      <w:pPr>
        <w:spacing w:line="360" w:lineRule="auto"/>
        <w:ind w:firstLine="480" w:firstLineChars="200"/>
        <w:rPr>
          <w:rFonts w:ascii="宋体" w:hAnsi="宋体" w:cs="宋体"/>
          <w:sz w:val="24"/>
        </w:rPr>
      </w:pPr>
      <w:r>
        <w:rPr>
          <w:rFonts w:hint="eastAsia" w:ascii="宋体" w:hAnsi="宋体" w:cs="宋体"/>
          <w:sz w:val="24"/>
        </w:rPr>
        <w:t>卖方提供的产品（含设备）必须是全新（包括零部件）的产品（含设备）(软件不作此类要求，具体以清单要求为准)。有关产品（含设备）必须符合国家检测标准，或具有有关质检部门出具的产品检验合格证明。</w:t>
      </w:r>
    </w:p>
    <w:p w14:paraId="75E31581">
      <w:pPr>
        <w:spacing w:line="360" w:lineRule="auto"/>
        <w:ind w:firstLine="480" w:firstLineChars="200"/>
        <w:rPr>
          <w:rFonts w:ascii="宋体" w:hAnsi="宋体" w:cs="宋体"/>
          <w:sz w:val="24"/>
        </w:rPr>
      </w:pPr>
      <w:r>
        <w:rPr>
          <w:rFonts w:hint="eastAsia" w:ascii="宋体" w:hAnsi="宋体" w:cs="宋体"/>
          <w:sz w:val="24"/>
        </w:rPr>
        <w:t>卖方对所提供的产品（含设备）须提供相应的维修保养期（至少</w:t>
      </w:r>
      <w:r>
        <w:rPr>
          <w:rFonts w:hint="eastAsia" w:ascii="宋体" w:hAnsi="宋体" w:cs="宋体"/>
          <w:sz w:val="24"/>
          <w:u w:val="single"/>
        </w:rPr>
        <w:t xml:space="preserve"> 36 </w:t>
      </w:r>
      <w:r>
        <w:rPr>
          <w:rFonts w:hint="eastAsia" w:ascii="宋体" w:hAnsi="宋体" w:cs="宋体"/>
          <w:sz w:val="24"/>
        </w:rPr>
        <w:t>个月，参数中有特殊要求的根据参数中的要求执行），保养期内非因买方的人为原因而出现质量问题，由卖方负责。卖方负责包换、包修或者包退，并承担修理、调换或退货的实际费用。卖方不能修理或不能调换，按不能交货处理。在保质期满后，卖方应保证以合理的价格，长期提供备件和保养服务，当发生故障时，卖方应按保质期内同样的要求进行维修处理，合理收取维修费。</w:t>
      </w:r>
    </w:p>
    <w:p w14:paraId="4F23AA51">
      <w:pPr>
        <w:spacing w:line="500" w:lineRule="exact"/>
        <w:ind w:firstLine="480" w:firstLineChars="200"/>
        <w:rPr>
          <w:rFonts w:ascii="宋体" w:hAnsi="宋体" w:cs="宋体"/>
          <w:sz w:val="24"/>
        </w:rPr>
      </w:pPr>
      <w:r>
        <w:rPr>
          <w:rFonts w:hint="eastAsia" w:ascii="宋体" w:hAnsi="宋体" w:cs="宋体"/>
          <w:sz w:val="24"/>
        </w:rPr>
        <w:t xml:space="preserve">（一）质量保证和售后服务要求如下： </w:t>
      </w:r>
    </w:p>
    <w:p w14:paraId="3455C57F">
      <w:pPr>
        <w:spacing w:line="500" w:lineRule="exact"/>
        <w:ind w:firstLine="480" w:firstLineChars="200"/>
        <w:rPr>
          <w:rFonts w:ascii="宋体" w:hAnsi="宋体" w:cs="宋体"/>
          <w:sz w:val="24"/>
        </w:rPr>
      </w:pPr>
      <w:r>
        <w:rPr>
          <w:rFonts w:hint="eastAsia" w:ascii="宋体" w:hAnsi="宋体" w:cs="宋体"/>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14:paraId="1DE838AB">
      <w:pPr>
        <w:spacing w:line="500" w:lineRule="exact"/>
        <w:ind w:firstLine="480" w:firstLineChars="200"/>
        <w:rPr>
          <w:rFonts w:ascii="宋体" w:hAnsi="宋体" w:cs="宋体"/>
          <w:sz w:val="24"/>
        </w:rPr>
      </w:pPr>
      <w:r>
        <w:rPr>
          <w:rFonts w:hint="eastAsia" w:ascii="宋体" w:hAnsi="宋体" w:cs="宋体"/>
          <w:sz w:val="24"/>
        </w:rPr>
        <w:t xml:space="preserve">2.如因产品的规格、质量问题经协商一致同意退货，供应商按合同规定的货款退还 给采购人，并承担退货发生的所有损失和费用。 </w:t>
      </w:r>
    </w:p>
    <w:p w14:paraId="0CFD006A">
      <w:pPr>
        <w:spacing w:line="500" w:lineRule="exact"/>
        <w:ind w:firstLine="480" w:firstLineChars="200"/>
        <w:rPr>
          <w:rFonts w:ascii="宋体" w:hAnsi="宋体" w:cs="宋体"/>
          <w:sz w:val="24"/>
        </w:rPr>
      </w:pPr>
      <w:r>
        <w:rPr>
          <w:rFonts w:hint="eastAsia" w:ascii="宋体" w:hAnsi="宋体" w:cs="宋体"/>
          <w:sz w:val="24"/>
        </w:rPr>
        <w:t xml:space="preserve">3.如因货物的质量问题发生纠纷，应由国家质检部门进行质量鉴定，鉴定费用由供 应商承担。 </w:t>
      </w:r>
    </w:p>
    <w:p w14:paraId="1E5BF569">
      <w:pPr>
        <w:spacing w:line="500" w:lineRule="exact"/>
        <w:ind w:firstLine="480" w:firstLineChars="200"/>
        <w:rPr>
          <w:rFonts w:ascii="宋体" w:hAnsi="宋体" w:cs="宋体"/>
          <w:sz w:val="24"/>
        </w:rPr>
      </w:pPr>
      <w:r>
        <w:rPr>
          <w:rFonts w:hint="eastAsia" w:ascii="宋体" w:hAnsi="宋体" w:cs="宋体"/>
          <w:sz w:val="24"/>
        </w:rPr>
        <w:t xml:space="preserve">4.供应商保证合同货物不侵犯任何第三方的专利、商标或版权。否则，供应商须承 担对第三方的专利或版权的侵权责任并承担因此而发生的所有费用。 </w:t>
      </w:r>
    </w:p>
    <w:p w14:paraId="67071F2B">
      <w:pPr>
        <w:spacing w:line="500" w:lineRule="exact"/>
        <w:ind w:firstLine="480" w:firstLineChars="200"/>
        <w:rPr>
          <w:rFonts w:ascii="宋体" w:hAnsi="宋体" w:cs="宋体"/>
          <w:sz w:val="24"/>
        </w:rPr>
      </w:pPr>
      <w:r>
        <w:rPr>
          <w:rFonts w:hint="eastAsia" w:ascii="宋体" w:hAnsi="宋体" w:cs="宋体"/>
          <w:sz w:val="24"/>
        </w:rPr>
        <w:t xml:space="preserve">5.甲方在产品使用过程中，对质量问题有权随时提出异议。对不符合质量要求的产 品乙方应以更换。 </w:t>
      </w:r>
    </w:p>
    <w:p w14:paraId="7E825FD5">
      <w:pPr>
        <w:spacing w:line="500" w:lineRule="exact"/>
        <w:ind w:firstLine="480" w:firstLineChars="200"/>
        <w:rPr>
          <w:rFonts w:ascii="宋体" w:hAnsi="宋体" w:cs="宋体"/>
          <w:sz w:val="24"/>
        </w:rPr>
      </w:pPr>
      <w:r>
        <w:rPr>
          <w:rFonts w:hint="eastAsia" w:ascii="宋体" w:hAnsi="宋体" w:cs="宋体"/>
          <w:sz w:val="24"/>
        </w:rPr>
        <w:t xml:space="preserve">6.乙方向甲方提供产品厂家标准服务，免费提供电话技术支持和咨询。 </w:t>
      </w:r>
    </w:p>
    <w:p w14:paraId="6C9F24FB">
      <w:pPr>
        <w:spacing w:line="500" w:lineRule="exact"/>
        <w:ind w:firstLine="480" w:firstLineChars="200"/>
        <w:rPr>
          <w:rFonts w:ascii="宋体" w:hAnsi="宋体" w:cs="宋体"/>
          <w:sz w:val="24"/>
        </w:rPr>
      </w:pPr>
      <w:r>
        <w:rPr>
          <w:rFonts w:hint="eastAsia" w:ascii="宋体" w:hAnsi="宋体" w:cs="宋体"/>
          <w:sz w:val="24"/>
        </w:rPr>
        <w:t>（二）质量要求如下：</w:t>
      </w:r>
    </w:p>
    <w:p w14:paraId="1E0CAD22">
      <w:pPr>
        <w:spacing w:line="500" w:lineRule="exact"/>
        <w:ind w:firstLine="480" w:firstLineChars="200"/>
        <w:rPr>
          <w:rFonts w:ascii="宋体" w:hAnsi="宋体" w:cs="宋体"/>
          <w:sz w:val="24"/>
        </w:rPr>
      </w:pPr>
      <w:r>
        <w:rPr>
          <w:rFonts w:hint="eastAsia" w:ascii="宋体" w:hAnsi="宋体" w:cs="宋体"/>
          <w:sz w:val="24"/>
        </w:rPr>
        <w:t xml:space="preserve">1.产品使用前未拆开发现外包装漏气等情况，需成交供应商无偿更换合格新品货物； </w:t>
      </w:r>
    </w:p>
    <w:p w14:paraId="2A5B0697">
      <w:pPr>
        <w:pStyle w:val="28"/>
        <w:ind w:firstLine="480" w:firstLineChars="200"/>
        <w:rPr>
          <w:rFonts w:ascii="宋体" w:hAnsi="宋体" w:cs="宋体"/>
        </w:rPr>
      </w:pPr>
      <w:r>
        <w:rPr>
          <w:rFonts w:hint="eastAsia" w:ascii="宋体" w:hAnsi="宋体" w:cs="宋体"/>
          <w:sz w:val="24"/>
        </w:rPr>
        <w:t>2.产品使用前测量数据不准等情况，需中标供应商无偿更换新品货物。</w:t>
      </w:r>
    </w:p>
    <w:p w14:paraId="69260DB6">
      <w:pPr>
        <w:pStyle w:val="28"/>
        <w:rPr>
          <w:rFonts w:ascii="宋体" w:hAnsi="宋体" w:cs="宋体"/>
        </w:rPr>
      </w:pPr>
    </w:p>
    <w:p w14:paraId="61B85C7D">
      <w:pPr>
        <w:spacing w:line="360" w:lineRule="auto"/>
        <w:ind w:firstLine="562" w:firstLineChars="200"/>
        <w:outlineLvl w:val="1"/>
        <w:rPr>
          <w:rFonts w:ascii="宋体" w:hAnsi="宋体" w:cs="宋体"/>
          <w:b/>
          <w:sz w:val="28"/>
          <w:szCs w:val="28"/>
        </w:rPr>
      </w:pPr>
      <w:bookmarkStart w:id="66" w:name="_Toc21583"/>
      <w:bookmarkStart w:id="67" w:name="_Toc26443"/>
      <w:bookmarkStart w:id="68" w:name="_Toc2130"/>
      <w:r>
        <w:rPr>
          <w:rFonts w:hint="eastAsia" w:ascii="宋体" w:hAnsi="宋体" w:cs="宋体"/>
          <w:b/>
          <w:sz w:val="28"/>
          <w:szCs w:val="28"/>
        </w:rPr>
        <w:t>四、交货时间、地点、方式</w:t>
      </w:r>
      <w:bookmarkEnd w:id="66"/>
      <w:bookmarkEnd w:id="67"/>
      <w:bookmarkEnd w:id="68"/>
    </w:p>
    <w:p w14:paraId="36A77E25">
      <w:pPr>
        <w:spacing w:line="360" w:lineRule="auto"/>
        <w:ind w:firstLine="480" w:firstLineChars="200"/>
        <w:rPr>
          <w:rFonts w:ascii="宋体" w:hAnsi="宋体" w:cs="宋体"/>
          <w:sz w:val="24"/>
        </w:rPr>
      </w:pPr>
      <w:r>
        <w:rPr>
          <w:rFonts w:hint="eastAsia" w:ascii="宋体" w:hAnsi="宋体" w:cs="宋体"/>
          <w:sz w:val="24"/>
        </w:rPr>
        <w:t>中标供应商不得延误合同签订、仪器产品（含设备）交付时间。进口仪器产品（含设备）合同签订后____天必须发货到业主指定地点安装调试，由买方负责验收。产品（含设备）运送产生的费用，由卖方负责。</w:t>
      </w:r>
    </w:p>
    <w:p w14:paraId="08E1BE00">
      <w:pPr>
        <w:spacing w:line="360" w:lineRule="auto"/>
        <w:ind w:firstLine="480" w:firstLineChars="200"/>
        <w:rPr>
          <w:rFonts w:ascii="宋体" w:hAnsi="宋体" w:cs="宋体"/>
          <w:sz w:val="24"/>
        </w:rPr>
      </w:pPr>
      <w:r>
        <w:rPr>
          <w:rFonts w:hint="eastAsia" w:ascii="宋体" w:hAnsi="宋体" w:cs="宋体"/>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卖方承担。</w:t>
      </w:r>
    </w:p>
    <w:p w14:paraId="0B2CBFB9">
      <w:pPr>
        <w:spacing w:line="360" w:lineRule="auto"/>
        <w:ind w:firstLine="562" w:firstLineChars="200"/>
        <w:outlineLvl w:val="1"/>
        <w:rPr>
          <w:rFonts w:ascii="宋体" w:hAnsi="宋体" w:cs="宋体"/>
          <w:b/>
          <w:sz w:val="28"/>
          <w:szCs w:val="28"/>
        </w:rPr>
      </w:pPr>
      <w:bookmarkStart w:id="69" w:name="_Toc21868"/>
      <w:bookmarkStart w:id="70" w:name="_Toc29082"/>
      <w:bookmarkStart w:id="71" w:name="_Toc12289"/>
      <w:r>
        <w:rPr>
          <w:rFonts w:hint="eastAsia" w:ascii="宋体" w:hAnsi="宋体" w:cs="宋体"/>
          <w:b/>
          <w:sz w:val="28"/>
          <w:szCs w:val="28"/>
        </w:rPr>
        <w:t>五、产品（含设备）资料</w:t>
      </w:r>
      <w:bookmarkEnd w:id="69"/>
      <w:bookmarkEnd w:id="70"/>
      <w:bookmarkEnd w:id="71"/>
    </w:p>
    <w:p w14:paraId="0E7981E5">
      <w:pPr>
        <w:spacing w:line="360" w:lineRule="auto"/>
        <w:ind w:firstLine="480" w:firstLineChars="200"/>
        <w:rPr>
          <w:rFonts w:ascii="宋体" w:hAnsi="宋体" w:cs="宋体"/>
          <w:b/>
          <w:sz w:val="28"/>
          <w:szCs w:val="28"/>
        </w:rPr>
      </w:pPr>
      <w:r>
        <w:rPr>
          <w:rFonts w:hint="eastAsia" w:ascii="宋体" w:hAnsi="宋体" w:cs="宋体"/>
          <w:bCs/>
          <w:sz w:val="24"/>
        </w:rPr>
        <w:t>卖方应随产品（含设备）向买方交付产品（含设备）使用说明书及相关的资料。</w:t>
      </w:r>
    </w:p>
    <w:p w14:paraId="56CC4CE8">
      <w:pPr>
        <w:numPr>
          <w:ilvl w:val="0"/>
          <w:numId w:val="3"/>
        </w:numPr>
        <w:spacing w:line="360" w:lineRule="auto"/>
        <w:ind w:firstLine="562" w:firstLineChars="200"/>
        <w:outlineLvl w:val="1"/>
        <w:rPr>
          <w:rFonts w:ascii="宋体" w:hAnsi="宋体" w:cs="宋体"/>
          <w:b/>
          <w:sz w:val="28"/>
          <w:szCs w:val="28"/>
        </w:rPr>
      </w:pPr>
      <w:bookmarkStart w:id="72" w:name="_Toc20792"/>
      <w:bookmarkStart w:id="73" w:name="_Toc7073"/>
      <w:bookmarkStart w:id="74" w:name="_Toc14371"/>
      <w:r>
        <w:rPr>
          <w:rFonts w:hint="eastAsia" w:ascii="宋体" w:hAnsi="宋体" w:cs="宋体"/>
          <w:b/>
          <w:sz w:val="28"/>
          <w:szCs w:val="28"/>
        </w:rPr>
        <w:t>国产产品（含设备）、不免税自用进口</w:t>
      </w:r>
      <w:bookmarkEnd w:id="72"/>
      <w:bookmarkEnd w:id="73"/>
      <w:bookmarkEnd w:id="74"/>
      <w:r>
        <w:rPr>
          <w:rFonts w:hint="eastAsia" w:ascii="宋体" w:hAnsi="宋体" w:cs="宋体"/>
          <w:b/>
          <w:sz w:val="28"/>
          <w:szCs w:val="28"/>
        </w:rPr>
        <w:t>产品（含设备）</w:t>
      </w:r>
    </w:p>
    <w:p w14:paraId="41A931D2">
      <w:pPr>
        <w:spacing w:line="360" w:lineRule="auto"/>
        <w:ind w:firstLine="480" w:firstLineChars="200"/>
        <w:rPr>
          <w:rFonts w:ascii="宋体" w:hAnsi="宋体" w:cs="宋体"/>
          <w:sz w:val="24"/>
        </w:rPr>
      </w:pPr>
      <w:r>
        <w:rPr>
          <w:rFonts w:hint="eastAsia" w:ascii="宋体" w:hAnsi="宋体" w:cs="宋体"/>
          <w:sz w:val="24"/>
        </w:rPr>
        <w:t>买方只接受由当地国家、地方税务机关监制，并套印当地国家、地方税务机关印章的相关人民币正式发票（国内人民币发票）；免税自用进口产品（含设备）：买方接受外汇含税发票，连同购汇水单、报关单作报销凭证和验收单据，并以开标当天中国人民银行公布的外汇牌价（卖出价）的汇率折算为人民币结算。</w:t>
      </w:r>
    </w:p>
    <w:p w14:paraId="71F80845">
      <w:pPr>
        <w:spacing w:line="360" w:lineRule="auto"/>
        <w:ind w:firstLine="562" w:firstLineChars="200"/>
        <w:outlineLvl w:val="1"/>
        <w:rPr>
          <w:rFonts w:ascii="宋体" w:hAnsi="宋体" w:cs="宋体"/>
          <w:b/>
          <w:sz w:val="28"/>
          <w:szCs w:val="28"/>
        </w:rPr>
      </w:pPr>
      <w:bookmarkStart w:id="75" w:name="_Toc31835"/>
      <w:bookmarkStart w:id="76" w:name="_Toc3588"/>
      <w:bookmarkStart w:id="77" w:name="_Toc9210"/>
      <w:r>
        <w:rPr>
          <w:rFonts w:hint="eastAsia" w:ascii="宋体" w:hAnsi="宋体" w:cs="宋体"/>
          <w:b/>
          <w:sz w:val="28"/>
          <w:szCs w:val="28"/>
        </w:rPr>
        <w:t>七、付款方式</w:t>
      </w:r>
      <w:bookmarkEnd w:id="75"/>
      <w:bookmarkEnd w:id="76"/>
      <w:bookmarkEnd w:id="77"/>
    </w:p>
    <w:p w14:paraId="734A5633">
      <w:pPr>
        <w:spacing w:line="360" w:lineRule="auto"/>
        <w:ind w:firstLine="480" w:firstLineChars="200"/>
        <w:outlineLvl w:val="1"/>
      </w:pPr>
      <w:r>
        <w:rPr>
          <w:rFonts w:hint="eastAsia" w:ascii="宋体" w:hAnsi="宋体" w:cs="宋体"/>
          <w:sz w:val="24"/>
        </w:rPr>
        <w:t>买方验收合格，经核准由买方按合同规定和实际发票金额一次性支付货款。</w:t>
      </w:r>
    </w:p>
    <w:p w14:paraId="7AAD61EA">
      <w:pPr>
        <w:spacing w:line="360" w:lineRule="auto"/>
        <w:ind w:firstLine="562" w:firstLineChars="200"/>
        <w:outlineLvl w:val="1"/>
        <w:rPr>
          <w:rFonts w:ascii="宋体" w:hAnsi="宋体" w:cs="宋体"/>
          <w:b/>
          <w:sz w:val="28"/>
          <w:szCs w:val="28"/>
        </w:rPr>
      </w:pPr>
      <w:r>
        <w:rPr>
          <w:rFonts w:hint="eastAsia" w:ascii="宋体" w:hAnsi="宋体" w:cs="宋体"/>
          <w:b/>
          <w:sz w:val="28"/>
          <w:szCs w:val="28"/>
        </w:rPr>
        <w:t>八、货物验收</w:t>
      </w:r>
    </w:p>
    <w:p w14:paraId="77C51CE1">
      <w:pPr>
        <w:spacing w:line="360" w:lineRule="auto"/>
        <w:ind w:firstLine="480" w:firstLineChars="200"/>
        <w:rPr>
          <w:rFonts w:ascii="宋体" w:hAnsi="宋体" w:cs="宋体"/>
          <w:sz w:val="24"/>
        </w:rPr>
      </w:pPr>
      <w:r>
        <w:rPr>
          <w:rFonts w:hint="eastAsia" w:ascii="宋体" w:hAnsi="宋体" w:cs="宋体"/>
          <w:sz w:val="24"/>
        </w:rPr>
        <w:t>卖方必须按时供货并完成验收，逾期安装验收的，乙方须以逾期安装验收部分的货款为基数，按每日万分之五的比例给付违约金给甲方。安装验收要求如下：</w:t>
      </w:r>
    </w:p>
    <w:p w14:paraId="73AB7301">
      <w:pPr>
        <w:spacing w:line="500" w:lineRule="exact"/>
        <w:ind w:firstLine="480" w:firstLineChars="200"/>
        <w:rPr>
          <w:rFonts w:ascii="宋体" w:hAnsi="宋体" w:cs="宋体"/>
          <w:sz w:val="24"/>
        </w:rPr>
      </w:pPr>
      <w:r>
        <w:rPr>
          <w:rFonts w:hint="eastAsia" w:ascii="宋体" w:hAnsi="宋体" w:cs="宋体"/>
          <w:sz w:val="24"/>
        </w:rPr>
        <w:t>1.验收标准：由采购人在指定地点对所购产品进行验收，验收标准除采购要求的货 物技术参数外，可溯源到国家相关标准。</w:t>
      </w:r>
    </w:p>
    <w:p w14:paraId="5716D2F1">
      <w:pPr>
        <w:spacing w:line="500" w:lineRule="exact"/>
        <w:ind w:firstLine="480" w:firstLineChars="200"/>
        <w:rPr>
          <w:rFonts w:ascii="宋体" w:hAnsi="宋体" w:cs="宋体"/>
          <w:sz w:val="24"/>
        </w:rPr>
      </w:pPr>
      <w:r>
        <w:rPr>
          <w:rFonts w:hint="eastAsia" w:ascii="宋体" w:hAnsi="宋体" w:cs="宋体"/>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日内予以更换，并承担一切损失和费用。待产品补足或更换后，采购人和供应商重新对合同货物进行检验，合格后再进行安装调试。 </w:t>
      </w:r>
    </w:p>
    <w:p w14:paraId="2EBF0C63">
      <w:pPr>
        <w:spacing w:line="500" w:lineRule="exact"/>
        <w:ind w:firstLine="480" w:firstLineChars="200"/>
        <w:rPr>
          <w:rFonts w:ascii="宋体" w:hAnsi="宋体" w:cs="宋体"/>
          <w:sz w:val="24"/>
        </w:rPr>
      </w:pPr>
      <w:r>
        <w:rPr>
          <w:rFonts w:hint="eastAsia" w:ascii="宋体" w:hAnsi="宋体" w:cs="宋体"/>
          <w:sz w:val="24"/>
        </w:rPr>
        <w:t xml:space="preserve">3.验收服务要求：供应商提供的货物应达到国家相关标准的要求并确保整体通过 采购人的验收。 </w:t>
      </w:r>
    </w:p>
    <w:p w14:paraId="270396EB">
      <w:pPr>
        <w:spacing w:line="500" w:lineRule="exact"/>
        <w:ind w:firstLine="480" w:firstLineChars="200"/>
        <w:rPr>
          <w:rFonts w:ascii="宋体" w:hAnsi="宋体" w:cs="宋体"/>
          <w:sz w:val="24"/>
        </w:rPr>
      </w:pPr>
      <w:r>
        <w:rPr>
          <w:rFonts w:hint="eastAsia" w:ascii="宋体" w:hAnsi="宋体" w:cs="宋体"/>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14:paraId="02C01243">
      <w:pPr>
        <w:pStyle w:val="28"/>
        <w:rPr>
          <w:rFonts w:ascii="宋体" w:hAnsi="宋体" w:cs="宋体"/>
        </w:rPr>
      </w:pPr>
    </w:p>
    <w:p w14:paraId="425ED314">
      <w:pPr>
        <w:spacing w:line="360" w:lineRule="auto"/>
        <w:ind w:firstLine="562" w:firstLineChars="200"/>
        <w:outlineLvl w:val="1"/>
        <w:rPr>
          <w:rFonts w:ascii="宋体" w:hAnsi="宋体" w:cs="宋体"/>
          <w:b/>
          <w:sz w:val="28"/>
          <w:szCs w:val="28"/>
        </w:rPr>
      </w:pPr>
      <w:bookmarkStart w:id="78" w:name="_Toc10216"/>
      <w:bookmarkStart w:id="79" w:name="_Toc14182"/>
      <w:bookmarkStart w:id="80" w:name="_Toc16688"/>
      <w:r>
        <w:rPr>
          <w:rFonts w:hint="eastAsia" w:ascii="宋体" w:hAnsi="宋体" w:cs="宋体"/>
          <w:b/>
          <w:sz w:val="28"/>
          <w:szCs w:val="28"/>
        </w:rPr>
        <w:t>九、违约责任</w:t>
      </w:r>
      <w:bookmarkEnd w:id="78"/>
      <w:bookmarkEnd w:id="79"/>
      <w:bookmarkEnd w:id="80"/>
    </w:p>
    <w:p w14:paraId="22D04A59">
      <w:pPr>
        <w:spacing w:line="360" w:lineRule="auto"/>
        <w:ind w:firstLine="480" w:firstLineChars="200"/>
        <w:rPr>
          <w:rFonts w:ascii="宋体" w:hAnsi="宋体" w:cs="宋体"/>
          <w:sz w:val="24"/>
        </w:rPr>
      </w:pPr>
      <w:r>
        <w:rPr>
          <w:rFonts w:hint="eastAsia" w:ascii="宋体" w:hAnsi="宋体" w:cs="宋体"/>
          <w:sz w:val="24"/>
        </w:rPr>
        <w:t>按合同通用条款和《中华人民共和国民法典》执行。</w:t>
      </w:r>
    </w:p>
    <w:p w14:paraId="03FB028E">
      <w:pPr>
        <w:spacing w:line="360" w:lineRule="auto"/>
        <w:ind w:firstLine="562" w:firstLineChars="200"/>
        <w:outlineLvl w:val="1"/>
        <w:rPr>
          <w:rFonts w:ascii="宋体" w:hAnsi="宋体" w:cs="宋体"/>
          <w:b/>
          <w:sz w:val="28"/>
          <w:szCs w:val="28"/>
        </w:rPr>
      </w:pPr>
      <w:bookmarkStart w:id="81" w:name="_Toc14060"/>
      <w:bookmarkStart w:id="82" w:name="_Toc13741"/>
      <w:bookmarkStart w:id="83" w:name="_Toc9542"/>
      <w:r>
        <w:rPr>
          <w:rFonts w:hint="eastAsia" w:ascii="宋体" w:hAnsi="宋体" w:cs="宋体"/>
          <w:b/>
          <w:sz w:val="28"/>
          <w:szCs w:val="28"/>
        </w:rPr>
        <w:t>十、质量鉴定</w:t>
      </w:r>
      <w:bookmarkEnd w:id="81"/>
      <w:bookmarkEnd w:id="82"/>
      <w:bookmarkEnd w:id="83"/>
    </w:p>
    <w:p w14:paraId="481FBEE7">
      <w:pPr>
        <w:spacing w:line="360" w:lineRule="auto"/>
        <w:ind w:firstLine="480" w:firstLineChars="200"/>
        <w:rPr>
          <w:rFonts w:ascii="宋体" w:hAnsi="宋体" w:cs="宋体"/>
          <w:sz w:val="24"/>
        </w:rPr>
      </w:pPr>
      <w:r>
        <w:rPr>
          <w:rFonts w:hint="eastAsia" w:ascii="宋体" w:hAnsi="宋体" w:cs="宋体"/>
          <w:bCs/>
          <w:sz w:val="24"/>
        </w:rPr>
        <w:t>因产品（含设备）的质量问题发生争议，</w:t>
      </w:r>
      <w:r>
        <w:rPr>
          <w:rFonts w:hint="eastAsia" w:ascii="宋体" w:hAnsi="宋体" w:cs="宋体"/>
          <w:sz w:val="24"/>
        </w:rPr>
        <w:t>由国家和当地政府指定的技术单位进行质量鉴定，该鉴定结论是终局的，买卖双方应当接受。</w:t>
      </w:r>
    </w:p>
    <w:p w14:paraId="0B298794">
      <w:pPr>
        <w:spacing w:line="360" w:lineRule="auto"/>
        <w:ind w:firstLine="562" w:firstLineChars="200"/>
        <w:outlineLvl w:val="1"/>
        <w:rPr>
          <w:rFonts w:ascii="宋体" w:hAnsi="宋体" w:cs="宋体"/>
          <w:b/>
          <w:sz w:val="28"/>
          <w:szCs w:val="28"/>
        </w:rPr>
      </w:pPr>
      <w:bookmarkStart w:id="84" w:name="_Toc18581"/>
      <w:bookmarkStart w:id="85" w:name="_Toc13514"/>
      <w:bookmarkStart w:id="86" w:name="_Toc20036"/>
      <w:r>
        <w:rPr>
          <w:rFonts w:hint="eastAsia" w:ascii="宋体" w:hAnsi="宋体" w:cs="宋体"/>
          <w:b/>
          <w:sz w:val="28"/>
          <w:szCs w:val="28"/>
        </w:rPr>
        <w:t>十一、争议解决</w:t>
      </w:r>
      <w:bookmarkEnd w:id="84"/>
      <w:bookmarkEnd w:id="85"/>
      <w:bookmarkEnd w:id="86"/>
    </w:p>
    <w:p w14:paraId="2FBBFFAD">
      <w:pPr>
        <w:spacing w:line="360" w:lineRule="auto"/>
        <w:ind w:firstLine="480" w:firstLineChars="200"/>
        <w:rPr>
          <w:rFonts w:ascii="宋体" w:hAnsi="宋体" w:cs="宋体"/>
          <w:sz w:val="24"/>
        </w:rPr>
      </w:pPr>
      <w:r>
        <w:rPr>
          <w:rFonts w:hint="eastAsia" w:ascii="宋体" w:hAnsi="宋体" w:cs="宋体"/>
          <w:sz w:val="24"/>
        </w:rPr>
        <w:t>本合同发生争议产生的诉讼，由甲方所在地人民法院管辖。</w:t>
      </w:r>
    </w:p>
    <w:p w14:paraId="16BABBC9">
      <w:pPr>
        <w:spacing w:line="360" w:lineRule="auto"/>
        <w:ind w:firstLine="562" w:firstLineChars="200"/>
        <w:outlineLvl w:val="1"/>
        <w:rPr>
          <w:rFonts w:ascii="宋体" w:hAnsi="宋体" w:cs="宋体"/>
          <w:b/>
          <w:sz w:val="28"/>
          <w:szCs w:val="28"/>
        </w:rPr>
      </w:pPr>
      <w:bookmarkStart w:id="87" w:name="_Toc19170"/>
      <w:bookmarkStart w:id="88" w:name="_Toc8158"/>
      <w:bookmarkStart w:id="89" w:name="_Toc4015"/>
      <w:r>
        <w:rPr>
          <w:rFonts w:hint="eastAsia" w:ascii="宋体" w:hAnsi="宋体" w:cs="宋体"/>
          <w:b/>
          <w:sz w:val="28"/>
          <w:szCs w:val="28"/>
        </w:rPr>
        <w:t>十二、合同生效</w:t>
      </w:r>
      <w:bookmarkEnd w:id="87"/>
      <w:bookmarkEnd w:id="88"/>
      <w:bookmarkEnd w:id="89"/>
    </w:p>
    <w:p w14:paraId="17F3F66B">
      <w:pPr>
        <w:spacing w:line="360" w:lineRule="auto"/>
        <w:ind w:firstLine="480" w:firstLineChars="200"/>
        <w:rPr>
          <w:rFonts w:ascii="宋体" w:hAnsi="宋体" w:cs="宋体"/>
          <w:sz w:val="24"/>
        </w:rPr>
      </w:pPr>
      <w:r>
        <w:rPr>
          <w:rFonts w:hint="eastAsia" w:ascii="宋体" w:hAnsi="宋体" w:cs="宋体"/>
          <w:sz w:val="24"/>
        </w:rPr>
        <w:t>本合同经买、卖、鉴证三方签字、盖章并在鉴证方收到卖方的履约保证金（现金转账或银行履约保函）后，合同即生效。</w:t>
      </w:r>
    </w:p>
    <w:p w14:paraId="71AC535C">
      <w:pPr>
        <w:spacing w:line="360" w:lineRule="auto"/>
        <w:ind w:firstLine="480" w:firstLineChars="200"/>
        <w:rPr>
          <w:rFonts w:ascii="宋体" w:hAnsi="宋体" w:cs="宋体"/>
          <w:sz w:val="24"/>
        </w:rPr>
      </w:pPr>
      <w:r>
        <w:rPr>
          <w:rFonts w:hint="eastAsia" w:ascii="宋体" w:hAnsi="宋体" w:cs="宋体"/>
          <w:sz w:val="24"/>
        </w:rPr>
        <w:t>本合同一式陆份，买、卖双方各执贰份，招标机构及财政采购监管部门各执壹份，均具同等效力。</w:t>
      </w:r>
    </w:p>
    <w:p w14:paraId="257E7EED">
      <w:pPr>
        <w:spacing w:line="360" w:lineRule="auto"/>
        <w:ind w:firstLine="562" w:firstLineChars="200"/>
        <w:outlineLvl w:val="1"/>
        <w:rPr>
          <w:rFonts w:ascii="宋体" w:hAnsi="宋体" w:cs="宋体"/>
          <w:b/>
          <w:sz w:val="28"/>
          <w:szCs w:val="28"/>
        </w:rPr>
      </w:pPr>
      <w:bookmarkStart w:id="90" w:name="_Toc2076"/>
      <w:bookmarkStart w:id="91" w:name="_Toc26670"/>
      <w:bookmarkStart w:id="92" w:name="_Toc6146"/>
      <w:r>
        <w:rPr>
          <w:rFonts w:hint="eastAsia" w:ascii="宋体" w:hAnsi="宋体" w:cs="宋体"/>
          <w:b/>
          <w:sz w:val="28"/>
          <w:szCs w:val="28"/>
        </w:rPr>
        <w:t>十三、其它</w:t>
      </w:r>
      <w:bookmarkEnd w:id="90"/>
      <w:bookmarkEnd w:id="91"/>
      <w:bookmarkEnd w:id="92"/>
    </w:p>
    <w:p w14:paraId="6C4F3481">
      <w:pPr>
        <w:spacing w:line="360" w:lineRule="auto"/>
        <w:ind w:firstLine="480" w:firstLineChars="200"/>
        <w:rPr>
          <w:rFonts w:ascii="宋体" w:hAnsi="宋体" w:cs="宋体"/>
          <w:sz w:val="24"/>
        </w:rPr>
      </w:pPr>
      <w:r>
        <w:rPr>
          <w:rFonts w:hint="eastAsia" w:ascii="宋体" w:hAnsi="宋体" w:cs="宋体"/>
          <w:sz w:val="24"/>
        </w:rPr>
        <w:t>买卖双方应当自中标通知书发出之日起30日内，按照招标文件和中标人投标文件的规定，双方签订书面合同。如超过期限未签合同，应重新招标或顺延下一中标候选人。</w:t>
      </w:r>
    </w:p>
    <w:p w14:paraId="640CBCDF">
      <w:pPr>
        <w:spacing w:line="360" w:lineRule="auto"/>
        <w:ind w:firstLine="628" w:firstLineChars="262"/>
        <w:rPr>
          <w:rFonts w:ascii="宋体" w:hAnsi="宋体" w:cs="宋体"/>
          <w:sz w:val="24"/>
        </w:rPr>
      </w:pPr>
    </w:p>
    <w:p w14:paraId="466FDF62">
      <w:pPr>
        <w:spacing w:line="420" w:lineRule="exact"/>
        <w:rPr>
          <w:rFonts w:ascii="宋体" w:hAnsi="宋体" w:cs="宋体"/>
          <w:sz w:val="24"/>
        </w:rPr>
      </w:pPr>
      <w:r>
        <w:rPr>
          <w:rFonts w:hint="eastAsia" w:ascii="宋体" w:hAnsi="宋体" w:cs="宋体"/>
          <w:sz w:val="24"/>
        </w:rPr>
        <w:t>附：中标通知书、中标清单</w:t>
      </w:r>
    </w:p>
    <w:p w14:paraId="5022670D">
      <w:pPr>
        <w:spacing w:line="420" w:lineRule="exact"/>
        <w:rPr>
          <w:rFonts w:ascii="宋体" w:hAnsi="宋体" w:cs="宋体"/>
        </w:rPr>
      </w:pPr>
      <w:r>
        <w:rPr>
          <w:rFonts w:hint="eastAsia" w:ascii="宋体" w:hAnsi="宋体" w:cs="宋体"/>
          <w:sz w:val="24"/>
        </w:rPr>
        <w:t>（以下无正文为签字页）</w:t>
      </w:r>
    </w:p>
    <w:p w14:paraId="5E22DE12">
      <w:pPr>
        <w:spacing w:line="420" w:lineRule="exact"/>
        <w:rPr>
          <w:rFonts w:ascii="宋体" w:hAnsi="宋体" w:cs="宋体"/>
          <w:sz w:val="24"/>
        </w:rPr>
      </w:pPr>
    </w:p>
    <w:p w14:paraId="34E55CE9">
      <w:pPr>
        <w:spacing w:line="420" w:lineRule="exact"/>
        <w:rPr>
          <w:rFonts w:ascii="宋体" w:hAnsi="宋体" w:cs="宋体"/>
          <w:sz w:val="24"/>
        </w:rPr>
      </w:pPr>
      <w:r>
        <w:rPr>
          <w:rFonts w:hint="eastAsia" w:ascii="宋体" w:hAnsi="宋体" w:cs="宋体"/>
          <w:sz w:val="24"/>
        </w:rPr>
        <w:t xml:space="preserve">买方：                              卖方： </w:t>
      </w:r>
    </w:p>
    <w:p w14:paraId="1E2F5DDE">
      <w:pPr>
        <w:spacing w:line="420" w:lineRule="exact"/>
        <w:rPr>
          <w:rFonts w:ascii="宋体" w:hAnsi="宋体" w:cs="宋体"/>
          <w:sz w:val="24"/>
        </w:rPr>
      </w:pPr>
      <w:r>
        <w:rPr>
          <w:rFonts w:hint="eastAsia" w:ascii="宋体" w:hAnsi="宋体" w:cs="宋体"/>
          <w:sz w:val="24"/>
        </w:rPr>
        <w:t>地址：                              地址：</w:t>
      </w:r>
    </w:p>
    <w:p w14:paraId="65474623">
      <w:pPr>
        <w:spacing w:line="420" w:lineRule="exact"/>
        <w:rPr>
          <w:rFonts w:ascii="宋体" w:hAnsi="宋体" w:cs="宋体"/>
          <w:sz w:val="24"/>
        </w:rPr>
      </w:pPr>
      <w:r>
        <w:rPr>
          <w:rFonts w:hint="eastAsia" w:ascii="宋体" w:hAnsi="宋体" w:cs="宋体"/>
          <w:sz w:val="24"/>
        </w:rPr>
        <w:t>法定代表人：                        法定代表人：</w:t>
      </w:r>
    </w:p>
    <w:p w14:paraId="17663CB9">
      <w:pPr>
        <w:spacing w:line="420" w:lineRule="exact"/>
        <w:rPr>
          <w:rFonts w:ascii="宋体" w:hAnsi="宋体" w:cs="宋体"/>
          <w:sz w:val="24"/>
        </w:rPr>
      </w:pPr>
      <w:r>
        <w:rPr>
          <w:rFonts w:hint="eastAsia" w:ascii="宋体" w:hAnsi="宋体" w:cs="宋体"/>
          <w:sz w:val="24"/>
        </w:rPr>
        <w:t>委托代理人：                        委托代理人：</w:t>
      </w:r>
    </w:p>
    <w:p w14:paraId="1DFFC61F">
      <w:pPr>
        <w:spacing w:line="420" w:lineRule="exact"/>
        <w:rPr>
          <w:rFonts w:ascii="宋体" w:hAnsi="宋体" w:cs="宋体"/>
          <w:sz w:val="24"/>
        </w:rPr>
      </w:pPr>
      <w:r>
        <w:rPr>
          <w:rFonts w:hint="eastAsia" w:ascii="宋体" w:hAnsi="宋体" w:cs="宋体"/>
          <w:sz w:val="24"/>
        </w:rPr>
        <w:t>使用单位确认签名：</w:t>
      </w:r>
    </w:p>
    <w:p w14:paraId="61D69DB9">
      <w:pPr>
        <w:spacing w:line="420" w:lineRule="exact"/>
        <w:rPr>
          <w:rFonts w:ascii="宋体" w:hAnsi="宋体" w:cs="宋体"/>
          <w:sz w:val="24"/>
        </w:rPr>
      </w:pPr>
      <w:r>
        <w:rPr>
          <w:rFonts w:hint="eastAsia" w:ascii="宋体" w:hAnsi="宋体" w:cs="宋体"/>
          <w:sz w:val="24"/>
        </w:rPr>
        <w:t>电话：                              电话：</w:t>
      </w:r>
    </w:p>
    <w:p w14:paraId="49FA3EF9">
      <w:pPr>
        <w:spacing w:line="420" w:lineRule="exact"/>
        <w:rPr>
          <w:rFonts w:ascii="宋体" w:hAnsi="宋体" w:cs="宋体"/>
          <w:sz w:val="24"/>
        </w:rPr>
      </w:pPr>
      <w:r>
        <w:rPr>
          <w:rFonts w:hint="eastAsia" w:ascii="宋体" w:hAnsi="宋体" w:cs="宋体"/>
          <w:sz w:val="24"/>
        </w:rPr>
        <w:t xml:space="preserve">开户银行：                          开户银行： </w:t>
      </w:r>
    </w:p>
    <w:p w14:paraId="321E3DD3">
      <w:pPr>
        <w:spacing w:line="420" w:lineRule="exact"/>
        <w:rPr>
          <w:rFonts w:ascii="宋体" w:hAnsi="宋体" w:cs="宋体"/>
          <w:sz w:val="24"/>
        </w:rPr>
      </w:pPr>
      <w:r>
        <w:rPr>
          <w:rFonts w:hint="eastAsia" w:ascii="宋体" w:hAnsi="宋体" w:cs="宋体"/>
          <w:sz w:val="24"/>
        </w:rPr>
        <w:t>银行帐号：                          银行帐号：</w:t>
      </w:r>
    </w:p>
    <w:p w14:paraId="736F19B2">
      <w:pPr>
        <w:spacing w:line="420" w:lineRule="exact"/>
        <w:rPr>
          <w:rFonts w:ascii="宋体" w:hAnsi="宋体" w:cs="宋体"/>
          <w:sz w:val="24"/>
        </w:rPr>
      </w:pPr>
      <w:r>
        <w:rPr>
          <w:rFonts w:hint="eastAsia" w:ascii="宋体" w:hAnsi="宋体" w:cs="宋体"/>
          <w:sz w:val="24"/>
        </w:rPr>
        <w:t xml:space="preserve">    年    月    日                      年   月    日</w:t>
      </w:r>
    </w:p>
    <w:p w14:paraId="6AB9EFFE">
      <w:pPr>
        <w:spacing w:line="420" w:lineRule="exact"/>
        <w:rPr>
          <w:rFonts w:ascii="宋体" w:hAnsi="宋体" w:cs="宋体"/>
          <w:sz w:val="24"/>
        </w:rPr>
      </w:pPr>
    </w:p>
    <w:p w14:paraId="4F60415A">
      <w:pPr>
        <w:spacing w:line="420" w:lineRule="exact"/>
        <w:rPr>
          <w:rFonts w:ascii="宋体" w:hAnsi="宋体" w:cs="宋体"/>
          <w:sz w:val="24"/>
        </w:rPr>
      </w:pPr>
      <w:r>
        <w:rPr>
          <w:rFonts w:hint="eastAsia" w:ascii="宋体" w:hAnsi="宋体" w:cs="宋体"/>
          <w:sz w:val="24"/>
        </w:rPr>
        <w:t>招标机构：</w:t>
      </w:r>
    </w:p>
    <w:p w14:paraId="4830ECC8">
      <w:pPr>
        <w:spacing w:line="420" w:lineRule="exact"/>
        <w:rPr>
          <w:rFonts w:ascii="宋体" w:hAnsi="宋体" w:cs="宋体"/>
          <w:sz w:val="24"/>
        </w:rPr>
      </w:pPr>
      <w:r>
        <w:rPr>
          <w:rFonts w:hint="eastAsia" w:ascii="宋体" w:hAnsi="宋体" w:cs="宋体"/>
          <w:sz w:val="24"/>
        </w:rPr>
        <w:t>地  址：</w:t>
      </w:r>
    </w:p>
    <w:p w14:paraId="4A466347">
      <w:pPr>
        <w:spacing w:line="420" w:lineRule="exact"/>
        <w:rPr>
          <w:rFonts w:ascii="宋体" w:hAnsi="宋体" w:cs="宋体"/>
          <w:sz w:val="24"/>
        </w:rPr>
      </w:pPr>
      <w:r>
        <w:rPr>
          <w:rFonts w:hint="eastAsia" w:ascii="宋体" w:hAnsi="宋体" w:cs="宋体"/>
          <w:sz w:val="24"/>
        </w:rPr>
        <w:t>电  话：</w:t>
      </w:r>
    </w:p>
    <w:p w14:paraId="05AC99E3">
      <w:pPr>
        <w:spacing w:line="420" w:lineRule="exact"/>
        <w:rPr>
          <w:rFonts w:ascii="宋体" w:hAnsi="宋体" w:cs="宋体"/>
          <w:sz w:val="24"/>
        </w:rPr>
      </w:pPr>
      <w:r>
        <w:rPr>
          <w:rFonts w:hint="eastAsia" w:ascii="宋体" w:hAnsi="宋体" w:cs="宋体"/>
          <w:sz w:val="24"/>
        </w:rPr>
        <w:t xml:space="preserve">法定或授权代表：                           </w:t>
      </w:r>
    </w:p>
    <w:p w14:paraId="5CDD14E4">
      <w:pPr>
        <w:spacing w:line="420" w:lineRule="exact"/>
        <w:rPr>
          <w:rFonts w:ascii="宋体" w:hAnsi="宋体" w:cs="宋体"/>
          <w:b/>
          <w:kern w:val="0"/>
          <w:sz w:val="32"/>
        </w:rPr>
      </w:pPr>
      <w:r>
        <w:rPr>
          <w:rFonts w:hint="eastAsia" w:ascii="宋体" w:hAnsi="宋体" w:cs="宋体"/>
          <w:sz w:val="24"/>
        </w:rPr>
        <w:t>日期：  年  月  日</w:t>
      </w:r>
    </w:p>
    <w:p w14:paraId="6D1D4380">
      <w:pPr>
        <w:spacing w:beforeLines="100" w:afterLines="100"/>
        <w:jc w:val="center"/>
        <w:rPr>
          <w:rFonts w:ascii="宋体" w:hAnsi="宋体" w:cs="宋体"/>
          <w:b/>
          <w:sz w:val="32"/>
          <w:szCs w:val="32"/>
        </w:rPr>
      </w:pPr>
      <w:r>
        <w:rPr>
          <w:rFonts w:hint="eastAsia" w:ascii="仿宋" w:hAnsi="仿宋" w:eastAsia="仿宋" w:cs="仿宋"/>
          <w:b/>
          <w:sz w:val="32"/>
          <w:szCs w:val="32"/>
        </w:rPr>
        <w:br w:type="column"/>
      </w:r>
      <w:r>
        <w:rPr>
          <w:rFonts w:hint="eastAsia" w:ascii="宋体" w:hAnsi="宋体" w:cs="宋体"/>
          <w:b/>
          <w:sz w:val="32"/>
          <w:szCs w:val="32"/>
        </w:rPr>
        <w:t>合同通用条款</w:t>
      </w:r>
    </w:p>
    <w:p w14:paraId="51ABE122">
      <w:pPr>
        <w:spacing w:beforeLines="50" w:afterLines="50" w:line="360" w:lineRule="auto"/>
        <w:ind w:firstLine="482" w:firstLineChars="200"/>
        <w:rPr>
          <w:rFonts w:ascii="宋体" w:hAnsi="宋体" w:cs="宋体"/>
          <w:b/>
          <w:bCs/>
          <w:sz w:val="24"/>
        </w:rPr>
      </w:pPr>
      <w:r>
        <w:rPr>
          <w:rFonts w:hint="eastAsia" w:ascii="宋体" w:hAnsi="宋体" w:cs="宋体"/>
          <w:b/>
          <w:bCs/>
          <w:sz w:val="24"/>
        </w:rPr>
        <w:t>1．定义</w:t>
      </w:r>
    </w:p>
    <w:p w14:paraId="6B37E5B4">
      <w:pPr>
        <w:spacing w:line="360" w:lineRule="auto"/>
        <w:ind w:firstLine="480" w:firstLineChars="200"/>
        <w:rPr>
          <w:rFonts w:ascii="宋体" w:hAnsi="宋体" w:cs="宋体"/>
          <w:sz w:val="24"/>
        </w:rPr>
      </w:pPr>
      <w:r>
        <w:rPr>
          <w:rFonts w:hint="eastAsia" w:ascii="宋体" w:hAnsi="宋体" w:cs="宋体"/>
          <w:sz w:val="24"/>
        </w:rPr>
        <w:t>本合同下列术语应解释为：</w:t>
      </w:r>
    </w:p>
    <w:p w14:paraId="0A5E19B2">
      <w:pPr>
        <w:spacing w:line="360" w:lineRule="auto"/>
        <w:ind w:firstLine="480" w:firstLineChars="200"/>
        <w:rPr>
          <w:rFonts w:ascii="宋体" w:hAnsi="宋体" w:cs="宋体"/>
          <w:sz w:val="24"/>
        </w:rPr>
      </w:pPr>
      <w:r>
        <w:rPr>
          <w:rFonts w:hint="eastAsia" w:ascii="宋体" w:hAnsi="宋体" w:cs="宋体"/>
          <w:sz w:val="24"/>
        </w:rPr>
        <w:t>（l）“合同”系指甲方和乙方（以下简称合同双方）签署的、合同格式中列明的合同双方所达成的协议，包括所有的附件、附录和构成合同的所有文件。</w:t>
      </w:r>
    </w:p>
    <w:p w14:paraId="3791B88A">
      <w:pPr>
        <w:spacing w:line="360" w:lineRule="auto"/>
        <w:rPr>
          <w:rFonts w:ascii="宋体" w:hAnsi="宋体" w:cs="宋体"/>
          <w:sz w:val="24"/>
        </w:rPr>
      </w:pPr>
      <w:r>
        <w:rPr>
          <w:rFonts w:hint="eastAsia" w:ascii="宋体" w:hAnsi="宋体" w:cs="宋体"/>
          <w:sz w:val="24"/>
        </w:rPr>
        <w:t xml:space="preserve">    （2）“合同价”系指根据合同规定，乙方在完全履行合同义务后甲方应付给乙方的价格。</w:t>
      </w:r>
    </w:p>
    <w:p w14:paraId="32B27CC5">
      <w:pPr>
        <w:spacing w:line="360" w:lineRule="auto"/>
        <w:rPr>
          <w:rFonts w:ascii="宋体" w:hAnsi="宋体" w:cs="宋体"/>
          <w:sz w:val="24"/>
        </w:rPr>
      </w:pPr>
      <w:r>
        <w:rPr>
          <w:rFonts w:hint="eastAsia" w:ascii="宋体" w:hAnsi="宋体" w:cs="宋体"/>
          <w:sz w:val="24"/>
        </w:rPr>
        <w:t xml:space="preserve">    （3）“货物（含软件及相关服务）”系指乙方按合同要求，须向甲方提供的一切产品（含设备）、机械、仪器、备件、工具、技术及手册等有关资料。"工程"系指按合同要求进行施工。</w:t>
      </w:r>
    </w:p>
    <w:p w14:paraId="7919B1E5">
      <w:pPr>
        <w:spacing w:line="360" w:lineRule="auto"/>
        <w:rPr>
          <w:rFonts w:ascii="宋体" w:hAnsi="宋体" w:cs="宋体"/>
          <w:sz w:val="24"/>
        </w:rPr>
      </w:pPr>
      <w:r>
        <w:rPr>
          <w:rFonts w:hint="eastAsia" w:ascii="宋体" w:hAnsi="宋体" w:cs="宋体"/>
          <w:sz w:val="24"/>
        </w:rPr>
        <w:t xml:space="preserve">    （4）“服务”系指根据合同规定乙方承担与供货有关的所有辅助服务，如运输、保险以及其它的服务，如安装、调试、提供技术援助、培训及其他类似的义务。</w:t>
      </w:r>
    </w:p>
    <w:p w14:paraId="07128F5B">
      <w:pPr>
        <w:spacing w:line="360" w:lineRule="auto"/>
        <w:rPr>
          <w:rFonts w:ascii="宋体" w:hAnsi="宋体" w:cs="宋体"/>
          <w:sz w:val="24"/>
        </w:rPr>
      </w:pPr>
      <w:r>
        <w:rPr>
          <w:rFonts w:hint="eastAsia" w:ascii="宋体" w:hAnsi="宋体" w:cs="宋体"/>
          <w:sz w:val="24"/>
        </w:rPr>
        <w:t xml:space="preserve">    （5）“甲方”系指购买货物（含软件及相关服务）的单位。</w:t>
      </w:r>
    </w:p>
    <w:p w14:paraId="68E9E527">
      <w:pPr>
        <w:spacing w:line="360" w:lineRule="auto"/>
        <w:rPr>
          <w:rFonts w:ascii="宋体" w:hAnsi="宋体" w:cs="宋体"/>
          <w:sz w:val="24"/>
        </w:rPr>
      </w:pPr>
      <w:r>
        <w:rPr>
          <w:rFonts w:hint="eastAsia" w:ascii="宋体" w:hAnsi="宋体" w:cs="宋体"/>
          <w:sz w:val="24"/>
        </w:rPr>
        <w:t xml:space="preserve">    （6）“乙方”系指根据合同规定提供货物（含软件及相关服务）和服务的制造商或代理商。</w:t>
      </w:r>
    </w:p>
    <w:p w14:paraId="524CEA88">
      <w:pPr>
        <w:spacing w:line="360" w:lineRule="auto"/>
        <w:rPr>
          <w:rFonts w:ascii="宋体" w:hAnsi="宋体" w:cs="宋体"/>
          <w:sz w:val="24"/>
        </w:rPr>
      </w:pPr>
      <w:r>
        <w:rPr>
          <w:rFonts w:hint="eastAsia" w:ascii="宋体" w:hAnsi="宋体" w:cs="宋体"/>
          <w:sz w:val="24"/>
        </w:rPr>
        <w:t xml:space="preserve">    （7）“现场”系指将要进行货物（含软件及相关服务）安装和调试的地点。</w:t>
      </w:r>
    </w:p>
    <w:p w14:paraId="5E79A361">
      <w:pPr>
        <w:spacing w:beforeLines="50" w:afterLines="50" w:line="360" w:lineRule="auto"/>
        <w:ind w:firstLine="482" w:firstLineChars="200"/>
        <w:rPr>
          <w:rFonts w:ascii="宋体" w:hAnsi="宋体" w:cs="宋体"/>
          <w:b/>
          <w:bCs/>
          <w:sz w:val="24"/>
        </w:rPr>
      </w:pPr>
      <w:r>
        <w:rPr>
          <w:rFonts w:hint="eastAsia" w:ascii="宋体" w:hAnsi="宋体" w:cs="宋体"/>
          <w:b/>
          <w:bCs/>
          <w:sz w:val="24"/>
        </w:rPr>
        <w:t>2．技术规范</w:t>
      </w:r>
    </w:p>
    <w:p w14:paraId="3D3621CD">
      <w:pPr>
        <w:spacing w:line="360" w:lineRule="auto"/>
        <w:ind w:firstLine="480" w:firstLineChars="200"/>
        <w:rPr>
          <w:rFonts w:ascii="宋体" w:hAnsi="宋体" w:cs="宋体"/>
          <w:sz w:val="24"/>
        </w:rPr>
      </w:pPr>
      <w:r>
        <w:rPr>
          <w:rFonts w:hint="eastAsia" w:ascii="宋体" w:hAnsi="宋体" w:cs="宋体"/>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16E34D61">
      <w:pPr>
        <w:spacing w:beforeLines="50" w:afterLines="50" w:line="360" w:lineRule="auto"/>
        <w:ind w:firstLine="482" w:firstLineChars="200"/>
        <w:rPr>
          <w:rFonts w:ascii="宋体" w:hAnsi="宋体" w:cs="宋体"/>
          <w:b/>
          <w:bCs/>
          <w:sz w:val="24"/>
        </w:rPr>
      </w:pPr>
      <w:r>
        <w:rPr>
          <w:rFonts w:hint="eastAsia" w:ascii="宋体" w:hAnsi="宋体" w:cs="宋体"/>
          <w:b/>
          <w:bCs/>
          <w:sz w:val="24"/>
        </w:rPr>
        <w:t>3．专利权</w:t>
      </w:r>
    </w:p>
    <w:p w14:paraId="27DE5BD8">
      <w:pPr>
        <w:spacing w:line="360" w:lineRule="auto"/>
        <w:ind w:firstLine="480" w:firstLineChars="200"/>
        <w:rPr>
          <w:rFonts w:ascii="宋体" w:hAnsi="宋体" w:cs="宋体"/>
          <w:sz w:val="24"/>
        </w:rPr>
      </w:pPr>
      <w:r>
        <w:rPr>
          <w:rFonts w:hint="eastAsia" w:ascii="宋体" w:hAnsi="宋体" w:cs="宋体"/>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4C0E0685">
      <w:pPr>
        <w:spacing w:beforeLines="50" w:afterLines="50" w:line="360" w:lineRule="auto"/>
        <w:ind w:firstLine="482" w:firstLineChars="200"/>
        <w:rPr>
          <w:rFonts w:ascii="宋体" w:hAnsi="宋体" w:cs="宋体"/>
          <w:b/>
          <w:bCs/>
          <w:sz w:val="24"/>
        </w:rPr>
      </w:pPr>
      <w:r>
        <w:rPr>
          <w:rFonts w:hint="eastAsia" w:ascii="宋体" w:hAnsi="宋体" w:cs="宋体"/>
          <w:b/>
          <w:bCs/>
          <w:sz w:val="24"/>
        </w:rPr>
        <w:t>4．包装要求</w:t>
      </w:r>
    </w:p>
    <w:p w14:paraId="40093244">
      <w:pPr>
        <w:spacing w:line="360" w:lineRule="auto"/>
        <w:ind w:firstLine="360" w:firstLineChars="150"/>
        <w:rPr>
          <w:rFonts w:ascii="宋体" w:hAnsi="宋体" w:cs="宋体"/>
          <w:sz w:val="24"/>
        </w:rPr>
      </w:pPr>
      <w:r>
        <w:rPr>
          <w:rFonts w:hint="eastAsia" w:ascii="宋体" w:hAnsi="宋体" w:cs="宋体"/>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28BD20BD">
      <w:pPr>
        <w:spacing w:line="360" w:lineRule="auto"/>
        <w:ind w:firstLine="360" w:firstLineChars="150"/>
        <w:rPr>
          <w:rFonts w:ascii="宋体" w:hAnsi="宋体" w:cs="宋体"/>
          <w:sz w:val="24"/>
        </w:rPr>
      </w:pPr>
      <w:r>
        <w:rPr>
          <w:rFonts w:hint="eastAsia" w:ascii="宋体" w:hAnsi="宋体" w:cs="宋体"/>
          <w:sz w:val="24"/>
        </w:rPr>
        <w:t>4.2 每件包装箱内应附一份详细装箱单和质量合格证。</w:t>
      </w:r>
    </w:p>
    <w:p w14:paraId="61A783AA">
      <w:pPr>
        <w:spacing w:beforeLines="50" w:afterLines="50" w:line="360" w:lineRule="auto"/>
        <w:ind w:firstLine="482" w:firstLineChars="200"/>
        <w:rPr>
          <w:rFonts w:ascii="宋体" w:hAnsi="宋体" w:cs="宋体"/>
          <w:b/>
          <w:bCs/>
          <w:sz w:val="24"/>
        </w:rPr>
      </w:pPr>
      <w:r>
        <w:rPr>
          <w:rFonts w:hint="eastAsia" w:ascii="宋体" w:hAnsi="宋体" w:cs="宋体"/>
          <w:b/>
          <w:bCs/>
          <w:sz w:val="24"/>
        </w:rPr>
        <w:t>5．装运标志</w:t>
      </w:r>
    </w:p>
    <w:p w14:paraId="54C7A733">
      <w:pPr>
        <w:spacing w:line="360" w:lineRule="auto"/>
        <w:ind w:firstLine="360" w:firstLineChars="150"/>
        <w:rPr>
          <w:rFonts w:ascii="宋体" w:hAnsi="宋体" w:cs="宋体"/>
          <w:sz w:val="24"/>
        </w:rPr>
      </w:pPr>
      <w:r>
        <w:rPr>
          <w:rFonts w:hint="eastAsia" w:ascii="宋体" w:hAnsi="宋体" w:cs="宋体"/>
          <w:sz w:val="24"/>
        </w:rPr>
        <w:t>5.1 乙方应在每一包装箱邻接的四侧用不褪色的油漆以醒目的中文字样做出下列标记：</w:t>
      </w:r>
    </w:p>
    <w:p w14:paraId="1FA9FF49">
      <w:pPr>
        <w:spacing w:line="360" w:lineRule="auto"/>
        <w:ind w:firstLine="240" w:firstLineChars="100"/>
        <w:rPr>
          <w:rFonts w:ascii="宋体" w:hAnsi="宋体" w:cs="宋体"/>
          <w:sz w:val="24"/>
        </w:rPr>
      </w:pPr>
      <w:r>
        <w:rPr>
          <w:rFonts w:hint="eastAsia" w:ascii="宋体" w:hAnsi="宋体" w:cs="宋体"/>
          <w:sz w:val="24"/>
        </w:rPr>
        <w:t>（l）收货人</w:t>
      </w:r>
    </w:p>
    <w:p w14:paraId="03C171A2">
      <w:pPr>
        <w:spacing w:line="360" w:lineRule="auto"/>
        <w:ind w:firstLine="240" w:firstLineChars="100"/>
        <w:rPr>
          <w:rFonts w:ascii="宋体" w:hAnsi="宋体" w:cs="宋体"/>
          <w:sz w:val="24"/>
        </w:rPr>
      </w:pPr>
      <w:r>
        <w:rPr>
          <w:rFonts w:hint="eastAsia" w:ascii="宋体" w:hAnsi="宋体" w:cs="宋体"/>
          <w:sz w:val="24"/>
        </w:rPr>
        <w:t>（2）合同号</w:t>
      </w:r>
    </w:p>
    <w:p w14:paraId="1BB63AA2">
      <w:pPr>
        <w:spacing w:line="360" w:lineRule="auto"/>
        <w:ind w:firstLine="240" w:firstLineChars="100"/>
        <w:rPr>
          <w:rFonts w:ascii="宋体" w:hAnsi="宋体" w:cs="宋体"/>
          <w:sz w:val="24"/>
        </w:rPr>
      </w:pPr>
      <w:r>
        <w:rPr>
          <w:rFonts w:hint="eastAsia" w:ascii="宋体" w:hAnsi="宋体" w:cs="宋体"/>
          <w:sz w:val="24"/>
        </w:rPr>
        <w:t>（3）装运标志</w:t>
      </w:r>
    </w:p>
    <w:p w14:paraId="7F7ED029">
      <w:pPr>
        <w:spacing w:line="360" w:lineRule="auto"/>
        <w:ind w:firstLine="240" w:firstLineChars="100"/>
        <w:rPr>
          <w:rFonts w:ascii="宋体" w:hAnsi="宋体" w:cs="宋体"/>
          <w:sz w:val="24"/>
        </w:rPr>
      </w:pPr>
      <w:r>
        <w:rPr>
          <w:rFonts w:hint="eastAsia" w:ascii="宋体" w:hAnsi="宋体" w:cs="宋体"/>
          <w:sz w:val="24"/>
        </w:rPr>
        <w:t>（4）收货人代号</w:t>
      </w:r>
    </w:p>
    <w:p w14:paraId="40077BC5">
      <w:pPr>
        <w:spacing w:line="360" w:lineRule="auto"/>
        <w:ind w:firstLine="240" w:firstLineChars="100"/>
        <w:rPr>
          <w:rFonts w:ascii="宋体" w:hAnsi="宋体" w:cs="宋体"/>
          <w:sz w:val="24"/>
        </w:rPr>
      </w:pPr>
      <w:r>
        <w:rPr>
          <w:rFonts w:hint="eastAsia" w:ascii="宋体" w:hAnsi="宋体" w:cs="宋体"/>
          <w:sz w:val="24"/>
        </w:rPr>
        <w:t>（5）目的地</w:t>
      </w:r>
    </w:p>
    <w:p w14:paraId="62E71EA2">
      <w:pPr>
        <w:spacing w:line="360" w:lineRule="auto"/>
        <w:ind w:firstLine="240" w:firstLineChars="100"/>
        <w:rPr>
          <w:rFonts w:ascii="宋体" w:hAnsi="宋体" w:cs="宋体"/>
          <w:sz w:val="24"/>
        </w:rPr>
      </w:pPr>
      <w:r>
        <w:rPr>
          <w:rFonts w:hint="eastAsia" w:ascii="宋体" w:hAnsi="宋体" w:cs="宋体"/>
          <w:sz w:val="24"/>
        </w:rPr>
        <w:t>（6）货物（含软件及相关服务）名称、品目号和箱号</w:t>
      </w:r>
    </w:p>
    <w:p w14:paraId="640D9A5E">
      <w:pPr>
        <w:spacing w:line="360" w:lineRule="auto"/>
        <w:ind w:firstLine="240" w:firstLineChars="100"/>
        <w:rPr>
          <w:rFonts w:ascii="宋体" w:hAnsi="宋体" w:cs="宋体"/>
          <w:sz w:val="24"/>
        </w:rPr>
      </w:pPr>
      <w:r>
        <w:rPr>
          <w:rFonts w:hint="eastAsia" w:ascii="宋体" w:hAnsi="宋体" w:cs="宋体"/>
          <w:sz w:val="24"/>
        </w:rPr>
        <w:t>（7）毛重／净重</w:t>
      </w:r>
    </w:p>
    <w:p w14:paraId="41553B4A">
      <w:pPr>
        <w:spacing w:line="360" w:lineRule="auto"/>
        <w:ind w:firstLine="240" w:firstLineChars="100"/>
        <w:rPr>
          <w:rFonts w:ascii="宋体" w:hAnsi="宋体" w:cs="宋体"/>
          <w:sz w:val="24"/>
        </w:rPr>
      </w:pPr>
      <w:r>
        <w:rPr>
          <w:rFonts w:hint="eastAsia" w:ascii="宋体" w:hAnsi="宋体" w:cs="宋体"/>
          <w:sz w:val="24"/>
        </w:rPr>
        <w:t>（8）尺寸（长X宽X高，以厘米计）</w:t>
      </w:r>
    </w:p>
    <w:p w14:paraId="537485F5">
      <w:pPr>
        <w:spacing w:line="360" w:lineRule="auto"/>
        <w:ind w:firstLine="480" w:firstLineChars="200"/>
        <w:rPr>
          <w:rFonts w:ascii="宋体" w:hAnsi="宋体" w:cs="宋体"/>
          <w:sz w:val="24"/>
        </w:rPr>
      </w:pPr>
      <w:r>
        <w:rPr>
          <w:rFonts w:hint="eastAsia" w:ascii="宋体" w:hAnsi="宋体" w:cs="宋体"/>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42293DE2">
      <w:pPr>
        <w:spacing w:line="360" w:lineRule="auto"/>
        <w:ind w:firstLine="480" w:firstLineChars="200"/>
        <w:rPr>
          <w:rFonts w:ascii="宋体" w:hAnsi="宋体" w:cs="宋体"/>
          <w:sz w:val="24"/>
        </w:rPr>
      </w:pPr>
      <w:r>
        <w:rPr>
          <w:rFonts w:hint="eastAsia" w:ascii="宋体" w:hAnsi="宋体" w:cs="宋体"/>
          <w:sz w:val="24"/>
        </w:rPr>
        <w:t>5．3因缺少装运标志或者装运标志不明确导致货物在运输、装卸过程中产生的损失，乙方应承担相应的过错责任。</w:t>
      </w:r>
    </w:p>
    <w:p w14:paraId="1CB8B7D9">
      <w:pPr>
        <w:spacing w:beforeLines="50" w:afterLines="50" w:line="360" w:lineRule="auto"/>
        <w:ind w:firstLine="482" w:firstLineChars="200"/>
        <w:rPr>
          <w:rFonts w:ascii="宋体" w:hAnsi="宋体" w:cs="宋体"/>
          <w:b/>
          <w:bCs/>
          <w:sz w:val="24"/>
        </w:rPr>
      </w:pPr>
      <w:r>
        <w:rPr>
          <w:rFonts w:hint="eastAsia" w:ascii="宋体" w:hAnsi="宋体" w:cs="宋体"/>
          <w:b/>
          <w:bCs/>
          <w:sz w:val="24"/>
        </w:rPr>
        <w:t>6．交货方式</w:t>
      </w:r>
    </w:p>
    <w:p w14:paraId="0A7D77F0">
      <w:pPr>
        <w:spacing w:line="360" w:lineRule="auto"/>
        <w:ind w:firstLine="480" w:firstLineChars="200"/>
        <w:rPr>
          <w:rFonts w:ascii="宋体" w:hAnsi="宋体" w:cs="宋体"/>
          <w:sz w:val="24"/>
        </w:rPr>
      </w:pPr>
      <w:r>
        <w:rPr>
          <w:rFonts w:hint="eastAsia" w:ascii="宋体" w:hAnsi="宋体" w:cs="宋体"/>
          <w:sz w:val="24"/>
        </w:rPr>
        <w:t>6.l 交货方式一般为下列其中一种，具体在合同专用条款中规定。</w:t>
      </w:r>
    </w:p>
    <w:p w14:paraId="1025D310">
      <w:pPr>
        <w:spacing w:line="360" w:lineRule="auto"/>
        <w:ind w:firstLine="480" w:firstLineChars="200"/>
        <w:rPr>
          <w:rFonts w:ascii="宋体" w:hAnsi="宋体" w:cs="宋体"/>
          <w:sz w:val="24"/>
        </w:rPr>
      </w:pPr>
      <w:r>
        <w:rPr>
          <w:rFonts w:hint="eastAsia" w:ascii="宋体" w:hAnsi="宋体" w:cs="宋体"/>
          <w:sz w:val="24"/>
        </w:rPr>
        <w:t>6.1.l 现场交货：乙方负责办理运输和保险，将货物（含软件及相关服务）运抵现场。有关运输和保险的一切费用由乙方承担。所有货物（含软件及相关服务）运抵现扬的日期为交货日期。</w:t>
      </w:r>
    </w:p>
    <w:p w14:paraId="04B51405">
      <w:pPr>
        <w:spacing w:line="360" w:lineRule="auto"/>
        <w:ind w:firstLine="480" w:firstLineChars="200"/>
        <w:rPr>
          <w:rFonts w:ascii="宋体" w:hAnsi="宋体" w:cs="宋体"/>
          <w:sz w:val="24"/>
        </w:rPr>
      </w:pPr>
      <w:r>
        <w:rPr>
          <w:rFonts w:hint="eastAsia" w:ascii="宋体" w:hAnsi="宋体" w:cs="宋体"/>
          <w:sz w:val="24"/>
        </w:rPr>
        <w:t>6.1.2 工厂交货：由乙方负责办理运输和保险事宜。运输费和保险费由甲方承担。运输部门出具收据的日期为交货日期。</w:t>
      </w:r>
    </w:p>
    <w:p w14:paraId="6DE42710">
      <w:pPr>
        <w:spacing w:line="360" w:lineRule="auto"/>
        <w:ind w:firstLine="480" w:firstLineChars="200"/>
        <w:rPr>
          <w:rFonts w:ascii="宋体" w:hAnsi="宋体" w:cs="宋体"/>
          <w:sz w:val="24"/>
        </w:rPr>
      </w:pPr>
      <w:r>
        <w:rPr>
          <w:rFonts w:hint="eastAsia" w:ascii="宋体" w:hAnsi="宋体" w:cs="宋体"/>
          <w:sz w:val="24"/>
        </w:rPr>
        <w:t>6.1.3 甲方自提货物（含软件及相关服务）：由甲方在合同规定地点自行办理提货。提单日期为交货日期。</w:t>
      </w:r>
    </w:p>
    <w:p w14:paraId="0B75FE16">
      <w:pPr>
        <w:spacing w:line="360" w:lineRule="auto"/>
        <w:ind w:firstLine="480" w:firstLineChars="200"/>
        <w:rPr>
          <w:rFonts w:ascii="宋体" w:hAnsi="宋体" w:cs="宋体"/>
          <w:sz w:val="24"/>
        </w:rPr>
      </w:pPr>
      <w:r>
        <w:rPr>
          <w:rFonts w:hint="eastAsia" w:ascii="宋体" w:hAnsi="宋体" w:cs="宋体"/>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0FF6DF64">
      <w:pPr>
        <w:spacing w:line="360" w:lineRule="auto"/>
        <w:ind w:firstLine="480" w:firstLineChars="200"/>
        <w:rPr>
          <w:rFonts w:ascii="宋体" w:hAnsi="宋体" w:cs="宋体"/>
          <w:sz w:val="24"/>
        </w:rPr>
      </w:pPr>
      <w:r>
        <w:rPr>
          <w:rFonts w:hint="eastAsia" w:ascii="宋体" w:hAnsi="宋体" w:cs="宋体"/>
          <w:sz w:val="24"/>
        </w:rPr>
        <w:t>6.3 在现场交货和工厂交货条件下，乙方装运的货物（含软件及相关服务）不应超过合同规定的数量或重量。否则，乙方应对超运部分的数量或重量而引起的一切后果负责。</w:t>
      </w:r>
    </w:p>
    <w:p w14:paraId="64EE2B95">
      <w:pPr>
        <w:spacing w:beforeLines="50" w:afterLines="50" w:line="360" w:lineRule="auto"/>
        <w:ind w:firstLine="482" w:firstLineChars="200"/>
        <w:rPr>
          <w:rFonts w:ascii="宋体" w:hAnsi="宋体" w:cs="宋体"/>
          <w:b/>
          <w:bCs/>
          <w:sz w:val="24"/>
        </w:rPr>
      </w:pPr>
      <w:r>
        <w:rPr>
          <w:rFonts w:hint="eastAsia" w:ascii="宋体" w:hAnsi="宋体" w:cs="宋体"/>
          <w:b/>
          <w:bCs/>
          <w:sz w:val="24"/>
        </w:rPr>
        <w:t>7．装运通知</w:t>
      </w:r>
    </w:p>
    <w:p w14:paraId="30BFA661">
      <w:pPr>
        <w:spacing w:line="360" w:lineRule="auto"/>
        <w:ind w:firstLine="480" w:firstLineChars="200"/>
        <w:rPr>
          <w:rFonts w:ascii="宋体" w:hAnsi="宋体" w:cs="宋体"/>
          <w:sz w:val="24"/>
        </w:rPr>
      </w:pPr>
      <w:r>
        <w:rPr>
          <w:rFonts w:hint="eastAsia" w:ascii="宋体" w:hAnsi="宋体" w:cs="宋体"/>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5261D8BE">
      <w:pPr>
        <w:spacing w:beforeLines="50" w:afterLines="50" w:line="360" w:lineRule="auto"/>
        <w:ind w:firstLine="482" w:firstLineChars="200"/>
        <w:rPr>
          <w:rFonts w:ascii="宋体" w:hAnsi="宋体" w:cs="宋体"/>
          <w:b/>
          <w:bCs/>
          <w:sz w:val="24"/>
        </w:rPr>
      </w:pPr>
      <w:r>
        <w:rPr>
          <w:rFonts w:hint="eastAsia" w:ascii="宋体" w:hAnsi="宋体" w:cs="宋体"/>
          <w:b/>
          <w:bCs/>
          <w:sz w:val="24"/>
        </w:rPr>
        <w:t>8．保险</w:t>
      </w:r>
    </w:p>
    <w:p w14:paraId="37F686A0">
      <w:pPr>
        <w:spacing w:line="360" w:lineRule="auto"/>
        <w:ind w:firstLine="480" w:firstLineChars="200"/>
        <w:rPr>
          <w:rFonts w:ascii="宋体" w:hAnsi="宋体" w:cs="宋体"/>
          <w:sz w:val="24"/>
        </w:rPr>
      </w:pPr>
      <w:r>
        <w:rPr>
          <w:rFonts w:hint="eastAsia" w:ascii="宋体" w:hAnsi="宋体" w:cs="宋体"/>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5DE2A921">
      <w:pPr>
        <w:spacing w:beforeLines="50" w:afterLines="50" w:line="360" w:lineRule="auto"/>
        <w:ind w:firstLine="482" w:firstLineChars="200"/>
        <w:rPr>
          <w:rFonts w:ascii="宋体" w:hAnsi="宋体" w:cs="宋体"/>
          <w:b/>
          <w:bCs/>
          <w:sz w:val="24"/>
        </w:rPr>
      </w:pPr>
      <w:r>
        <w:rPr>
          <w:rFonts w:hint="eastAsia" w:ascii="宋体" w:hAnsi="宋体" w:cs="宋体"/>
          <w:b/>
          <w:bCs/>
          <w:sz w:val="24"/>
        </w:rPr>
        <w:t>9．支付</w:t>
      </w:r>
    </w:p>
    <w:p w14:paraId="2C276532">
      <w:pPr>
        <w:spacing w:line="360" w:lineRule="auto"/>
        <w:ind w:firstLine="480" w:firstLineChars="200"/>
        <w:rPr>
          <w:rFonts w:ascii="宋体" w:hAnsi="宋体" w:cs="宋体"/>
          <w:sz w:val="24"/>
        </w:rPr>
      </w:pPr>
      <w:r>
        <w:rPr>
          <w:rFonts w:hint="eastAsia" w:ascii="宋体" w:hAnsi="宋体" w:cs="宋体"/>
          <w:sz w:val="24"/>
        </w:rPr>
        <w:t>合同生效后，｛免税自用进口产品（含设备）由供货商自行办妥免税购汇批文， （买方提供有关证明文件），仪器产品（含设备）到达目的地，经安装、调试、技术培训后，投标人向业主提请仪器产品（含设备）验收。采购人在接到投标人通知的5天内派人到现场负责组织验收，货物验收合格后，卖方应按买方提供的“要求一览表”中给用户供货的中标清单，分别填写发票，并注明合同号码，填写“货物验收单”（注明发票呈码），国产产品（含设备）、不免税自用进口产品（含设备）：买方只接受由当地国家、地方税务机关监制，并套印当地国家、地方税务机关印章的相关人民币正式发票（国内人民币发票）；免税自用进口产品（含设备）：买方接受境外发票，连同购汇水单、报关单作报销凭证和验收单据。</w:t>
      </w:r>
    </w:p>
    <w:p w14:paraId="5E83982E">
      <w:pPr>
        <w:spacing w:beforeLines="50" w:afterLines="50" w:line="360" w:lineRule="auto"/>
        <w:ind w:firstLine="482" w:firstLineChars="200"/>
        <w:rPr>
          <w:rFonts w:ascii="宋体" w:hAnsi="宋体" w:cs="宋体"/>
          <w:b/>
          <w:bCs/>
          <w:sz w:val="24"/>
        </w:rPr>
      </w:pPr>
      <w:r>
        <w:rPr>
          <w:rFonts w:hint="eastAsia" w:ascii="宋体" w:hAnsi="宋体" w:cs="宋体"/>
          <w:b/>
          <w:bCs/>
          <w:sz w:val="24"/>
        </w:rPr>
        <w:t>10．技术资料</w:t>
      </w:r>
    </w:p>
    <w:p w14:paraId="4DFE1A51">
      <w:pPr>
        <w:spacing w:line="360" w:lineRule="auto"/>
        <w:ind w:firstLine="480" w:firstLineChars="200"/>
        <w:rPr>
          <w:rFonts w:ascii="宋体" w:hAnsi="宋体" w:cs="宋体"/>
          <w:sz w:val="24"/>
        </w:rPr>
      </w:pPr>
      <w:r>
        <w:rPr>
          <w:rFonts w:hint="eastAsia" w:ascii="宋体" w:hAnsi="宋体" w:cs="宋体"/>
          <w:sz w:val="24"/>
        </w:rPr>
        <w:t>合同项下技术资料（除合同专用条款规定外）将以下列方式交付：</w:t>
      </w:r>
    </w:p>
    <w:p w14:paraId="73D5CB25">
      <w:pPr>
        <w:spacing w:line="360" w:lineRule="auto"/>
        <w:ind w:firstLine="480" w:firstLineChars="200"/>
        <w:rPr>
          <w:rFonts w:ascii="宋体" w:hAnsi="宋体" w:cs="宋体"/>
          <w:sz w:val="24"/>
        </w:rPr>
      </w:pPr>
      <w:r>
        <w:rPr>
          <w:rFonts w:hint="eastAsia" w:ascii="宋体" w:hAnsi="宋体" w:cs="宋体"/>
          <w:sz w:val="24"/>
        </w:rPr>
        <w:t>10.l 合同生效后60天之内，乙方应将每台产品（含设备）和仪器的中文技术资料一套，如目录索引、图纸、操作手册、使用指南、维修指南和服务手册等交给甲方。</w:t>
      </w:r>
    </w:p>
    <w:p w14:paraId="45320ED0">
      <w:pPr>
        <w:spacing w:line="360" w:lineRule="auto"/>
        <w:ind w:firstLine="480" w:firstLineChars="200"/>
        <w:rPr>
          <w:rFonts w:ascii="宋体" w:hAnsi="宋体" w:cs="宋体"/>
          <w:sz w:val="24"/>
        </w:rPr>
      </w:pPr>
      <w:r>
        <w:rPr>
          <w:rFonts w:hint="eastAsia" w:ascii="宋体" w:hAnsi="宋体" w:cs="宋体"/>
          <w:sz w:val="24"/>
        </w:rPr>
        <w:t>10.2 另外一套完整的上述资料应包装好随每批货物（含软件及相关服务）一起发运。</w:t>
      </w:r>
    </w:p>
    <w:p w14:paraId="0FAF22D2">
      <w:pPr>
        <w:spacing w:line="360" w:lineRule="auto"/>
        <w:ind w:firstLine="480" w:firstLineChars="200"/>
        <w:rPr>
          <w:rFonts w:ascii="宋体" w:hAnsi="宋体" w:cs="宋体"/>
          <w:sz w:val="24"/>
        </w:rPr>
      </w:pPr>
      <w:r>
        <w:rPr>
          <w:rFonts w:hint="eastAsia" w:ascii="宋体" w:hAnsi="宋体" w:cs="宋体"/>
          <w:sz w:val="24"/>
        </w:rPr>
        <w:t>10.3 如果甲方确认乙方提供的技术资料不完整或在运输过程中丢失，乙方将在收到甲方通知后3天内将这些资料免费交给甲方。</w:t>
      </w:r>
    </w:p>
    <w:p w14:paraId="1F3C87E8">
      <w:pPr>
        <w:spacing w:beforeLines="50" w:afterLines="50" w:line="360" w:lineRule="auto"/>
        <w:ind w:firstLine="482" w:firstLineChars="200"/>
        <w:rPr>
          <w:rFonts w:ascii="宋体" w:hAnsi="宋体" w:cs="宋体"/>
          <w:b/>
          <w:bCs/>
          <w:sz w:val="24"/>
        </w:rPr>
      </w:pPr>
      <w:r>
        <w:rPr>
          <w:rFonts w:hint="eastAsia" w:ascii="宋体" w:hAnsi="宋体" w:cs="宋体"/>
          <w:b/>
          <w:bCs/>
          <w:sz w:val="24"/>
        </w:rPr>
        <w:t>11．质量保证</w:t>
      </w:r>
    </w:p>
    <w:p w14:paraId="4F0B958D">
      <w:pPr>
        <w:spacing w:line="360" w:lineRule="auto"/>
        <w:ind w:firstLine="480" w:firstLineChars="200"/>
        <w:rPr>
          <w:rFonts w:ascii="宋体" w:hAnsi="宋体" w:cs="宋体"/>
          <w:sz w:val="24"/>
        </w:rPr>
      </w:pPr>
      <w:r>
        <w:rPr>
          <w:rFonts w:hint="eastAsia" w:ascii="宋体" w:hAnsi="宋体" w:cs="宋体"/>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7E033426">
      <w:pPr>
        <w:spacing w:line="360" w:lineRule="auto"/>
        <w:ind w:firstLine="480" w:firstLineChars="200"/>
        <w:rPr>
          <w:rFonts w:ascii="宋体" w:hAnsi="宋体" w:cs="宋体"/>
          <w:sz w:val="24"/>
        </w:rPr>
      </w:pPr>
      <w:r>
        <w:rPr>
          <w:rFonts w:hint="eastAsia" w:ascii="宋体" w:hAnsi="宋体" w:cs="宋体"/>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62312600">
      <w:pPr>
        <w:spacing w:line="360" w:lineRule="auto"/>
        <w:ind w:firstLine="480" w:firstLineChars="200"/>
        <w:rPr>
          <w:rFonts w:ascii="宋体" w:hAnsi="宋体" w:cs="宋体"/>
          <w:sz w:val="24"/>
        </w:rPr>
      </w:pPr>
      <w:r>
        <w:rPr>
          <w:rFonts w:hint="eastAsia" w:ascii="宋体" w:hAnsi="宋体" w:cs="宋体"/>
          <w:sz w:val="24"/>
        </w:rPr>
        <w:t>11.3 乙方在收到通知后三十天内应免费维修或更换有缺陷的货物（含软件及相关服务）或部件。</w:t>
      </w:r>
    </w:p>
    <w:p w14:paraId="30DCAFD0">
      <w:pPr>
        <w:spacing w:line="360" w:lineRule="auto"/>
        <w:ind w:firstLine="480" w:firstLineChars="200"/>
        <w:rPr>
          <w:rFonts w:ascii="宋体" w:hAnsi="宋体" w:cs="宋体"/>
          <w:sz w:val="24"/>
        </w:rPr>
      </w:pPr>
      <w:r>
        <w:rPr>
          <w:rFonts w:hint="eastAsia" w:ascii="宋体" w:hAnsi="宋体" w:cs="宋体"/>
          <w:sz w:val="24"/>
        </w:rPr>
        <w:t>11.4 如果乙方在收到通知后三十天内没有弥补缺陷，甲方可采取必要的补救措施，但风险和费用将由乙方承担。</w:t>
      </w:r>
    </w:p>
    <w:p w14:paraId="4D4DB970">
      <w:pPr>
        <w:spacing w:line="360" w:lineRule="auto"/>
        <w:ind w:firstLine="480" w:firstLineChars="200"/>
        <w:rPr>
          <w:rFonts w:ascii="宋体" w:hAnsi="宋体" w:cs="宋体"/>
          <w:sz w:val="24"/>
        </w:rPr>
      </w:pPr>
      <w:r>
        <w:rPr>
          <w:rFonts w:hint="eastAsia" w:ascii="宋体" w:hAnsi="宋体" w:cs="宋体"/>
          <w:sz w:val="24"/>
        </w:rPr>
        <w:t>11.5 除合同专用条款规定外，合同项下货物（含软件及相关服务）的质量保证期为自货物（含软件及相关服务）通过最终验收起36个月。</w:t>
      </w:r>
    </w:p>
    <w:p w14:paraId="307C90BE">
      <w:pPr>
        <w:spacing w:beforeLines="50" w:afterLines="50" w:line="360" w:lineRule="auto"/>
        <w:ind w:firstLine="482" w:firstLineChars="200"/>
        <w:rPr>
          <w:rFonts w:ascii="宋体" w:hAnsi="宋体" w:cs="宋体"/>
          <w:b/>
          <w:bCs/>
          <w:sz w:val="24"/>
        </w:rPr>
      </w:pPr>
      <w:r>
        <w:rPr>
          <w:rFonts w:hint="eastAsia" w:ascii="宋体" w:hAnsi="宋体" w:cs="宋体"/>
          <w:b/>
          <w:bCs/>
          <w:sz w:val="24"/>
        </w:rPr>
        <w:t>12.检验及安装</w:t>
      </w:r>
    </w:p>
    <w:p w14:paraId="152AC02D">
      <w:pPr>
        <w:spacing w:line="360" w:lineRule="auto"/>
        <w:ind w:firstLine="480" w:firstLineChars="200"/>
        <w:rPr>
          <w:rFonts w:ascii="宋体" w:hAnsi="宋体" w:cs="宋体"/>
          <w:sz w:val="24"/>
        </w:rPr>
      </w:pPr>
      <w:r>
        <w:rPr>
          <w:rFonts w:hint="eastAsia" w:ascii="宋体" w:hAnsi="宋体" w:cs="宋体"/>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0FF153B3">
      <w:pPr>
        <w:spacing w:line="360" w:lineRule="auto"/>
        <w:ind w:firstLine="480" w:firstLineChars="200"/>
        <w:rPr>
          <w:rFonts w:ascii="宋体" w:hAnsi="宋体" w:cs="宋体"/>
          <w:sz w:val="24"/>
        </w:rPr>
      </w:pPr>
      <w:r>
        <w:rPr>
          <w:rFonts w:hint="eastAsia" w:ascii="宋体" w:hAnsi="宋体" w:cs="宋体"/>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5FC39415">
      <w:pPr>
        <w:spacing w:line="360" w:lineRule="auto"/>
        <w:ind w:firstLine="480" w:firstLineChars="200"/>
        <w:rPr>
          <w:rFonts w:ascii="宋体" w:hAnsi="宋体" w:cs="宋体"/>
          <w:sz w:val="24"/>
        </w:rPr>
      </w:pPr>
      <w:r>
        <w:rPr>
          <w:rFonts w:hint="eastAsia" w:ascii="宋体" w:hAnsi="宋体" w:cs="宋体"/>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3324AB94">
      <w:pPr>
        <w:spacing w:line="360" w:lineRule="auto"/>
        <w:ind w:firstLine="480" w:firstLineChars="200"/>
        <w:rPr>
          <w:rFonts w:ascii="宋体" w:hAnsi="宋体" w:cs="宋体"/>
          <w:sz w:val="24"/>
        </w:rPr>
      </w:pPr>
      <w:r>
        <w:rPr>
          <w:rFonts w:hint="eastAsia" w:ascii="宋体" w:hAnsi="宋体" w:cs="宋体"/>
          <w:sz w:val="24"/>
        </w:rPr>
        <w:t>12.4 甲方有权提出在货物（含软件及相关服务）制造过程中派人到制造厂进行监造，乙方有义务为甲方监造人员提供方便。</w:t>
      </w:r>
    </w:p>
    <w:p w14:paraId="14F78020">
      <w:pPr>
        <w:spacing w:line="360" w:lineRule="auto"/>
        <w:ind w:firstLine="480" w:firstLineChars="200"/>
        <w:rPr>
          <w:rFonts w:ascii="宋体" w:hAnsi="宋体" w:cs="宋体"/>
          <w:sz w:val="24"/>
        </w:rPr>
      </w:pPr>
      <w:r>
        <w:rPr>
          <w:rFonts w:hint="eastAsia" w:ascii="宋体" w:hAnsi="宋体" w:cs="宋体"/>
          <w:sz w:val="24"/>
        </w:rPr>
        <w:t>12.5 制造厂对所供货物（含软件及相关服务）进行机械运转试验和性能试验时，必须提前通知甲方。</w:t>
      </w:r>
    </w:p>
    <w:p w14:paraId="348A7D0C">
      <w:pPr>
        <w:spacing w:line="360" w:lineRule="auto"/>
        <w:ind w:firstLine="480" w:firstLineChars="200"/>
        <w:rPr>
          <w:rFonts w:ascii="宋体" w:hAnsi="宋体" w:cs="宋体"/>
          <w:sz w:val="24"/>
        </w:rPr>
      </w:pPr>
      <w:r>
        <w:rPr>
          <w:rFonts w:hint="eastAsia" w:ascii="宋体" w:hAnsi="宋体" w:cs="宋体"/>
          <w:sz w:val="24"/>
        </w:rPr>
        <w:t>12.6 货物（含软件及相关服务）的安装按招标文件第五部分要求进行。</w:t>
      </w:r>
    </w:p>
    <w:p w14:paraId="3E96216D">
      <w:pPr>
        <w:spacing w:beforeLines="50" w:afterLines="50" w:line="360" w:lineRule="auto"/>
        <w:ind w:firstLine="482" w:firstLineChars="200"/>
        <w:rPr>
          <w:rFonts w:ascii="宋体" w:hAnsi="宋体" w:cs="宋体"/>
          <w:b/>
          <w:bCs/>
          <w:sz w:val="24"/>
        </w:rPr>
      </w:pPr>
      <w:r>
        <w:rPr>
          <w:rFonts w:hint="eastAsia" w:ascii="宋体" w:hAnsi="宋体" w:cs="宋体"/>
          <w:b/>
          <w:bCs/>
          <w:sz w:val="24"/>
        </w:rPr>
        <w:t>13．索赔</w:t>
      </w:r>
    </w:p>
    <w:p w14:paraId="4D2F00E2">
      <w:pPr>
        <w:spacing w:line="360" w:lineRule="auto"/>
        <w:ind w:firstLine="480" w:firstLineChars="200"/>
        <w:rPr>
          <w:rFonts w:ascii="宋体" w:hAnsi="宋体" w:cs="宋体"/>
          <w:sz w:val="24"/>
        </w:rPr>
      </w:pPr>
      <w:r>
        <w:rPr>
          <w:rFonts w:hint="eastAsia" w:ascii="宋体" w:hAnsi="宋体" w:cs="宋体"/>
          <w:sz w:val="24"/>
        </w:rPr>
        <w:t>13.1 除责任应由保险公司或运输部门承担的之外，甲方有权根据甲方按检验标准自己检验的结果或当地商检部门出具的商检证书向乙方提出索赔。</w:t>
      </w:r>
    </w:p>
    <w:p w14:paraId="79F6E28C">
      <w:pPr>
        <w:spacing w:line="360" w:lineRule="auto"/>
        <w:ind w:firstLine="480" w:firstLineChars="200"/>
        <w:rPr>
          <w:rFonts w:ascii="宋体" w:hAnsi="宋体" w:cs="宋体"/>
          <w:sz w:val="24"/>
        </w:rPr>
      </w:pPr>
      <w:r>
        <w:rPr>
          <w:rFonts w:hint="eastAsia" w:ascii="宋体" w:hAnsi="宋体" w:cs="宋体"/>
          <w:sz w:val="24"/>
        </w:rPr>
        <w:t>13.2 在第 11条和第 12条规定的检验期和质量保证期内，如果乙方对甲方提出的索赔和差异负有责任，乙方应按照甲方同意的下列一种或多种方式解决索赔事宜：</w:t>
      </w:r>
    </w:p>
    <w:p w14:paraId="1D241280">
      <w:pPr>
        <w:spacing w:line="360" w:lineRule="auto"/>
        <w:ind w:firstLine="480" w:firstLineChars="200"/>
        <w:rPr>
          <w:rFonts w:ascii="宋体" w:hAnsi="宋体" w:cs="宋体"/>
          <w:sz w:val="24"/>
        </w:rPr>
      </w:pPr>
      <w:r>
        <w:rPr>
          <w:rFonts w:hint="eastAsia" w:ascii="宋体" w:hAnsi="宋体" w:cs="宋体"/>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3CA05FD0">
      <w:pPr>
        <w:spacing w:line="360" w:lineRule="auto"/>
        <w:ind w:firstLine="480" w:firstLineChars="200"/>
        <w:rPr>
          <w:rFonts w:ascii="宋体" w:hAnsi="宋体" w:cs="宋体"/>
          <w:sz w:val="24"/>
        </w:rPr>
      </w:pPr>
      <w:r>
        <w:rPr>
          <w:rFonts w:hint="eastAsia" w:ascii="宋体" w:hAnsi="宋体" w:cs="宋体"/>
          <w:sz w:val="24"/>
        </w:rPr>
        <w:t>（2）根据货物（含软件及相关服务）的低劣程度、损坏程度以及甲方遭受损失的数额，经买卖双方商定降低货物（含软件及相关服务）的价格。</w:t>
      </w:r>
    </w:p>
    <w:p w14:paraId="781136B4">
      <w:pPr>
        <w:spacing w:line="360" w:lineRule="auto"/>
        <w:ind w:firstLine="480" w:firstLineChars="200"/>
        <w:rPr>
          <w:rFonts w:ascii="宋体" w:hAnsi="宋体" w:cs="宋体"/>
          <w:sz w:val="24"/>
        </w:rPr>
      </w:pPr>
      <w:r>
        <w:rPr>
          <w:rFonts w:hint="eastAsia" w:ascii="宋体" w:hAnsi="宋体" w:cs="宋体"/>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62DF15E0">
      <w:pPr>
        <w:spacing w:line="360" w:lineRule="auto"/>
        <w:ind w:firstLine="480" w:firstLineChars="200"/>
        <w:rPr>
          <w:rFonts w:ascii="宋体" w:hAnsi="宋体" w:cs="宋体"/>
          <w:sz w:val="24"/>
        </w:rPr>
      </w:pPr>
      <w:r>
        <w:rPr>
          <w:rFonts w:hint="eastAsia" w:ascii="宋体" w:hAnsi="宋体" w:cs="宋体"/>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4F2FE792">
      <w:pPr>
        <w:spacing w:beforeLines="50" w:afterLines="50" w:line="360" w:lineRule="auto"/>
        <w:ind w:firstLine="482" w:firstLineChars="200"/>
        <w:rPr>
          <w:rFonts w:ascii="宋体" w:hAnsi="宋体" w:cs="宋体"/>
          <w:b/>
          <w:bCs/>
          <w:sz w:val="24"/>
        </w:rPr>
      </w:pPr>
      <w:r>
        <w:rPr>
          <w:rFonts w:hint="eastAsia" w:ascii="宋体" w:hAnsi="宋体" w:cs="宋体"/>
          <w:b/>
          <w:bCs/>
          <w:sz w:val="24"/>
        </w:rPr>
        <w:t>14．拖延交货</w:t>
      </w:r>
    </w:p>
    <w:p w14:paraId="0EBBC236">
      <w:pPr>
        <w:spacing w:line="360" w:lineRule="auto"/>
        <w:ind w:firstLine="480" w:firstLineChars="200"/>
        <w:rPr>
          <w:rFonts w:ascii="宋体" w:hAnsi="宋体" w:cs="宋体"/>
          <w:sz w:val="24"/>
        </w:rPr>
      </w:pPr>
      <w:r>
        <w:rPr>
          <w:rFonts w:hint="eastAsia" w:ascii="宋体" w:hAnsi="宋体" w:cs="宋体"/>
          <w:sz w:val="24"/>
        </w:rPr>
        <w:t>14.l 乙方应按照合同专用条款中规定的交货期交货和提供服务。</w:t>
      </w:r>
    </w:p>
    <w:p w14:paraId="0C0C55D1">
      <w:pPr>
        <w:spacing w:line="360" w:lineRule="auto"/>
        <w:ind w:firstLine="480" w:firstLineChars="200"/>
        <w:rPr>
          <w:rFonts w:ascii="宋体" w:hAnsi="宋体" w:cs="宋体"/>
          <w:sz w:val="24"/>
        </w:rPr>
      </w:pPr>
      <w:r>
        <w:rPr>
          <w:rFonts w:hint="eastAsia" w:ascii="宋体" w:hAnsi="宋体" w:cs="宋体"/>
          <w:sz w:val="24"/>
        </w:rPr>
        <w:t>14.2 如果乙方毫无理由地拖延交货，将受到以下制裁：没收履约保证金，加收违约损失赔偿和／或终止合同。</w:t>
      </w:r>
    </w:p>
    <w:p w14:paraId="1E5D6ECE">
      <w:pPr>
        <w:spacing w:line="360" w:lineRule="auto"/>
        <w:ind w:firstLine="480" w:firstLineChars="200"/>
        <w:rPr>
          <w:rFonts w:ascii="宋体" w:hAnsi="宋体" w:cs="宋体"/>
          <w:sz w:val="24"/>
        </w:rPr>
      </w:pPr>
      <w:r>
        <w:rPr>
          <w:rFonts w:hint="eastAsia" w:ascii="宋体" w:hAnsi="宋体" w:cs="宋体"/>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4B6E997C">
      <w:pPr>
        <w:spacing w:beforeLines="50" w:afterLines="50" w:line="360" w:lineRule="auto"/>
        <w:ind w:firstLine="482" w:firstLineChars="200"/>
        <w:rPr>
          <w:rFonts w:ascii="宋体" w:hAnsi="宋体" w:cs="宋体"/>
          <w:b/>
          <w:bCs/>
          <w:sz w:val="24"/>
        </w:rPr>
      </w:pPr>
      <w:r>
        <w:rPr>
          <w:rFonts w:hint="eastAsia" w:ascii="宋体" w:hAnsi="宋体" w:cs="宋体"/>
          <w:b/>
          <w:bCs/>
          <w:sz w:val="24"/>
        </w:rPr>
        <w:t>15．违约赔偿</w:t>
      </w:r>
    </w:p>
    <w:p w14:paraId="0542912D">
      <w:pPr>
        <w:spacing w:line="360" w:lineRule="auto"/>
        <w:ind w:firstLine="480" w:firstLineChars="200"/>
        <w:rPr>
          <w:rFonts w:ascii="宋体" w:hAnsi="宋体" w:cs="宋体"/>
          <w:sz w:val="24"/>
        </w:rPr>
      </w:pPr>
      <w:r>
        <w:rPr>
          <w:rFonts w:hint="eastAsia" w:ascii="宋体" w:hAnsi="宋体" w:cs="宋体"/>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4C84AA07">
      <w:pPr>
        <w:spacing w:beforeLines="50" w:afterLines="50" w:line="360" w:lineRule="auto"/>
        <w:ind w:firstLine="482" w:firstLineChars="200"/>
        <w:rPr>
          <w:rFonts w:ascii="宋体" w:hAnsi="宋体" w:cs="宋体"/>
          <w:b/>
          <w:bCs/>
          <w:sz w:val="24"/>
        </w:rPr>
      </w:pPr>
      <w:r>
        <w:rPr>
          <w:rFonts w:hint="eastAsia" w:ascii="宋体" w:hAnsi="宋体" w:cs="宋体"/>
          <w:b/>
          <w:bCs/>
          <w:sz w:val="24"/>
        </w:rPr>
        <w:t>16．不可抗力</w:t>
      </w:r>
    </w:p>
    <w:p w14:paraId="515B354F">
      <w:pPr>
        <w:spacing w:line="360" w:lineRule="auto"/>
        <w:ind w:firstLine="480" w:firstLineChars="200"/>
        <w:rPr>
          <w:rFonts w:ascii="宋体" w:hAnsi="宋体" w:cs="宋体"/>
          <w:sz w:val="24"/>
        </w:rPr>
      </w:pPr>
      <w:r>
        <w:rPr>
          <w:rFonts w:hint="eastAsia" w:ascii="宋体" w:hAnsi="宋体" w:cs="宋体"/>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3C02A0C9">
      <w:pPr>
        <w:spacing w:line="360" w:lineRule="auto"/>
        <w:ind w:firstLine="480" w:firstLineChars="200"/>
        <w:rPr>
          <w:rFonts w:ascii="宋体" w:hAnsi="宋体" w:cs="宋体"/>
          <w:sz w:val="24"/>
        </w:rPr>
      </w:pPr>
      <w:r>
        <w:rPr>
          <w:rFonts w:hint="eastAsia" w:ascii="宋体" w:hAnsi="宋体" w:cs="宋体"/>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45484B67">
      <w:pPr>
        <w:spacing w:beforeLines="50" w:afterLines="50" w:line="360" w:lineRule="auto"/>
        <w:ind w:firstLine="482" w:firstLineChars="200"/>
        <w:rPr>
          <w:rFonts w:ascii="宋体" w:hAnsi="宋体" w:cs="宋体"/>
          <w:b/>
          <w:bCs/>
          <w:sz w:val="24"/>
        </w:rPr>
      </w:pPr>
      <w:r>
        <w:rPr>
          <w:rFonts w:hint="eastAsia" w:ascii="宋体" w:hAnsi="宋体" w:cs="宋体"/>
          <w:b/>
          <w:bCs/>
          <w:sz w:val="24"/>
        </w:rPr>
        <w:t>17．税费</w:t>
      </w:r>
    </w:p>
    <w:p w14:paraId="77944E43">
      <w:pPr>
        <w:spacing w:line="360" w:lineRule="auto"/>
        <w:ind w:firstLine="480" w:firstLineChars="200"/>
        <w:rPr>
          <w:rFonts w:ascii="宋体" w:hAnsi="宋体" w:cs="宋体"/>
          <w:sz w:val="24"/>
        </w:rPr>
      </w:pPr>
      <w:r>
        <w:rPr>
          <w:rFonts w:hint="eastAsia" w:ascii="宋体" w:hAnsi="宋体" w:cs="宋体"/>
          <w:sz w:val="24"/>
        </w:rPr>
        <w:t>17.l 中国政府根据现行税法对甲方征收的与本合同有关的一切税费均由甲方承担。</w:t>
      </w:r>
    </w:p>
    <w:p w14:paraId="4C4C21DB">
      <w:pPr>
        <w:spacing w:line="360" w:lineRule="auto"/>
        <w:ind w:firstLine="480" w:firstLineChars="200"/>
        <w:rPr>
          <w:rFonts w:ascii="宋体" w:hAnsi="宋体" w:cs="宋体"/>
          <w:sz w:val="24"/>
        </w:rPr>
      </w:pPr>
      <w:r>
        <w:rPr>
          <w:rFonts w:hint="eastAsia" w:ascii="宋体" w:hAnsi="宋体" w:cs="宋体"/>
          <w:sz w:val="24"/>
        </w:rPr>
        <w:t>17.2 中国政府根据现行税法对乙方征收的与本合同有关的一切税费均由乙方承担。</w:t>
      </w:r>
    </w:p>
    <w:p w14:paraId="7E8BBC14">
      <w:pPr>
        <w:spacing w:line="360" w:lineRule="auto"/>
        <w:ind w:firstLine="480" w:firstLineChars="200"/>
        <w:rPr>
          <w:rFonts w:ascii="宋体" w:hAnsi="宋体" w:cs="宋体"/>
          <w:sz w:val="24"/>
        </w:rPr>
      </w:pPr>
      <w:r>
        <w:rPr>
          <w:rFonts w:hint="eastAsia" w:ascii="宋体" w:hAnsi="宋体" w:cs="宋体"/>
          <w:sz w:val="24"/>
        </w:rPr>
        <w:t>17.3 在中国境外发生的与执行本合同有关的一切税费均由乙方承担。</w:t>
      </w:r>
    </w:p>
    <w:p w14:paraId="550F827F">
      <w:pPr>
        <w:spacing w:beforeLines="50" w:afterLines="50" w:line="360" w:lineRule="auto"/>
        <w:ind w:firstLine="482" w:firstLineChars="200"/>
        <w:rPr>
          <w:rFonts w:ascii="宋体" w:hAnsi="宋体" w:cs="宋体"/>
          <w:b/>
          <w:sz w:val="24"/>
        </w:rPr>
      </w:pPr>
      <w:r>
        <w:rPr>
          <w:rFonts w:hint="eastAsia" w:ascii="宋体" w:hAnsi="宋体" w:cs="宋体"/>
          <w:b/>
          <w:sz w:val="24"/>
        </w:rPr>
        <w:t>18．争议解决</w:t>
      </w:r>
    </w:p>
    <w:p w14:paraId="331CA6B9">
      <w:pPr>
        <w:adjustRightInd w:val="0"/>
        <w:snapToGrid w:val="0"/>
        <w:spacing w:line="360" w:lineRule="auto"/>
        <w:ind w:firstLine="480" w:firstLineChars="200"/>
        <w:rPr>
          <w:rFonts w:ascii="宋体" w:hAnsi="宋体" w:cs="宋体"/>
          <w:sz w:val="24"/>
        </w:rPr>
      </w:pPr>
      <w:r>
        <w:rPr>
          <w:rFonts w:hint="eastAsia" w:ascii="宋体" w:hAnsi="宋体" w:cs="宋体"/>
          <w:sz w:val="24"/>
        </w:rPr>
        <w:t>18.l 买卖双方应通过友好协商，解决在执行本合同中所发生的或与本合同有关的一切争端，如果协商仍得不到解决，任何一方均可向甲方所在地人民法院起诉。</w:t>
      </w:r>
    </w:p>
    <w:p w14:paraId="1D55896F">
      <w:pPr>
        <w:adjustRightInd w:val="0"/>
        <w:snapToGrid w:val="0"/>
        <w:spacing w:line="360" w:lineRule="auto"/>
        <w:ind w:firstLine="480" w:firstLineChars="200"/>
        <w:rPr>
          <w:rFonts w:ascii="宋体" w:hAnsi="宋体" w:cs="宋体"/>
          <w:sz w:val="24"/>
        </w:rPr>
      </w:pPr>
      <w:r>
        <w:rPr>
          <w:rFonts w:hint="eastAsia" w:ascii="宋体" w:hAnsi="宋体" w:cs="宋体"/>
          <w:sz w:val="24"/>
        </w:rPr>
        <w:t>18.2 在诉讼期间，除正在进行诉讼的部分外，合同其它部分可继续执行。</w:t>
      </w:r>
    </w:p>
    <w:p w14:paraId="0991A2AB">
      <w:pPr>
        <w:spacing w:beforeLines="50" w:afterLines="50" w:line="360" w:lineRule="auto"/>
        <w:ind w:firstLine="482" w:firstLineChars="200"/>
        <w:rPr>
          <w:rFonts w:ascii="宋体" w:hAnsi="宋体" w:cs="宋体"/>
          <w:b/>
          <w:bCs/>
          <w:sz w:val="24"/>
        </w:rPr>
      </w:pPr>
      <w:r>
        <w:rPr>
          <w:rFonts w:hint="eastAsia" w:ascii="宋体" w:hAnsi="宋体" w:cs="宋体"/>
          <w:b/>
          <w:bCs/>
          <w:sz w:val="24"/>
        </w:rPr>
        <w:t>19．违约终止合同</w:t>
      </w:r>
    </w:p>
    <w:p w14:paraId="35F9E6D1">
      <w:pPr>
        <w:spacing w:line="360" w:lineRule="auto"/>
        <w:ind w:firstLine="480" w:firstLineChars="200"/>
        <w:rPr>
          <w:rFonts w:ascii="宋体" w:hAnsi="宋体" w:cs="宋体"/>
          <w:sz w:val="24"/>
        </w:rPr>
      </w:pPr>
      <w:r>
        <w:rPr>
          <w:rFonts w:hint="eastAsia" w:ascii="宋体" w:hAnsi="宋体" w:cs="宋体"/>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0BB10A71">
      <w:pPr>
        <w:spacing w:line="360" w:lineRule="auto"/>
        <w:ind w:firstLine="480" w:firstLineChars="200"/>
        <w:rPr>
          <w:rFonts w:ascii="宋体" w:hAnsi="宋体" w:cs="宋体"/>
          <w:sz w:val="24"/>
        </w:rPr>
      </w:pPr>
      <w:r>
        <w:rPr>
          <w:rFonts w:hint="eastAsia" w:ascii="宋体" w:hAnsi="宋体" w:cs="宋体"/>
          <w:sz w:val="24"/>
        </w:rPr>
        <w:t>（l）如果乙方未能在合同规定的期限或甲方同意延期的限期内提供全部或部分货物（含软件及相关服务）；</w:t>
      </w:r>
    </w:p>
    <w:p w14:paraId="11A25E41">
      <w:pPr>
        <w:spacing w:line="360" w:lineRule="auto"/>
        <w:ind w:firstLine="480" w:firstLineChars="200"/>
        <w:rPr>
          <w:rFonts w:ascii="宋体" w:hAnsi="宋体" w:cs="宋体"/>
          <w:sz w:val="24"/>
        </w:rPr>
      </w:pPr>
      <w:r>
        <w:rPr>
          <w:rFonts w:hint="eastAsia" w:ascii="宋体" w:hAnsi="宋体" w:cs="宋体"/>
          <w:sz w:val="24"/>
        </w:rPr>
        <w:t>（2）如果乙方未能履行合同规定的其它义务。</w:t>
      </w:r>
    </w:p>
    <w:p w14:paraId="5B1385E3">
      <w:pPr>
        <w:spacing w:line="360" w:lineRule="auto"/>
        <w:ind w:firstLine="480" w:firstLineChars="200"/>
        <w:rPr>
          <w:rFonts w:ascii="宋体" w:hAnsi="宋体" w:cs="宋体"/>
          <w:sz w:val="24"/>
        </w:rPr>
      </w:pPr>
      <w:r>
        <w:rPr>
          <w:rFonts w:hint="eastAsia" w:ascii="宋体" w:hAnsi="宋体" w:cs="宋体"/>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3C1A997B">
      <w:pPr>
        <w:spacing w:beforeLines="50" w:afterLines="50" w:line="360" w:lineRule="auto"/>
        <w:ind w:firstLine="482" w:firstLineChars="200"/>
        <w:rPr>
          <w:rFonts w:ascii="宋体" w:hAnsi="宋体" w:cs="宋体"/>
          <w:b/>
          <w:bCs/>
          <w:sz w:val="24"/>
        </w:rPr>
      </w:pPr>
      <w:r>
        <w:rPr>
          <w:rFonts w:hint="eastAsia" w:ascii="宋体" w:hAnsi="宋体" w:cs="宋体"/>
          <w:b/>
          <w:bCs/>
          <w:sz w:val="24"/>
        </w:rPr>
        <w:t>20．破产终止合同</w:t>
      </w:r>
    </w:p>
    <w:p w14:paraId="7242B34A">
      <w:pPr>
        <w:spacing w:line="360" w:lineRule="auto"/>
        <w:ind w:firstLine="480" w:firstLineChars="200"/>
        <w:rPr>
          <w:rFonts w:ascii="宋体" w:hAnsi="宋体" w:cs="宋体"/>
          <w:sz w:val="24"/>
        </w:rPr>
      </w:pPr>
      <w:r>
        <w:rPr>
          <w:rFonts w:hint="eastAsia" w:ascii="宋体" w:hAnsi="宋体" w:cs="宋体"/>
          <w:sz w:val="24"/>
        </w:rPr>
        <w:t>如果乙方破产或无清偿能力，甲方可在任何时候以书面通知乙方终止合同，该终止合同以不损害或影响甲方已经采取或将采取补救措施的权利。</w:t>
      </w:r>
    </w:p>
    <w:p w14:paraId="4E52DE09">
      <w:pPr>
        <w:spacing w:beforeLines="50" w:afterLines="50" w:line="360" w:lineRule="auto"/>
        <w:ind w:firstLine="482" w:firstLineChars="200"/>
        <w:rPr>
          <w:rFonts w:ascii="宋体" w:hAnsi="宋体" w:cs="宋体"/>
          <w:b/>
          <w:bCs/>
          <w:sz w:val="24"/>
        </w:rPr>
      </w:pPr>
      <w:r>
        <w:rPr>
          <w:rFonts w:hint="eastAsia" w:ascii="宋体" w:hAnsi="宋体" w:cs="宋体"/>
          <w:b/>
          <w:bCs/>
          <w:sz w:val="24"/>
        </w:rPr>
        <w:t>21．转让与分包</w:t>
      </w:r>
    </w:p>
    <w:p w14:paraId="7909D283">
      <w:pPr>
        <w:spacing w:line="360" w:lineRule="auto"/>
        <w:ind w:firstLine="480" w:firstLineChars="200"/>
        <w:rPr>
          <w:rFonts w:ascii="宋体" w:hAnsi="宋体" w:cs="宋体"/>
          <w:sz w:val="24"/>
        </w:rPr>
      </w:pPr>
      <w:r>
        <w:rPr>
          <w:rFonts w:hint="eastAsia" w:ascii="宋体" w:hAnsi="宋体" w:cs="宋体"/>
          <w:sz w:val="24"/>
        </w:rPr>
        <w:t>21.l 未经甲方事先书面同意，乙方不得部分转让或全部转让其应履行的合同义务。</w:t>
      </w:r>
    </w:p>
    <w:p w14:paraId="2D93001F">
      <w:pPr>
        <w:spacing w:line="360" w:lineRule="auto"/>
        <w:ind w:firstLine="480" w:firstLineChars="200"/>
        <w:rPr>
          <w:rFonts w:ascii="宋体" w:hAnsi="宋体" w:cs="宋体"/>
          <w:sz w:val="24"/>
        </w:rPr>
      </w:pPr>
      <w:r>
        <w:rPr>
          <w:rFonts w:hint="eastAsia" w:ascii="宋体" w:hAnsi="宋体" w:cs="宋体"/>
          <w:sz w:val="24"/>
        </w:rPr>
        <w:t>21.2 对投标中没有明确分包的合同，乙方应书面通知甲方本合同中将分包的全部分包合同，在原投标文件中或后来发出的分包通知均不能解除乙方履行本合同的义务。</w:t>
      </w:r>
    </w:p>
    <w:p w14:paraId="052CC8D1">
      <w:pPr>
        <w:spacing w:beforeLines="50" w:afterLines="50" w:line="360" w:lineRule="auto"/>
        <w:ind w:firstLine="482" w:firstLineChars="200"/>
        <w:rPr>
          <w:rFonts w:ascii="宋体" w:hAnsi="宋体" w:cs="宋体"/>
          <w:b/>
          <w:bCs/>
          <w:sz w:val="24"/>
        </w:rPr>
      </w:pPr>
      <w:r>
        <w:rPr>
          <w:rFonts w:hint="eastAsia" w:ascii="宋体" w:hAnsi="宋体" w:cs="宋体"/>
          <w:b/>
          <w:bCs/>
          <w:sz w:val="24"/>
        </w:rPr>
        <w:t>22．适用法律</w:t>
      </w:r>
    </w:p>
    <w:p w14:paraId="0F55C1B3">
      <w:pPr>
        <w:spacing w:line="360" w:lineRule="auto"/>
        <w:ind w:firstLine="480" w:firstLineChars="200"/>
        <w:rPr>
          <w:rFonts w:ascii="宋体" w:hAnsi="宋体" w:cs="宋体"/>
          <w:sz w:val="24"/>
        </w:rPr>
      </w:pPr>
      <w:r>
        <w:rPr>
          <w:rFonts w:hint="eastAsia" w:ascii="宋体" w:hAnsi="宋体" w:cs="宋体"/>
          <w:sz w:val="24"/>
        </w:rPr>
        <w:t>本合同应按中华人民共和国的法律进行解释。</w:t>
      </w:r>
    </w:p>
    <w:p w14:paraId="5935771E">
      <w:pPr>
        <w:spacing w:beforeLines="50" w:afterLines="50" w:line="360" w:lineRule="auto"/>
        <w:ind w:firstLine="482" w:firstLineChars="200"/>
        <w:rPr>
          <w:rFonts w:ascii="宋体" w:hAnsi="宋体" w:cs="宋体"/>
          <w:b/>
          <w:bCs/>
          <w:sz w:val="24"/>
        </w:rPr>
      </w:pPr>
      <w:r>
        <w:rPr>
          <w:rFonts w:hint="eastAsia" w:ascii="宋体" w:hAnsi="宋体" w:cs="宋体"/>
          <w:b/>
          <w:bCs/>
          <w:sz w:val="24"/>
        </w:rPr>
        <w:t>23．合同生效及其它</w:t>
      </w:r>
    </w:p>
    <w:p w14:paraId="1F370F22">
      <w:pPr>
        <w:spacing w:line="360" w:lineRule="auto"/>
        <w:ind w:firstLine="480" w:firstLineChars="200"/>
        <w:rPr>
          <w:rFonts w:ascii="宋体" w:hAnsi="宋体" w:cs="宋体"/>
          <w:sz w:val="24"/>
        </w:rPr>
      </w:pPr>
      <w:r>
        <w:rPr>
          <w:rFonts w:hint="eastAsia" w:ascii="宋体" w:hAnsi="宋体" w:cs="宋体"/>
          <w:sz w:val="24"/>
        </w:rPr>
        <w:t>23.1 合同在双方签字盖章后生效。</w:t>
      </w:r>
    </w:p>
    <w:p w14:paraId="34D0B4AA">
      <w:pPr>
        <w:spacing w:line="360" w:lineRule="auto"/>
        <w:ind w:firstLine="480" w:firstLineChars="200"/>
        <w:rPr>
          <w:rFonts w:ascii="宋体" w:hAnsi="宋体" w:cs="宋体"/>
          <w:sz w:val="24"/>
        </w:rPr>
      </w:pPr>
      <w:r>
        <w:rPr>
          <w:rFonts w:hint="eastAsia" w:ascii="宋体" w:hAnsi="宋体" w:cs="宋体"/>
          <w:sz w:val="24"/>
        </w:rPr>
        <w:t>23.2 如需修改或补充合同内容，经协商，双方应签署书面修改或补充协议并经采购代理机构鉴证，该协议将作为本合同的一个组成部分。</w:t>
      </w:r>
    </w:p>
    <w:p w14:paraId="700B9974">
      <w:pPr>
        <w:spacing w:beforeLines="50" w:afterLines="50" w:line="360" w:lineRule="auto"/>
        <w:ind w:firstLine="482" w:firstLineChars="200"/>
        <w:rPr>
          <w:rFonts w:ascii="宋体" w:hAnsi="宋体" w:cs="宋体"/>
          <w:b/>
          <w:bCs/>
          <w:sz w:val="24"/>
        </w:rPr>
      </w:pPr>
      <w:r>
        <w:rPr>
          <w:rFonts w:hint="eastAsia" w:ascii="宋体" w:hAnsi="宋体" w:cs="宋体"/>
          <w:b/>
          <w:bCs/>
          <w:sz w:val="24"/>
        </w:rPr>
        <w:t>24. 合同适用</w:t>
      </w:r>
    </w:p>
    <w:p w14:paraId="3047C96C">
      <w:pPr>
        <w:spacing w:line="360" w:lineRule="auto"/>
        <w:ind w:firstLine="480" w:firstLineChars="200"/>
        <w:rPr>
          <w:rFonts w:ascii="宋体" w:hAnsi="宋体" w:cs="宋体"/>
          <w:sz w:val="24"/>
        </w:rPr>
      </w:pPr>
      <w:r>
        <w:rPr>
          <w:rFonts w:hint="eastAsia" w:ascii="宋体" w:hAnsi="宋体" w:cs="宋体"/>
          <w:sz w:val="24"/>
        </w:rPr>
        <w:t>本合同通用条款适用货物和服务类采购项目，工程类项目的合同通用条款按建设部门颁发的有关标准通用合同执行。</w:t>
      </w:r>
    </w:p>
    <w:p w14:paraId="715074E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2176C6B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6E6EBE7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0929C8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6A74CCF4">
      <w:pPr>
        <w:snapToGrid w:val="0"/>
        <w:spacing w:line="240" w:lineRule="atLeast"/>
        <w:jc w:val="center"/>
        <w:rPr>
          <w:rStyle w:val="166"/>
          <w:rFonts w:hAnsi="宋体"/>
          <w:b/>
          <w:kern w:val="0"/>
          <w:sz w:val="32"/>
          <w:szCs w:val="32"/>
        </w:rPr>
      </w:pPr>
      <w:r>
        <w:rPr>
          <w:rStyle w:val="166"/>
          <w:rFonts w:hAnsi="宋体"/>
          <w:b/>
          <w:kern w:val="0"/>
          <w:sz w:val="32"/>
          <w:szCs w:val="32"/>
        </w:rPr>
        <w:t xml:space="preserve">项目名称： </w:t>
      </w:r>
    </w:p>
    <w:p w14:paraId="7A67F02D">
      <w:pPr>
        <w:snapToGrid w:val="0"/>
        <w:spacing w:line="240" w:lineRule="atLeast"/>
        <w:rPr>
          <w:rStyle w:val="166"/>
          <w:rFonts w:hAnsi="宋体"/>
          <w:b/>
          <w:kern w:val="0"/>
          <w:sz w:val="32"/>
          <w:szCs w:val="32"/>
        </w:rPr>
      </w:pPr>
    </w:p>
    <w:p w14:paraId="47F6BE7C">
      <w:pPr>
        <w:snapToGrid w:val="0"/>
        <w:spacing w:line="240" w:lineRule="atLeast"/>
        <w:jc w:val="center"/>
        <w:rPr>
          <w:rStyle w:val="166"/>
          <w:rFonts w:hAnsi="宋体"/>
          <w:b/>
          <w:kern w:val="0"/>
          <w:sz w:val="32"/>
          <w:szCs w:val="32"/>
        </w:rPr>
      </w:pPr>
      <w:r>
        <w:rPr>
          <w:rStyle w:val="166"/>
          <w:rFonts w:hAnsi="宋体"/>
          <w:b/>
          <w:kern w:val="0"/>
          <w:sz w:val="32"/>
          <w:szCs w:val="32"/>
        </w:rPr>
        <w:t>项目编号: HNJY202</w:t>
      </w:r>
      <w:r>
        <w:rPr>
          <w:rStyle w:val="166"/>
          <w:rFonts w:hint="eastAsia" w:hAnsi="宋体"/>
          <w:b/>
          <w:kern w:val="0"/>
          <w:sz w:val="32"/>
          <w:szCs w:val="32"/>
        </w:rPr>
        <w:t>4</w:t>
      </w:r>
      <w:r>
        <w:rPr>
          <w:rStyle w:val="166"/>
          <w:rFonts w:hAnsi="宋体"/>
          <w:b/>
          <w:kern w:val="0"/>
          <w:sz w:val="32"/>
          <w:szCs w:val="32"/>
        </w:rPr>
        <w:t>-</w:t>
      </w:r>
    </w:p>
    <w:p w14:paraId="26FF8A52">
      <w:pPr>
        <w:pStyle w:val="165"/>
        <w:snapToGrid w:val="0"/>
        <w:rPr>
          <w:rStyle w:val="166"/>
          <w:rFonts w:hAnsi="宋体"/>
          <w:b/>
          <w:kern w:val="0"/>
          <w:sz w:val="32"/>
          <w:szCs w:val="32"/>
        </w:rPr>
      </w:pPr>
    </w:p>
    <w:p w14:paraId="38498E8E">
      <w:pPr>
        <w:snapToGrid w:val="0"/>
        <w:spacing w:line="320" w:lineRule="exact"/>
        <w:ind w:right="2278"/>
        <w:rPr>
          <w:rStyle w:val="166"/>
          <w:rFonts w:hAnsi="宋体"/>
          <w:b/>
          <w:kern w:val="0"/>
          <w:sz w:val="32"/>
          <w:szCs w:val="32"/>
        </w:rPr>
      </w:pPr>
    </w:p>
    <w:p w14:paraId="7471B9E7">
      <w:pPr>
        <w:snapToGrid w:val="0"/>
        <w:ind w:right="2279"/>
        <w:rPr>
          <w:rStyle w:val="166"/>
          <w:rFonts w:hAnsi="宋体"/>
          <w:b/>
          <w:kern w:val="0"/>
          <w:sz w:val="32"/>
          <w:szCs w:val="32"/>
        </w:rPr>
      </w:pPr>
    </w:p>
    <w:p w14:paraId="29B74AA7">
      <w:pPr>
        <w:snapToGrid w:val="0"/>
        <w:ind w:right="2279"/>
        <w:jc w:val="center"/>
        <w:rPr>
          <w:rStyle w:val="166"/>
          <w:rFonts w:hAnsi="宋体"/>
          <w:b/>
          <w:kern w:val="0"/>
          <w:sz w:val="32"/>
          <w:szCs w:val="32"/>
        </w:rPr>
      </w:pPr>
      <w:r>
        <w:rPr>
          <w:rStyle w:val="166"/>
          <w:rFonts w:hAnsi="宋体"/>
          <w:b/>
          <w:kern w:val="0"/>
          <w:sz w:val="32"/>
          <w:szCs w:val="32"/>
        </w:rPr>
        <w:t xml:space="preserve">             竞争性磋商响应文件</w:t>
      </w:r>
    </w:p>
    <w:p w14:paraId="185D888D">
      <w:pPr>
        <w:snapToGrid w:val="0"/>
        <w:spacing w:line="320" w:lineRule="exact"/>
        <w:ind w:right="2278"/>
        <w:rPr>
          <w:rStyle w:val="166"/>
          <w:rFonts w:hAnsi="宋体"/>
          <w:b/>
          <w:sz w:val="30"/>
          <w:szCs w:val="30"/>
        </w:rPr>
      </w:pPr>
    </w:p>
    <w:p w14:paraId="25BDCEFE">
      <w:pPr>
        <w:snapToGrid w:val="0"/>
        <w:spacing w:line="320" w:lineRule="exact"/>
        <w:ind w:right="2278"/>
        <w:rPr>
          <w:rStyle w:val="166"/>
          <w:rFonts w:hAnsi="宋体"/>
          <w:b/>
          <w:sz w:val="30"/>
          <w:szCs w:val="30"/>
        </w:rPr>
      </w:pPr>
    </w:p>
    <w:p w14:paraId="0B34971A">
      <w:pPr>
        <w:snapToGrid w:val="0"/>
        <w:spacing w:line="320" w:lineRule="exact"/>
        <w:ind w:right="2278"/>
        <w:rPr>
          <w:rStyle w:val="166"/>
          <w:rFonts w:hAnsi="宋体"/>
          <w:b/>
          <w:sz w:val="30"/>
          <w:szCs w:val="30"/>
        </w:rPr>
      </w:pPr>
    </w:p>
    <w:p w14:paraId="31FE1A8E">
      <w:pPr>
        <w:pStyle w:val="165"/>
      </w:pPr>
    </w:p>
    <w:p w14:paraId="1EA05AC7">
      <w:pPr>
        <w:pStyle w:val="165"/>
      </w:pPr>
    </w:p>
    <w:p w14:paraId="50D9DBE1">
      <w:pPr>
        <w:pStyle w:val="165"/>
      </w:pPr>
    </w:p>
    <w:p w14:paraId="2C463C85">
      <w:pPr>
        <w:snapToGrid w:val="0"/>
        <w:spacing w:line="320" w:lineRule="exact"/>
        <w:ind w:right="2278"/>
        <w:rPr>
          <w:rStyle w:val="166"/>
          <w:rFonts w:hAnsi="宋体"/>
          <w:b/>
          <w:sz w:val="30"/>
          <w:szCs w:val="30"/>
        </w:rPr>
      </w:pPr>
    </w:p>
    <w:p w14:paraId="32293D54">
      <w:pPr>
        <w:snapToGrid w:val="0"/>
        <w:spacing w:line="320" w:lineRule="exact"/>
        <w:ind w:right="2278"/>
        <w:rPr>
          <w:rStyle w:val="166"/>
          <w:rFonts w:hAnsi="宋体"/>
          <w:b/>
          <w:sz w:val="30"/>
          <w:szCs w:val="30"/>
        </w:rPr>
      </w:pPr>
    </w:p>
    <w:p w14:paraId="5441D3C7">
      <w:pPr>
        <w:snapToGrid w:val="0"/>
        <w:spacing w:line="320" w:lineRule="exact"/>
        <w:ind w:right="2278"/>
        <w:rPr>
          <w:rStyle w:val="166"/>
          <w:rFonts w:hAnsi="宋体"/>
          <w:b/>
          <w:sz w:val="30"/>
          <w:szCs w:val="30"/>
        </w:rPr>
      </w:pPr>
    </w:p>
    <w:p w14:paraId="156E0B64">
      <w:pPr>
        <w:snapToGrid w:val="0"/>
        <w:spacing w:line="320" w:lineRule="exact"/>
        <w:ind w:right="2278"/>
        <w:rPr>
          <w:rStyle w:val="166"/>
          <w:rFonts w:hAnsi="宋体"/>
          <w:b/>
          <w:sz w:val="30"/>
          <w:szCs w:val="30"/>
        </w:rPr>
      </w:pPr>
    </w:p>
    <w:p w14:paraId="74A9434C">
      <w:pPr>
        <w:snapToGrid w:val="0"/>
        <w:spacing w:line="320" w:lineRule="exact"/>
        <w:ind w:right="2278"/>
        <w:rPr>
          <w:rStyle w:val="166"/>
          <w:rFonts w:hAnsi="宋体"/>
          <w:b/>
          <w:sz w:val="30"/>
          <w:szCs w:val="30"/>
        </w:rPr>
      </w:pPr>
    </w:p>
    <w:p w14:paraId="22F1C15C">
      <w:pPr>
        <w:snapToGrid w:val="0"/>
        <w:spacing w:line="320" w:lineRule="exact"/>
        <w:ind w:right="2278"/>
        <w:rPr>
          <w:rStyle w:val="166"/>
          <w:rFonts w:hAnsi="宋体"/>
          <w:b/>
          <w:sz w:val="30"/>
          <w:szCs w:val="30"/>
        </w:rPr>
      </w:pPr>
    </w:p>
    <w:p w14:paraId="65E504F6">
      <w:pPr>
        <w:snapToGrid w:val="0"/>
        <w:spacing w:line="320" w:lineRule="exact"/>
        <w:ind w:right="2278"/>
        <w:rPr>
          <w:rStyle w:val="166"/>
          <w:rFonts w:hAnsi="宋体"/>
          <w:b/>
          <w:sz w:val="30"/>
          <w:szCs w:val="30"/>
        </w:rPr>
      </w:pPr>
    </w:p>
    <w:p w14:paraId="2EEC9198">
      <w:pPr>
        <w:snapToGrid w:val="0"/>
        <w:spacing w:line="320" w:lineRule="exact"/>
        <w:ind w:right="2278"/>
        <w:rPr>
          <w:rStyle w:val="166"/>
          <w:rFonts w:hAnsi="宋体"/>
          <w:b/>
          <w:sz w:val="30"/>
          <w:szCs w:val="30"/>
        </w:rPr>
      </w:pPr>
    </w:p>
    <w:p w14:paraId="7D2F6469">
      <w:pPr>
        <w:snapToGrid w:val="0"/>
        <w:ind w:right="2279"/>
        <w:rPr>
          <w:rStyle w:val="166"/>
          <w:rFonts w:hAnsi="宋体"/>
          <w:b/>
          <w:sz w:val="30"/>
          <w:szCs w:val="30"/>
        </w:rPr>
      </w:pPr>
      <w:r>
        <w:rPr>
          <w:rStyle w:val="166"/>
          <w:rFonts w:hAnsi="宋体"/>
          <w:b/>
          <w:sz w:val="30"/>
          <w:szCs w:val="30"/>
        </w:rPr>
        <w:t>供应商名称：               （盖章）</w:t>
      </w:r>
    </w:p>
    <w:p w14:paraId="19849999">
      <w:pPr>
        <w:snapToGrid w:val="0"/>
        <w:ind w:right="2279"/>
        <w:rPr>
          <w:rStyle w:val="166"/>
          <w:rFonts w:hAnsi="宋体"/>
          <w:b/>
          <w:sz w:val="30"/>
          <w:szCs w:val="30"/>
        </w:rPr>
      </w:pPr>
      <w:r>
        <w:rPr>
          <w:rStyle w:val="166"/>
          <w:rFonts w:hAnsi="宋体"/>
          <w:b/>
          <w:sz w:val="30"/>
          <w:szCs w:val="30"/>
        </w:rPr>
        <w:t>公司地址：</w:t>
      </w:r>
    </w:p>
    <w:p w14:paraId="004B1C8C">
      <w:pPr>
        <w:snapToGrid w:val="0"/>
        <w:ind w:right="2279"/>
        <w:rPr>
          <w:rStyle w:val="166"/>
          <w:rFonts w:hAnsi="宋体"/>
          <w:b/>
          <w:sz w:val="30"/>
          <w:szCs w:val="30"/>
        </w:rPr>
      </w:pPr>
      <w:r>
        <w:rPr>
          <w:rStyle w:val="166"/>
          <w:rFonts w:hAnsi="宋体"/>
          <w:b/>
          <w:sz w:val="30"/>
          <w:szCs w:val="30"/>
        </w:rPr>
        <w:t>联系人：</w:t>
      </w:r>
    </w:p>
    <w:p w14:paraId="29E5CCF3">
      <w:pPr>
        <w:snapToGrid w:val="0"/>
        <w:ind w:right="2279"/>
        <w:rPr>
          <w:rStyle w:val="166"/>
          <w:rFonts w:hAnsi="宋体"/>
          <w:b/>
          <w:sz w:val="30"/>
          <w:szCs w:val="30"/>
        </w:rPr>
      </w:pPr>
      <w:r>
        <w:rPr>
          <w:rStyle w:val="166"/>
          <w:rFonts w:hAnsi="宋体"/>
          <w:b/>
          <w:sz w:val="30"/>
          <w:szCs w:val="30"/>
        </w:rPr>
        <w:t>联系电话：</w:t>
      </w:r>
    </w:p>
    <w:p w14:paraId="08FE0A33">
      <w:pPr>
        <w:snapToGrid w:val="0"/>
        <w:spacing w:line="320" w:lineRule="exact"/>
        <w:ind w:right="2278"/>
        <w:rPr>
          <w:rStyle w:val="166"/>
          <w:rFonts w:hAnsi="宋体"/>
          <w:b/>
          <w:sz w:val="30"/>
          <w:szCs w:val="30"/>
        </w:rPr>
      </w:pPr>
      <w:r>
        <w:rPr>
          <w:rStyle w:val="166"/>
          <w:rFonts w:hAnsi="宋体"/>
          <w:b/>
          <w:sz w:val="30"/>
          <w:szCs w:val="30"/>
        </w:rPr>
        <w:t>日期：</w:t>
      </w:r>
    </w:p>
    <w:p w14:paraId="491CE076">
      <w:pPr>
        <w:snapToGrid w:val="0"/>
        <w:spacing w:line="320" w:lineRule="exact"/>
        <w:ind w:right="2278"/>
        <w:rPr>
          <w:rStyle w:val="166"/>
          <w:rFonts w:hAnsi="宋体"/>
          <w:b/>
          <w:sz w:val="30"/>
          <w:szCs w:val="30"/>
        </w:rPr>
      </w:pPr>
    </w:p>
    <w:p w14:paraId="43C62160">
      <w:pPr>
        <w:pStyle w:val="165"/>
      </w:pPr>
    </w:p>
    <w:p w14:paraId="7C0C218A">
      <w:pPr>
        <w:pStyle w:val="165"/>
      </w:pPr>
    </w:p>
    <w:p w14:paraId="639B8F7E">
      <w:pPr>
        <w:pStyle w:val="165"/>
      </w:pPr>
    </w:p>
    <w:p w14:paraId="6E3B7E4A">
      <w:pPr>
        <w:pStyle w:val="165"/>
      </w:pPr>
    </w:p>
    <w:p w14:paraId="0170B66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3C8B72CE">
      <w:pPr>
        <w:spacing w:line="320" w:lineRule="exact"/>
        <w:ind w:right="2278"/>
        <w:outlineLvl w:val="0"/>
        <w:rPr>
          <w:rFonts w:ascii="宋体" w:hAnsi="宋体"/>
          <w:b/>
          <w:sz w:val="24"/>
        </w:rPr>
      </w:pPr>
      <w:r>
        <w:rPr>
          <w:rFonts w:hint="eastAsia" w:ascii="宋体" w:hAnsi="宋体"/>
          <w:b/>
          <w:sz w:val="24"/>
        </w:rPr>
        <w:t>附件1</w:t>
      </w:r>
    </w:p>
    <w:p w14:paraId="490566C1">
      <w:pPr>
        <w:spacing w:line="360" w:lineRule="exact"/>
        <w:jc w:val="center"/>
        <w:outlineLvl w:val="0"/>
        <w:rPr>
          <w:rFonts w:ascii="宋体" w:hAnsi="宋体"/>
          <w:b/>
          <w:sz w:val="24"/>
        </w:rPr>
      </w:pPr>
      <w:r>
        <w:rPr>
          <w:rFonts w:hint="eastAsia" w:ascii="宋体" w:hAnsi="宋体"/>
          <w:b/>
          <w:sz w:val="24"/>
        </w:rPr>
        <w:t>响应函</w:t>
      </w:r>
    </w:p>
    <w:p w14:paraId="671A6C27">
      <w:pPr>
        <w:spacing w:line="360" w:lineRule="exact"/>
        <w:ind w:firstLine="3510"/>
        <w:outlineLvl w:val="0"/>
        <w:rPr>
          <w:rFonts w:ascii="宋体" w:hAnsi="宋体"/>
          <w:b/>
          <w:sz w:val="24"/>
        </w:rPr>
      </w:pPr>
    </w:p>
    <w:p w14:paraId="26CEF42A">
      <w:pPr>
        <w:spacing w:line="360" w:lineRule="exact"/>
        <w:outlineLvl w:val="0"/>
        <w:rPr>
          <w:rFonts w:ascii="宋体" w:hAnsi="宋体"/>
          <w:sz w:val="24"/>
        </w:rPr>
      </w:pPr>
      <w:r>
        <w:rPr>
          <w:rFonts w:hint="eastAsia" w:ascii="宋体" w:hAnsi="宋体"/>
          <w:sz w:val="24"/>
        </w:rPr>
        <w:t>致：海南省教学仪器设备招标中心有限公司：</w:t>
      </w:r>
    </w:p>
    <w:p w14:paraId="5142081C">
      <w:pPr>
        <w:spacing w:line="360" w:lineRule="exact"/>
        <w:outlineLvl w:val="0"/>
        <w:rPr>
          <w:rFonts w:ascii="宋体" w:hAnsi="宋体"/>
          <w:sz w:val="24"/>
        </w:rPr>
      </w:pPr>
    </w:p>
    <w:p w14:paraId="7C595C7F">
      <w:pPr>
        <w:spacing w:line="360" w:lineRule="exact"/>
        <w:ind w:firstLine="480"/>
        <w:rPr>
          <w:rFonts w:ascii="宋体" w:hAnsi="宋体"/>
          <w:sz w:val="24"/>
        </w:rPr>
      </w:pPr>
      <w:r>
        <w:rPr>
          <w:rFonts w:ascii="宋体" w:hAnsi="宋体"/>
          <w:sz w:val="24"/>
        </w:rPr>
        <mc:AlternateContent>
          <mc:Choice Requires="wps">
            <w:drawing>
              <wp:anchor distT="0" distB="0" distL="0" distR="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027" name="Line 2"/>
                <wp:cNvGraphicFramePr/>
                <a:graphic xmlns:a="http://schemas.openxmlformats.org/drawingml/2006/main">
                  <a:graphicData uri="http://schemas.microsoft.com/office/word/2010/wordprocessingShape">
                    <wps:wsp>
                      <wps:cNvCnPr/>
                      <wps:spPr>
                        <a:xfrm>
                          <a:off x="0" y="0"/>
                          <a:ext cx="634"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jQ0tdUAAAAJAQAADwAAAAAAAAABACAA&#10;AAAiAAAAZHJzL2Rvd25yZXYueG1sUEsBAhQAFAAAAAgAh07iQCaIwdLXAQAA1g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sz w:val="24"/>
        </w:rPr>
        <w:t>根据贵方为“”项目的邀请（项目编号：HNJY2024- - ），正式授权下签字代表（全名、职务）代表响应供应商（供应商名称、地址）提交下述文件正本壹份和副本叁份和电子响应文件一份。</w:t>
      </w:r>
    </w:p>
    <w:p w14:paraId="6DB9DC0B">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4648D98F">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70616129">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0F6D0A35">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1282FCAF">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05A990F6">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5A761139">
      <w:pPr>
        <w:snapToGrid w:val="0"/>
        <w:spacing w:line="480" w:lineRule="exact"/>
        <w:ind w:firstLine="570"/>
        <w:rPr>
          <w:rFonts w:ascii="宋体" w:hAnsi="宋体"/>
          <w:sz w:val="24"/>
        </w:rPr>
      </w:pPr>
    </w:p>
    <w:p w14:paraId="53709F2E">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7258A093">
      <w:pPr>
        <w:snapToGrid w:val="0"/>
        <w:spacing w:line="480" w:lineRule="exact"/>
        <w:rPr>
          <w:rFonts w:ascii="宋体" w:hAnsi="宋体"/>
          <w:sz w:val="24"/>
          <w:u w:val="single"/>
        </w:rPr>
      </w:pPr>
      <w:r>
        <w:rPr>
          <w:rFonts w:hint="eastAsia" w:ascii="宋体" w:hAnsi="宋体"/>
          <w:sz w:val="24"/>
        </w:rPr>
        <w:t xml:space="preserve">        地址：邮编：</w:t>
      </w:r>
    </w:p>
    <w:p w14:paraId="7A523839">
      <w:pPr>
        <w:snapToGrid w:val="0"/>
        <w:spacing w:line="480" w:lineRule="exact"/>
        <w:rPr>
          <w:rFonts w:ascii="宋体" w:hAnsi="宋体"/>
          <w:sz w:val="24"/>
          <w:u w:val="single"/>
        </w:rPr>
      </w:pPr>
      <w:r>
        <w:rPr>
          <w:rFonts w:hint="eastAsia" w:ascii="宋体" w:hAnsi="宋体"/>
          <w:sz w:val="24"/>
        </w:rPr>
        <w:t xml:space="preserve">        电话：传真：</w:t>
      </w:r>
    </w:p>
    <w:p w14:paraId="611D06EC">
      <w:pPr>
        <w:snapToGrid w:val="0"/>
        <w:spacing w:line="480" w:lineRule="exact"/>
        <w:rPr>
          <w:rFonts w:ascii="宋体" w:hAnsi="宋体"/>
          <w:sz w:val="24"/>
          <w:u w:val="single"/>
        </w:rPr>
      </w:pPr>
      <w:r>
        <w:rPr>
          <w:rFonts w:hint="eastAsia" w:ascii="宋体" w:hAnsi="宋体"/>
          <w:sz w:val="24"/>
        </w:rPr>
        <w:t xml:space="preserve">        授权代表签字：   职务：</w:t>
      </w:r>
    </w:p>
    <w:p w14:paraId="0CA93351">
      <w:pPr>
        <w:snapToGrid w:val="0"/>
        <w:spacing w:line="480" w:lineRule="exact"/>
        <w:rPr>
          <w:rFonts w:ascii="宋体" w:hAnsi="宋体"/>
          <w:sz w:val="24"/>
          <w:u w:val="single"/>
        </w:rPr>
      </w:pPr>
      <w:r>
        <w:rPr>
          <w:rFonts w:hint="eastAsia" w:ascii="宋体" w:hAnsi="宋体"/>
          <w:sz w:val="24"/>
        </w:rPr>
        <w:t xml:space="preserve">        日期：</w:t>
      </w:r>
    </w:p>
    <w:p w14:paraId="60AFE7A7">
      <w:pPr>
        <w:spacing w:line="360" w:lineRule="exact"/>
        <w:rPr>
          <w:rFonts w:ascii="宋体" w:hAnsi="宋体"/>
          <w:sz w:val="24"/>
        </w:rPr>
      </w:pPr>
    </w:p>
    <w:p w14:paraId="0335E129">
      <w:pPr>
        <w:spacing w:line="360" w:lineRule="exact"/>
        <w:rPr>
          <w:rFonts w:ascii="宋体" w:hAnsi="宋体"/>
          <w:sz w:val="24"/>
        </w:rPr>
      </w:pPr>
    </w:p>
    <w:p w14:paraId="1BB1D4AE">
      <w:pPr>
        <w:spacing w:line="360" w:lineRule="exact"/>
        <w:rPr>
          <w:rFonts w:ascii="宋体" w:hAnsi="宋体"/>
          <w:sz w:val="24"/>
        </w:rPr>
      </w:pPr>
    </w:p>
    <w:p w14:paraId="5B19CE78">
      <w:pPr>
        <w:pStyle w:val="21"/>
        <w:spacing w:line="360" w:lineRule="exact"/>
        <w:outlineLvl w:val="0"/>
        <w:rPr>
          <w:kern w:val="2"/>
          <w:szCs w:val="24"/>
        </w:rPr>
      </w:pPr>
    </w:p>
    <w:p w14:paraId="1953F931"/>
    <w:p w14:paraId="3092FCC4"/>
    <w:p w14:paraId="559658D9"/>
    <w:p w14:paraId="397A1B4E"/>
    <w:p w14:paraId="21B3D149"/>
    <w:p w14:paraId="2503867E"/>
    <w:p w14:paraId="4A53CC57"/>
    <w:p w14:paraId="06B6DB3C">
      <w:pPr>
        <w:pStyle w:val="21"/>
        <w:spacing w:line="360" w:lineRule="exact"/>
        <w:ind w:left="480" w:right="508" w:hanging="480"/>
        <w:jc w:val="both"/>
        <w:outlineLvl w:val="0"/>
        <w:rPr>
          <w:b/>
          <w:kern w:val="2"/>
          <w:szCs w:val="24"/>
        </w:rPr>
      </w:pPr>
    </w:p>
    <w:p w14:paraId="5F72215F">
      <w:pPr>
        <w:pStyle w:val="21"/>
        <w:spacing w:line="360" w:lineRule="exact"/>
        <w:ind w:left="480" w:right="508" w:hanging="480"/>
        <w:jc w:val="both"/>
        <w:outlineLvl w:val="0"/>
        <w:rPr>
          <w:b/>
          <w:kern w:val="2"/>
          <w:szCs w:val="24"/>
        </w:rPr>
      </w:pPr>
      <w:r>
        <w:rPr>
          <w:rFonts w:hint="eastAsia"/>
          <w:b/>
          <w:kern w:val="2"/>
          <w:szCs w:val="24"/>
        </w:rPr>
        <w:t>附件2</w:t>
      </w:r>
    </w:p>
    <w:p w14:paraId="07133600">
      <w:pPr>
        <w:spacing w:line="360" w:lineRule="exact"/>
        <w:ind w:right="2278"/>
        <w:jc w:val="center"/>
        <w:outlineLvl w:val="0"/>
        <w:rPr>
          <w:rFonts w:ascii="宋体" w:hAnsi="宋体"/>
          <w:sz w:val="28"/>
          <w:szCs w:val="28"/>
        </w:rPr>
      </w:pPr>
      <w:bookmarkStart w:id="93" w:name="_Toc373100990"/>
      <w:r>
        <w:rPr>
          <w:rFonts w:hint="eastAsia" w:ascii="宋体" w:hAnsi="宋体"/>
          <w:b/>
          <w:sz w:val="28"/>
          <w:szCs w:val="28"/>
        </w:rPr>
        <w:t>报价一览表</w:t>
      </w:r>
      <w:bookmarkEnd w:id="93"/>
    </w:p>
    <w:p w14:paraId="0E26726C">
      <w:pPr>
        <w:spacing w:line="360" w:lineRule="exact"/>
        <w:outlineLvl w:val="0"/>
        <w:rPr>
          <w:rFonts w:ascii="宋体" w:hAnsi="宋体"/>
          <w:sz w:val="24"/>
        </w:rPr>
      </w:pPr>
      <w:r>
        <w:rPr>
          <w:rFonts w:hint="eastAsia" w:ascii="宋体" w:hAnsi="宋体"/>
          <w:sz w:val="24"/>
        </w:rPr>
        <w:t>项目名称：</w:t>
      </w:r>
    </w:p>
    <w:p w14:paraId="31E073C2">
      <w:pPr>
        <w:spacing w:line="360" w:lineRule="exact"/>
        <w:rPr>
          <w:rFonts w:ascii="宋体" w:hAnsi="宋体"/>
          <w:sz w:val="24"/>
        </w:rPr>
      </w:pPr>
      <w:r>
        <w:rPr>
          <w:rFonts w:hint="eastAsia" w:ascii="宋体" w:hAnsi="宋体"/>
          <w:sz w:val="24"/>
        </w:rPr>
        <w:t xml:space="preserve">供应商名称： （盖章）                           </w:t>
      </w:r>
    </w:p>
    <w:tbl>
      <w:tblPr>
        <w:tblStyle w:val="36"/>
        <w:tblW w:w="10252"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771B5215">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47230619">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vAlign w:val="center"/>
          </w:tcPr>
          <w:p w14:paraId="684076FD">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vAlign w:val="center"/>
          </w:tcPr>
          <w:p w14:paraId="5FD31B81">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vAlign w:val="center"/>
          </w:tcPr>
          <w:p w14:paraId="2821AEC6">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vAlign w:val="center"/>
          </w:tcPr>
          <w:p w14:paraId="33776E8B">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vAlign w:val="center"/>
          </w:tcPr>
          <w:p w14:paraId="35B36580">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vAlign w:val="center"/>
          </w:tcPr>
          <w:p w14:paraId="4F671FD4">
            <w:pPr>
              <w:spacing w:line="360" w:lineRule="exact"/>
              <w:jc w:val="center"/>
              <w:rPr>
                <w:rFonts w:ascii="宋体" w:hAnsi="宋体"/>
                <w:sz w:val="24"/>
              </w:rPr>
            </w:pPr>
            <w:r>
              <w:rPr>
                <w:rFonts w:hint="eastAsia" w:ascii="宋体" w:hAnsi="宋体"/>
                <w:sz w:val="24"/>
              </w:rPr>
              <w:t>7</w:t>
            </w:r>
          </w:p>
        </w:tc>
        <w:tc>
          <w:tcPr>
            <w:tcW w:w="1075" w:type="dxa"/>
            <w:tcBorders>
              <w:top w:val="single" w:color="auto" w:sz="6" w:space="0"/>
              <w:left w:val="single" w:color="auto" w:sz="4" w:space="0"/>
              <w:bottom w:val="single" w:color="auto" w:sz="6" w:space="0"/>
              <w:right w:val="single" w:color="auto" w:sz="4" w:space="0"/>
            </w:tcBorders>
          </w:tcPr>
          <w:p w14:paraId="10D02666">
            <w:pPr>
              <w:spacing w:line="360" w:lineRule="exact"/>
              <w:jc w:val="center"/>
              <w:rPr>
                <w:rFonts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vAlign w:val="center"/>
          </w:tcPr>
          <w:p w14:paraId="49B1D06F">
            <w:pPr>
              <w:spacing w:line="360" w:lineRule="exact"/>
              <w:jc w:val="center"/>
              <w:rPr>
                <w:rFonts w:ascii="宋体" w:hAnsi="宋体"/>
                <w:sz w:val="24"/>
              </w:rPr>
            </w:pPr>
            <w:r>
              <w:rPr>
                <w:rFonts w:hint="eastAsia" w:ascii="宋体" w:hAnsi="宋体"/>
                <w:sz w:val="24"/>
              </w:rPr>
              <w:t>9</w:t>
            </w:r>
          </w:p>
        </w:tc>
        <w:tc>
          <w:tcPr>
            <w:tcW w:w="851" w:type="dxa"/>
            <w:tcBorders>
              <w:top w:val="single" w:color="auto" w:sz="6" w:space="0"/>
              <w:left w:val="single" w:color="auto" w:sz="4" w:space="0"/>
              <w:bottom w:val="single" w:color="auto" w:sz="6" w:space="0"/>
              <w:right w:val="single" w:color="auto" w:sz="4" w:space="0"/>
            </w:tcBorders>
          </w:tcPr>
          <w:p w14:paraId="01CB3361">
            <w:pPr>
              <w:spacing w:line="360" w:lineRule="exact"/>
              <w:jc w:val="center"/>
              <w:rPr>
                <w:rFonts w:ascii="宋体" w:hAnsi="宋体"/>
                <w:sz w:val="24"/>
              </w:rPr>
            </w:pPr>
            <w:r>
              <w:rPr>
                <w:rFonts w:hint="eastAsia" w:ascii="宋体" w:hAnsi="宋体"/>
                <w:sz w:val="24"/>
              </w:rPr>
              <w:t>10</w:t>
            </w:r>
          </w:p>
        </w:tc>
      </w:tr>
      <w:tr w14:paraId="69D34142">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3B270E48">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7103F64D">
            <w:pPr>
              <w:spacing w:line="360" w:lineRule="exact"/>
              <w:jc w:val="center"/>
              <w:rPr>
                <w:rFonts w:ascii="宋体" w:hAnsi="宋体"/>
                <w:sz w:val="24"/>
              </w:rPr>
            </w:pPr>
            <w:r>
              <w:rPr>
                <w:rFonts w:hint="eastAsia" w:ascii="宋体" w:hAnsi="宋体"/>
                <w:sz w:val="24"/>
              </w:rPr>
              <w:t>货物名称/服务内容</w:t>
            </w:r>
          </w:p>
        </w:tc>
        <w:tc>
          <w:tcPr>
            <w:tcW w:w="2396" w:type="dxa"/>
            <w:tcBorders>
              <w:top w:val="single" w:color="auto" w:sz="6" w:space="0"/>
              <w:left w:val="single" w:color="auto" w:sz="6" w:space="0"/>
              <w:bottom w:val="single" w:color="auto" w:sz="6" w:space="0"/>
              <w:right w:val="single" w:color="auto" w:sz="6" w:space="0"/>
            </w:tcBorders>
            <w:vAlign w:val="center"/>
          </w:tcPr>
          <w:p w14:paraId="5D0B546C">
            <w:pPr>
              <w:spacing w:line="360" w:lineRule="exact"/>
              <w:jc w:val="center"/>
              <w:rPr>
                <w:rFonts w:ascii="宋体" w:hAnsi="宋体"/>
                <w:sz w:val="24"/>
              </w:rPr>
            </w:pPr>
            <w:r>
              <w:rPr>
                <w:rFonts w:hint="eastAsia" w:ascii="宋体" w:hAnsi="宋体"/>
                <w:color w:val="000000"/>
                <w:sz w:val="24"/>
              </w:rPr>
              <w:t>品牌型号、产地及技术参</w:t>
            </w:r>
            <w:r>
              <w:rPr>
                <w:rFonts w:hint="eastAsia" w:ascii="宋体" w:hAnsi="宋体"/>
                <w:sz w:val="24"/>
              </w:rPr>
              <w:t>数</w:t>
            </w:r>
          </w:p>
        </w:tc>
        <w:tc>
          <w:tcPr>
            <w:tcW w:w="724" w:type="dxa"/>
            <w:tcBorders>
              <w:top w:val="single" w:color="auto" w:sz="6" w:space="0"/>
              <w:left w:val="single" w:color="auto" w:sz="6" w:space="0"/>
              <w:bottom w:val="single" w:color="auto" w:sz="6" w:space="0"/>
              <w:right w:val="single" w:color="auto" w:sz="4" w:space="0"/>
            </w:tcBorders>
            <w:vAlign w:val="center"/>
          </w:tcPr>
          <w:p w14:paraId="03A3D140">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14:paraId="63E0ADE9">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vAlign w:val="center"/>
          </w:tcPr>
          <w:p w14:paraId="1624CD36">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vAlign w:val="center"/>
          </w:tcPr>
          <w:p w14:paraId="05608659">
            <w:pPr>
              <w:spacing w:line="360" w:lineRule="exact"/>
              <w:jc w:val="center"/>
              <w:rPr>
                <w:rFonts w:ascii="宋体" w:hAnsi="宋体"/>
                <w:sz w:val="24"/>
              </w:rPr>
            </w:pPr>
            <w:r>
              <w:rPr>
                <w:rFonts w:hint="eastAsia" w:ascii="宋体" w:hAnsi="宋体"/>
                <w:sz w:val="24"/>
              </w:rPr>
              <w:t>投标单项总价</w:t>
            </w:r>
          </w:p>
        </w:tc>
        <w:tc>
          <w:tcPr>
            <w:tcW w:w="1075" w:type="dxa"/>
            <w:tcBorders>
              <w:top w:val="single" w:color="auto" w:sz="6" w:space="0"/>
              <w:left w:val="single" w:color="auto" w:sz="4" w:space="0"/>
              <w:bottom w:val="single" w:color="auto" w:sz="6" w:space="0"/>
              <w:right w:val="single" w:color="auto" w:sz="4" w:space="0"/>
            </w:tcBorders>
          </w:tcPr>
          <w:p w14:paraId="5D2F9404">
            <w:pPr>
              <w:spacing w:line="360" w:lineRule="exact"/>
              <w:jc w:val="center"/>
              <w:rPr>
                <w:rFonts w:ascii="宋体" w:hAnsi="宋体"/>
                <w:sz w:val="24"/>
              </w:rPr>
            </w:pPr>
            <w:r>
              <w:rPr>
                <w:rFonts w:hint="eastAsia" w:ascii="宋体" w:hAnsi="宋体"/>
                <w:sz w:val="24"/>
              </w:rPr>
              <w:t>优惠政策产品扣除4%后单项总价</w:t>
            </w:r>
          </w:p>
        </w:tc>
        <w:tc>
          <w:tcPr>
            <w:tcW w:w="851" w:type="dxa"/>
            <w:tcBorders>
              <w:top w:val="single" w:color="auto" w:sz="6" w:space="0"/>
              <w:left w:val="single" w:color="auto" w:sz="4" w:space="0"/>
              <w:bottom w:val="single" w:color="auto" w:sz="6" w:space="0"/>
              <w:right w:val="single" w:color="auto" w:sz="4" w:space="0"/>
            </w:tcBorders>
            <w:vAlign w:val="center"/>
          </w:tcPr>
          <w:p w14:paraId="3E75F6C4">
            <w:pPr>
              <w:spacing w:line="360" w:lineRule="exact"/>
              <w:jc w:val="center"/>
              <w:rPr>
                <w:rFonts w:ascii="宋体" w:hAnsi="宋体"/>
                <w:sz w:val="24"/>
              </w:rPr>
            </w:pPr>
            <w:r>
              <w:rPr>
                <w:rFonts w:hint="eastAsia" w:ascii="宋体" w:hAnsi="宋体"/>
                <w:sz w:val="24"/>
              </w:rPr>
              <w:t>交货期</w:t>
            </w:r>
          </w:p>
        </w:tc>
        <w:tc>
          <w:tcPr>
            <w:tcW w:w="851" w:type="dxa"/>
            <w:tcBorders>
              <w:top w:val="single" w:color="auto" w:sz="6" w:space="0"/>
              <w:left w:val="single" w:color="auto" w:sz="4" w:space="0"/>
              <w:bottom w:val="single" w:color="auto" w:sz="6" w:space="0"/>
              <w:right w:val="single" w:color="auto" w:sz="4" w:space="0"/>
            </w:tcBorders>
            <w:vAlign w:val="center"/>
          </w:tcPr>
          <w:p w14:paraId="7DFEC938">
            <w:pPr>
              <w:spacing w:line="360" w:lineRule="exact"/>
              <w:jc w:val="center"/>
              <w:rPr>
                <w:rFonts w:ascii="宋体" w:hAnsi="宋体"/>
                <w:sz w:val="24"/>
              </w:rPr>
            </w:pPr>
            <w:r>
              <w:rPr>
                <w:rFonts w:hint="eastAsia" w:ascii="宋体" w:hAnsi="宋体"/>
                <w:sz w:val="24"/>
              </w:rPr>
              <w:t>免费质保期</w:t>
            </w:r>
          </w:p>
        </w:tc>
      </w:tr>
      <w:tr w14:paraId="667C24B1">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14:paraId="0B329D5D">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tcPr>
          <w:p w14:paraId="0F796531">
            <w:pPr>
              <w:spacing w:line="360" w:lineRule="exact"/>
              <w:rPr>
                <w:rFonts w:ascii="宋体" w:hAnsi="宋体"/>
                <w:sz w:val="24"/>
              </w:rPr>
            </w:pPr>
          </w:p>
        </w:tc>
        <w:tc>
          <w:tcPr>
            <w:tcW w:w="2396" w:type="dxa"/>
            <w:tcBorders>
              <w:top w:val="single" w:color="auto" w:sz="6" w:space="0"/>
              <w:left w:val="single" w:color="auto" w:sz="6" w:space="0"/>
              <w:bottom w:val="single" w:color="auto" w:sz="4" w:space="0"/>
              <w:right w:val="single" w:color="auto" w:sz="6" w:space="0"/>
            </w:tcBorders>
          </w:tcPr>
          <w:p w14:paraId="2ADBD612">
            <w:pPr>
              <w:spacing w:line="360" w:lineRule="exact"/>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tcPr>
          <w:p w14:paraId="17495412">
            <w:pPr>
              <w:spacing w:line="360" w:lineRule="exact"/>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tcPr>
          <w:p w14:paraId="0CD69ED5">
            <w:pPr>
              <w:spacing w:line="360" w:lineRule="exact"/>
              <w:rPr>
                <w:rFonts w:ascii="宋体" w:hAnsi="宋体"/>
                <w:sz w:val="24"/>
              </w:rPr>
            </w:pPr>
          </w:p>
        </w:tc>
        <w:tc>
          <w:tcPr>
            <w:tcW w:w="905" w:type="dxa"/>
            <w:tcBorders>
              <w:top w:val="single" w:color="auto" w:sz="6" w:space="0"/>
              <w:left w:val="single" w:color="auto" w:sz="4" w:space="0"/>
              <w:bottom w:val="single" w:color="auto" w:sz="4" w:space="0"/>
              <w:right w:val="single" w:color="auto" w:sz="6" w:space="0"/>
            </w:tcBorders>
          </w:tcPr>
          <w:p w14:paraId="1F6437D5">
            <w:pPr>
              <w:spacing w:line="360" w:lineRule="exact"/>
              <w:rPr>
                <w:rFonts w:ascii="宋体" w:hAnsi="宋体"/>
                <w:sz w:val="24"/>
              </w:rPr>
            </w:pPr>
          </w:p>
        </w:tc>
        <w:tc>
          <w:tcPr>
            <w:tcW w:w="905" w:type="dxa"/>
            <w:tcBorders>
              <w:top w:val="single" w:color="auto" w:sz="6" w:space="0"/>
              <w:left w:val="single" w:color="auto" w:sz="6" w:space="0"/>
              <w:bottom w:val="single" w:color="auto" w:sz="4" w:space="0"/>
              <w:right w:val="single" w:color="auto" w:sz="4" w:space="0"/>
            </w:tcBorders>
          </w:tcPr>
          <w:p w14:paraId="14F3EBE5">
            <w:pPr>
              <w:spacing w:line="360" w:lineRule="exact"/>
              <w:rPr>
                <w:rFonts w:ascii="宋体" w:hAnsi="宋体"/>
                <w:sz w:val="24"/>
              </w:rPr>
            </w:pPr>
          </w:p>
        </w:tc>
        <w:tc>
          <w:tcPr>
            <w:tcW w:w="1075" w:type="dxa"/>
            <w:tcBorders>
              <w:top w:val="single" w:color="auto" w:sz="6" w:space="0"/>
              <w:left w:val="single" w:color="auto" w:sz="4" w:space="0"/>
              <w:bottom w:val="single" w:color="auto" w:sz="4" w:space="0"/>
              <w:right w:val="single" w:color="auto" w:sz="4" w:space="0"/>
            </w:tcBorders>
          </w:tcPr>
          <w:p w14:paraId="17EDA503">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2B8398B3">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5F533E22">
            <w:pPr>
              <w:spacing w:line="360" w:lineRule="exact"/>
              <w:rPr>
                <w:rFonts w:ascii="宋体" w:hAnsi="宋体"/>
                <w:sz w:val="24"/>
              </w:rPr>
            </w:pPr>
          </w:p>
        </w:tc>
      </w:tr>
      <w:tr w14:paraId="39674545">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67064F02">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1931F139">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1C95386E">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49A30AAE">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733497E0">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371B69AF">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41985360">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026DAE30">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795FDCC">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2DCDF20">
            <w:pPr>
              <w:spacing w:line="360" w:lineRule="exact"/>
              <w:rPr>
                <w:rFonts w:ascii="宋体" w:hAnsi="宋体"/>
                <w:sz w:val="24"/>
              </w:rPr>
            </w:pPr>
          </w:p>
        </w:tc>
      </w:tr>
      <w:tr w14:paraId="0D08B105">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05A14A48">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26471F38">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6ABBF84C">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3CAEC591">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505E6E0E">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37263C74">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4D73F594">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0139D9FA">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54B096C2">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45F2748">
            <w:pPr>
              <w:spacing w:line="360" w:lineRule="exact"/>
              <w:rPr>
                <w:rFonts w:ascii="宋体" w:hAnsi="宋体"/>
                <w:sz w:val="24"/>
              </w:rPr>
            </w:pPr>
          </w:p>
        </w:tc>
      </w:tr>
      <w:tr w14:paraId="6382B10A">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tcPr>
          <w:p w14:paraId="41DC49C5">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673B0863">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7546F42F">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342B72E4">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78A7843E">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0EC65E82">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79DE2F47">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6E7E3ACB">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529CF083">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3B0A9A78">
            <w:pPr>
              <w:spacing w:line="360" w:lineRule="exact"/>
              <w:rPr>
                <w:rFonts w:ascii="宋体" w:hAnsi="宋体"/>
                <w:sz w:val="24"/>
              </w:rPr>
            </w:pPr>
          </w:p>
        </w:tc>
      </w:tr>
      <w:tr w14:paraId="195CB437">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7E3E1147">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73BAAA28">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46F9D34B">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02609ABD">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1E0EF821">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3FE3A612">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01A16DF7">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664F38DF">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BD239E7">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27E4C09">
            <w:pPr>
              <w:spacing w:line="360" w:lineRule="exact"/>
              <w:rPr>
                <w:rFonts w:ascii="宋体" w:hAnsi="宋体"/>
                <w:sz w:val="24"/>
              </w:rPr>
            </w:pPr>
          </w:p>
        </w:tc>
      </w:tr>
      <w:tr w14:paraId="4BA3A882">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2C9D2DF0">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5F7AF415">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69430C07">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36009FA9">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11F359E8">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697ECE51">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5E374FB6">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589C30DF">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FAEC503">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5C436DB7">
            <w:pPr>
              <w:spacing w:line="360" w:lineRule="exact"/>
              <w:rPr>
                <w:rFonts w:ascii="宋体" w:hAnsi="宋体"/>
                <w:sz w:val="24"/>
              </w:rPr>
            </w:pPr>
          </w:p>
        </w:tc>
      </w:tr>
    </w:tbl>
    <w:p w14:paraId="43BACA64">
      <w:pPr>
        <w:spacing w:line="360" w:lineRule="exact"/>
        <w:rPr>
          <w:rFonts w:ascii="宋体" w:hAnsi="宋体"/>
          <w:sz w:val="24"/>
        </w:rPr>
      </w:pPr>
    </w:p>
    <w:p w14:paraId="1EDEE69D">
      <w:pPr>
        <w:spacing w:line="360" w:lineRule="exact"/>
        <w:rPr>
          <w:rFonts w:ascii="宋体" w:hAnsi="宋体"/>
          <w:sz w:val="24"/>
        </w:rPr>
      </w:pPr>
    </w:p>
    <w:p w14:paraId="7C4D01D2">
      <w:pPr>
        <w:spacing w:line="360" w:lineRule="exact"/>
        <w:rPr>
          <w:rFonts w:ascii="宋体" w:hAnsi="宋体"/>
          <w:sz w:val="24"/>
        </w:rPr>
      </w:pPr>
      <w:r>
        <w:rPr>
          <w:rFonts w:hint="eastAsia" w:ascii="宋体" w:hAnsi="宋体"/>
          <w:sz w:val="24"/>
        </w:rPr>
        <w:t>1、供应商是否小微型企业产品:是（   ）；否（   ）。</w:t>
      </w:r>
    </w:p>
    <w:p w14:paraId="7ECF7610">
      <w:pPr>
        <w:spacing w:line="360" w:lineRule="exact"/>
        <w:rPr>
          <w:rFonts w:ascii="宋体" w:hAnsi="宋体"/>
          <w:sz w:val="24"/>
        </w:rPr>
      </w:pPr>
      <w:r>
        <w:rPr>
          <w:rFonts w:hint="eastAsia" w:ascii="宋体" w:hAnsi="宋体"/>
          <w:sz w:val="24"/>
        </w:rPr>
        <w:t>2、供应商是否为监狱企业：是（    ）    否（    ）</w:t>
      </w:r>
    </w:p>
    <w:p w14:paraId="24060F04">
      <w:pPr>
        <w:spacing w:line="360" w:lineRule="exact"/>
        <w:rPr>
          <w:rFonts w:ascii="宋体" w:hAnsi="宋体"/>
          <w:sz w:val="24"/>
        </w:rPr>
      </w:pPr>
      <w:r>
        <w:rPr>
          <w:rFonts w:hint="eastAsia" w:ascii="宋体" w:hAnsi="宋体"/>
          <w:sz w:val="24"/>
        </w:rPr>
        <w:t>3、供应商是否为残疾人福利性单位：是（    ）    否（    ）</w:t>
      </w:r>
    </w:p>
    <w:p w14:paraId="2D496D4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4478EE2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29D4F075">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28DA52A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400F276B">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09081BE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4B33AF63">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120B362E">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14:paraId="53BE673A">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6E73D248">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20BAB61E">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29AC40F3">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72F18841">
      <w:pPr>
        <w:snapToGrid w:val="0"/>
        <w:spacing w:line="360" w:lineRule="auto"/>
        <w:ind w:firstLine="472" w:firstLineChars="196"/>
        <w:rPr>
          <w:rFonts w:ascii="宋体" w:hAnsi="宋体"/>
          <w:b/>
          <w:sz w:val="24"/>
        </w:rPr>
      </w:pPr>
    </w:p>
    <w:p w14:paraId="6F10B7D2">
      <w:pPr>
        <w:spacing w:line="360" w:lineRule="exact"/>
        <w:rPr>
          <w:rFonts w:ascii="宋体" w:hAnsi="宋体"/>
          <w:sz w:val="24"/>
        </w:rPr>
      </w:pPr>
    </w:p>
    <w:p w14:paraId="43391CC8">
      <w:pPr>
        <w:spacing w:line="360" w:lineRule="exact"/>
        <w:rPr>
          <w:rFonts w:ascii="宋体" w:hAnsi="宋体"/>
          <w:sz w:val="24"/>
        </w:rPr>
      </w:pPr>
    </w:p>
    <w:p w14:paraId="7B963B48">
      <w:pPr>
        <w:spacing w:line="360" w:lineRule="exact"/>
        <w:rPr>
          <w:rFonts w:ascii="宋体" w:hAnsi="宋体"/>
          <w:b/>
          <w:sz w:val="24"/>
        </w:rPr>
      </w:pPr>
      <w:r>
        <w:rPr>
          <w:rFonts w:hint="eastAsia" w:ascii="宋体" w:hAnsi="宋体"/>
          <w:b/>
          <w:sz w:val="24"/>
        </w:rPr>
        <w:t>附件3</w:t>
      </w:r>
    </w:p>
    <w:p w14:paraId="181AA144">
      <w:pPr>
        <w:spacing w:line="360" w:lineRule="exact"/>
        <w:jc w:val="center"/>
        <w:rPr>
          <w:rFonts w:ascii="宋体" w:hAnsi="宋体"/>
          <w:b/>
          <w:sz w:val="24"/>
        </w:rPr>
      </w:pPr>
      <w:r>
        <w:rPr>
          <w:rFonts w:hint="eastAsia" w:ascii="宋体" w:hAnsi="宋体"/>
          <w:b/>
          <w:sz w:val="24"/>
        </w:rPr>
        <w:t>规格响应表</w:t>
      </w:r>
    </w:p>
    <w:p w14:paraId="3935D9FB">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3F85F117">
      <w:pPr>
        <w:spacing w:line="320" w:lineRule="exact"/>
        <w:jc w:val="center"/>
        <w:rPr>
          <w:rFonts w:ascii="宋体" w:hAnsi="宋体"/>
          <w:b/>
          <w:sz w:val="28"/>
          <w:szCs w:val="28"/>
        </w:rPr>
      </w:pPr>
    </w:p>
    <w:p w14:paraId="7585C4A3">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05E4DB1E">
      <w:pPr>
        <w:tabs>
          <w:tab w:val="left" w:pos="9654"/>
        </w:tabs>
        <w:spacing w:line="320" w:lineRule="exact"/>
        <w:rPr>
          <w:rFonts w:ascii="宋体" w:hAnsi="宋体"/>
          <w:sz w:val="24"/>
        </w:rPr>
      </w:pPr>
    </w:p>
    <w:p w14:paraId="765BDFC1">
      <w:pPr>
        <w:tabs>
          <w:tab w:val="left" w:pos="635"/>
          <w:tab w:val="left" w:pos="2852"/>
          <w:tab w:val="left" w:pos="5260"/>
          <w:tab w:val="left" w:pos="9654"/>
        </w:tabs>
        <w:spacing w:line="320" w:lineRule="exact"/>
        <w:rPr>
          <w:rFonts w:ascii="宋体" w:hAnsi="宋体"/>
          <w:sz w:val="24"/>
        </w:rPr>
      </w:pPr>
    </w:p>
    <w:tbl>
      <w:tblPr>
        <w:tblStyle w:val="36"/>
        <w:tblW w:w="0" w:type="auto"/>
        <w:tblInd w:w="-66" w:type="dxa"/>
        <w:tblLayout w:type="fixed"/>
        <w:tblCellMar>
          <w:top w:w="0" w:type="dxa"/>
          <w:left w:w="54" w:type="dxa"/>
          <w:bottom w:w="0" w:type="dxa"/>
          <w:right w:w="54" w:type="dxa"/>
        </w:tblCellMar>
      </w:tblPr>
      <w:tblGrid>
        <w:gridCol w:w="660"/>
        <w:gridCol w:w="3300"/>
        <w:gridCol w:w="3300"/>
        <w:gridCol w:w="2552"/>
      </w:tblGrid>
      <w:tr w14:paraId="4C66E200">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7132E9B2">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25EC9A54">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5BE1BFB9">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1A32DF1B">
            <w:pPr>
              <w:spacing w:line="320" w:lineRule="exact"/>
              <w:jc w:val="center"/>
              <w:rPr>
                <w:rFonts w:ascii="宋体" w:hAnsi="宋体"/>
                <w:sz w:val="24"/>
              </w:rPr>
            </w:pPr>
            <w:r>
              <w:rPr>
                <w:rFonts w:ascii="宋体" w:hAnsi="宋体"/>
                <w:sz w:val="24"/>
              </w:rPr>
              <w:t>偏离情况</w:t>
            </w:r>
          </w:p>
          <w:p w14:paraId="7E7C70DD">
            <w:pPr>
              <w:spacing w:line="320" w:lineRule="exact"/>
              <w:jc w:val="center"/>
              <w:rPr>
                <w:rFonts w:ascii="宋体" w:hAnsi="宋体"/>
                <w:sz w:val="24"/>
              </w:rPr>
            </w:pPr>
            <w:r>
              <w:rPr>
                <w:rFonts w:ascii="宋体" w:hAnsi="宋体"/>
                <w:sz w:val="24"/>
              </w:rPr>
              <w:t>（无偏离，正/负偏离）</w:t>
            </w:r>
          </w:p>
          <w:p w14:paraId="335D61F2">
            <w:pPr>
              <w:spacing w:line="320" w:lineRule="exact"/>
              <w:jc w:val="center"/>
              <w:rPr>
                <w:rFonts w:ascii="宋体" w:hAnsi="宋体"/>
                <w:sz w:val="24"/>
              </w:rPr>
            </w:pPr>
            <w:r>
              <w:rPr>
                <w:rFonts w:hint="eastAsia" w:ascii="宋体" w:hAnsi="宋体"/>
                <w:sz w:val="24"/>
              </w:rPr>
              <w:t>证明材料页码</w:t>
            </w:r>
          </w:p>
        </w:tc>
      </w:tr>
      <w:tr w14:paraId="24CBFFB9">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27FE6030">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2BC575F4">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169A72C3">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46C91800">
            <w:pPr>
              <w:spacing w:line="320" w:lineRule="exact"/>
              <w:rPr>
                <w:rFonts w:ascii="宋体" w:hAnsi="宋体"/>
                <w:sz w:val="24"/>
              </w:rPr>
            </w:pPr>
          </w:p>
        </w:tc>
      </w:tr>
      <w:tr w14:paraId="14D561BA">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276565E5">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7DCEA199">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5D063812">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730187B4">
            <w:pPr>
              <w:spacing w:line="320" w:lineRule="exact"/>
              <w:rPr>
                <w:rFonts w:ascii="宋体" w:hAnsi="宋体"/>
                <w:sz w:val="24"/>
              </w:rPr>
            </w:pPr>
          </w:p>
        </w:tc>
      </w:tr>
      <w:tr w14:paraId="4A1F7505">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1D302E7E">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52E28812">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35D97AFD">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4F3E3227">
            <w:pPr>
              <w:spacing w:line="320" w:lineRule="exact"/>
              <w:rPr>
                <w:rFonts w:ascii="宋体" w:hAnsi="宋体"/>
                <w:sz w:val="24"/>
              </w:rPr>
            </w:pPr>
          </w:p>
        </w:tc>
      </w:tr>
      <w:tr w14:paraId="68FD1A20">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0DD777EE">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78E82644">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158738CB">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4EB09B9D">
            <w:pPr>
              <w:spacing w:line="320" w:lineRule="exact"/>
              <w:rPr>
                <w:rFonts w:ascii="宋体" w:hAnsi="宋体"/>
                <w:sz w:val="24"/>
              </w:rPr>
            </w:pPr>
          </w:p>
        </w:tc>
      </w:tr>
      <w:tr w14:paraId="69BBB817">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71817B71">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1E6B8783">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1CF780DD">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48C6E060">
            <w:pPr>
              <w:spacing w:line="320" w:lineRule="exact"/>
              <w:rPr>
                <w:rFonts w:ascii="宋体" w:hAnsi="宋体"/>
                <w:sz w:val="24"/>
              </w:rPr>
            </w:pPr>
          </w:p>
        </w:tc>
      </w:tr>
    </w:tbl>
    <w:p w14:paraId="0A20FA9D">
      <w:pPr>
        <w:spacing w:line="320" w:lineRule="exact"/>
        <w:outlineLvl w:val="0"/>
        <w:rPr>
          <w:rFonts w:ascii="宋体" w:hAnsi="宋体"/>
          <w:b/>
          <w:sz w:val="24"/>
        </w:rPr>
      </w:pPr>
    </w:p>
    <w:p w14:paraId="6312E953">
      <w:pPr>
        <w:spacing w:line="320" w:lineRule="exact"/>
        <w:outlineLvl w:val="0"/>
        <w:rPr>
          <w:rFonts w:ascii="宋体" w:hAnsi="宋体"/>
          <w:b/>
          <w:sz w:val="24"/>
        </w:rPr>
      </w:pPr>
      <w:r>
        <w:rPr>
          <w:rFonts w:hint="eastAsia" w:ascii="宋体" w:hAnsi="宋体"/>
          <w:b/>
          <w:sz w:val="24"/>
        </w:rPr>
        <w:t>注：1、采购规格按磋商采购文件要求填写。</w:t>
      </w:r>
    </w:p>
    <w:p w14:paraId="1229AE82">
      <w:pPr>
        <w:numPr>
          <w:ilvl w:val="0"/>
          <w:numId w:val="1"/>
        </w:numPr>
        <w:spacing w:line="320" w:lineRule="exact"/>
        <w:ind w:firstLine="482"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17B427F3">
      <w:pPr>
        <w:spacing w:line="320" w:lineRule="exact"/>
        <w:jc w:val="left"/>
        <w:outlineLvl w:val="0"/>
        <w:rPr>
          <w:rFonts w:ascii="宋体" w:hAnsi="宋体"/>
          <w:b/>
          <w:sz w:val="24"/>
        </w:rPr>
      </w:pPr>
    </w:p>
    <w:p w14:paraId="7F50A3E2">
      <w:pPr>
        <w:spacing w:line="320" w:lineRule="exact"/>
        <w:ind w:left="420" w:leftChars="200"/>
        <w:jc w:val="left"/>
        <w:outlineLvl w:val="0"/>
        <w:rPr>
          <w:rFonts w:ascii="宋体" w:hAnsi="宋体"/>
          <w:b/>
          <w:sz w:val="24"/>
        </w:rPr>
      </w:pPr>
      <w:r>
        <w:rPr>
          <w:rFonts w:hint="eastAsia" w:ascii="宋体" w:hAnsi="宋体"/>
          <w:b/>
          <w:sz w:val="24"/>
        </w:rPr>
        <w:t xml:space="preserve"> 供应商代表签名：</w:t>
      </w:r>
    </w:p>
    <w:p w14:paraId="634466E4">
      <w:pPr>
        <w:spacing w:line="360" w:lineRule="exact"/>
        <w:rPr>
          <w:rFonts w:ascii="宋体" w:hAnsi="宋体"/>
          <w:sz w:val="24"/>
        </w:rPr>
      </w:pPr>
    </w:p>
    <w:p w14:paraId="1A0354D8">
      <w:pPr>
        <w:spacing w:line="360" w:lineRule="exact"/>
        <w:outlineLvl w:val="0"/>
        <w:rPr>
          <w:rFonts w:ascii="宋体" w:hAnsi="宋体"/>
          <w:b/>
          <w:sz w:val="24"/>
        </w:rPr>
      </w:pPr>
    </w:p>
    <w:p w14:paraId="16AD3F44">
      <w:pPr>
        <w:spacing w:line="360" w:lineRule="exact"/>
        <w:outlineLvl w:val="0"/>
        <w:rPr>
          <w:rFonts w:ascii="宋体" w:hAnsi="宋体"/>
          <w:b/>
          <w:sz w:val="24"/>
        </w:rPr>
      </w:pPr>
    </w:p>
    <w:p w14:paraId="309DFC5E">
      <w:pPr>
        <w:spacing w:line="360" w:lineRule="exact"/>
        <w:outlineLvl w:val="0"/>
        <w:rPr>
          <w:rFonts w:ascii="宋体" w:hAnsi="宋体"/>
          <w:b/>
          <w:sz w:val="24"/>
        </w:rPr>
      </w:pPr>
    </w:p>
    <w:p w14:paraId="075C7802">
      <w:pPr>
        <w:spacing w:line="360" w:lineRule="exact"/>
        <w:outlineLvl w:val="0"/>
        <w:rPr>
          <w:rFonts w:ascii="宋体" w:hAnsi="宋体"/>
          <w:b/>
          <w:sz w:val="24"/>
        </w:rPr>
      </w:pPr>
    </w:p>
    <w:p w14:paraId="7B11E156">
      <w:pPr>
        <w:spacing w:line="360" w:lineRule="exact"/>
        <w:outlineLvl w:val="0"/>
        <w:rPr>
          <w:rFonts w:ascii="宋体" w:hAnsi="宋体"/>
          <w:b/>
          <w:sz w:val="24"/>
        </w:rPr>
      </w:pPr>
      <w:r>
        <w:rPr>
          <w:rFonts w:hint="eastAsia" w:ascii="宋体" w:hAnsi="宋体"/>
          <w:b/>
          <w:sz w:val="24"/>
        </w:rPr>
        <w:t>附件4</w:t>
      </w:r>
    </w:p>
    <w:p w14:paraId="501A5AEC">
      <w:pPr>
        <w:spacing w:line="360" w:lineRule="exact"/>
        <w:outlineLvl w:val="0"/>
        <w:rPr>
          <w:rFonts w:ascii="宋体" w:hAnsi="宋体"/>
          <w:b/>
          <w:sz w:val="24"/>
        </w:rPr>
      </w:pPr>
    </w:p>
    <w:p w14:paraId="13D435ED">
      <w:pPr>
        <w:spacing w:line="360" w:lineRule="exact"/>
        <w:jc w:val="center"/>
        <w:rPr>
          <w:rFonts w:ascii="宋体" w:hAnsi="宋体"/>
          <w:b/>
          <w:sz w:val="24"/>
        </w:rPr>
      </w:pPr>
      <w:r>
        <w:rPr>
          <w:rFonts w:hint="eastAsia" w:ascii="宋体" w:hAnsi="宋体"/>
          <w:b/>
          <w:sz w:val="24"/>
        </w:rPr>
        <w:t>服务计划</w:t>
      </w:r>
    </w:p>
    <w:p w14:paraId="21500A93">
      <w:pPr>
        <w:spacing w:line="360" w:lineRule="exact"/>
        <w:jc w:val="center"/>
        <w:rPr>
          <w:rFonts w:ascii="宋体" w:hAnsi="宋体"/>
          <w:b/>
          <w:sz w:val="24"/>
        </w:rPr>
      </w:pPr>
    </w:p>
    <w:p w14:paraId="578BD161">
      <w:pPr>
        <w:spacing w:before="240" w:line="360" w:lineRule="exact"/>
        <w:ind w:firstLine="480" w:firstLineChars="200"/>
        <w:rPr>
          <w:rFonts w:ascii="宋体" w:hAnsi="宋体"/>
          <w:sz w:val="24"/>
        </w:rPr>
      </w:pPr>
      <w:r>
        <w:rPr>
          <w:rFonts w:hint="eastAsia" w:ascii="宋体" w:hAnsi="宋体"/>
          <w:sz w:val="24"/>
        </w:rPr>
        <w:t xml:space="preserve">                             （自拟）</w:t>
      </w:r>
    </w:p>
    <w:p w14:paraId="1D6326C9">
      <w:pPr>
        <w:spacing w:before="240" w:line="360" w:lineRule="exact"/>
        <w:rPr>
          <w:rFonts w:ascii="宋体" w:hAnsi="宋体"/>
          <w:sz w:val="24"/>
        </w:rPr>
      </w:pPr>
    </w:p>
    <w:p w14:paraId="2E03432F">
      <w:pPr>
        <w:spacing w:before="240" w:line="360" w:lineRule="exact"/>
        <w:rPr>
          <w:rFonts w:ascii="宋体" w:hAnsi="宋体"/>
          <w:sz w:val="24"/>
        </w:rPr>
      </w:pPr>
    </w:p>
    <w:p w14:paraId="498AD18F">
      <w:pPr>
        <w:spacing w:before="240" w:line="360" w:lineRule="exact"/>
        <w:rPr>
          <w:rFonts w:ascii="宋体" w:hAnsi="宋体"/>
          <w:sz w:val="24"/>
        </w:rPr>
      </w:pPr>
    </w:p>
    <w:p w14:paraId="6F242DDD">
      <w:pPr>
        <w:spacing w:line="360" w:lineRule="exact"/>
        <w:rPr>
          <w:rFonts w:ascii="宋体" w:hAnsi="宋体"/>
          <w:b/>
          <w:sz w:val="24"/>
        </w:rPr>
      </w:pPr>
    </w:p>
    <w:p w14:paraId="45716E0A">
      <w:pPr>
        <w:spacing w:line="360" w:lineRule="exact"/>
        <w:rPr>
          <w:rFonts w:ascii="宋体" w:hAnsi="宋体"/>
          <w:b/>
          <w:sz w:val="24"/>
        </w:rPr>
      </w:pPr>
    </w:p>
    <w:p w14:paraId="416458C4">
      <w:pPr>
        <w:spacing w:line="360" w:lineRule="exact"/>
        <w:rPr>
          <w:rFonts w:ascii="宋体" w:hAnsi="宋体"/>
          <w:b/>
          <w:sz w:val="24"/>
        </w:rPr>
      </w:pPr>
      <w:r>
        <w:rPr>
          <w:rFonts w:hint="eastAsia" w:ascii="宋体" w:hAnsi="宋体"/>
          <w:b/>
          <w:sz w:val="24"/>
        </w:rPr>
        <w:t>附件5</w:t>
      </w:r>
    </w:p>
    <w:p w14:paraId="39D0C4B0">
      <w:pPr>
        <w:spacing w:line="360" w:lineRule="exact"/>
        <w:rPr>
          <w:rFonts w:ascii="宋体" w:hAnsi="宋体"/>
          <w:sz w:val="24"/>
        </w:rPr>
      </w:pPr>
      <w:r>
        <w:rPr>
          <w:rFonts w:hint="eastAsia" w:ascii="宋体" w:hAnsi="宋体"/>
          <w:sz w:val="24"/>
        </w:rPr>
        <w:t>履约保函格式（成交后根据合同约定提供）</w:t>
      </w:r>
    </w:p>
    <w:p w14:paraId="059888A7">
      <w:pPr>
        <w:spacing w:line="360" w:lineRule="exact"/>
        <w:jc w:val="center"/>
        <w:rPr>
          <w:rFonts w:ascii="宋体" w:hAnsi="宋体"/>
          <w:b/>
          <w:bCs/>
          <w:sz w:val="24"/>
        </w:rPr>
      </w:pPr>
      <w:r>
        <w:rPr>
          <w:rFonts w:hint="eastAsia" w:ascii="宋体" w:hAnsi="宋体"/>
          <w:b/>
          <w:bCs/>
          <w:sz w:val="24"/>
        </w:rPr>
        <w:t>履约保函</w:t>
      </w:r>
    </w:p>
    <w:p w14:paraId="77953B23">
      <w:pPr>
        <w:spacing w:line="360" w:lineRule="exact"/>
        <w:jc w:val="center"/>
        <w:rPr>
          <w:rFonts w:ascii="宋体" w:hAnsi="宋体"/>
          <w:b/>
          <w:bCs/>
          <w:sz w:val="24"/>
        </w:rPr>
      </w:pPr>
    </w:p>
    <w:p w14:paraId="0EDF801F">
      <w:pPr>
        <w:spacing w:line="360" w:lineRule="exact"/>
        <w:rPr>
          <w:rFonts w:ascii="宋体" w:hAnsi="宋体"/>
          <w:sz w:val="24"/>
        </w:rPr>
      </w:pPr>
      <w:r>
        <w:rPr>
          <w:rFonts w:hint="eastAsia" w:ascii="宋体" w:hAnsi="宋体"/>
          <w:sz w:val="24"/>
        </w:rPr>
        <w:t>致：                 （采购人）</w:t>
      </w:r>
    </w:p>
    <w:p w14:paraId="5E05E76D">
      <w:pPr>
        <w:spacing w:line="360" w:lineRule="exact"/>
        <w:ind w:firstLine="480" w:firstLineChars="200"/>
        <w:jc w:val="left"/>
        <w:rPr>
          <w:rFonts w:ascii="宋体" w:hAnsi="宋体"/>
          <w:sz w:val="24"/>
        </w:rPr>
      </w:pP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1028" name="直线 5"/>
                <wp:cNvGraphicFramePr/>
                <a:graphic xmlns:a="http://schemas.openxmlformats.org/drawingml/2006/main">
                  <a:graphicData uri="http://schemas.microsoft.com/office/word/2010/wordprocessingShape">
                    <wps:wsp>
                      <wps:cNvCnPr/>
                      <wps:spPr>
                        <a:xfrm>
                          <a:off x="0" y="0"/>
                          <a:ext cx="1264284"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5" o:spid="_x0000_s1026" o:spt="20" style="position:absolute;left:0pt;margin-left:358.1pt;margin-top:12pt;height:0pt;width:99.55pt;z-index:251659264;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ffDDNcA&#10;AAAJAQAADwAAAAAAAAABACAAAAAiAAAAZHJzL2Rvd25yZXYueG1sUEsBAhQAFAAAAAgAh07iQB5P&#10;JHTnAQAA3AMAAA4AAAAAAAAAAQAgAAAAJgEAAGRycy9lMm9Eb2MueG1sUEsFBgAAAAAGAAYAWQEA&#10;AH8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1029"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4" o:spid="_x0000_s1026" o:spt="20" style="position:absolute;left:0pt;margin-left:215.25pt;margin-top:36pt;height:0pt;width:45.25pt;z-index:251659264;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zdFT1gAA&#10;AAkBAAAPAAAAAAAAAAEAIAAAACIAAABkcnMvZG93bnJldi54bWxQSwECFAAUAAAACACHTuJASzGA&#10;u+cBAADb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14:paraId="101B7981">
      <w:pPr>
        <w:spacing w:line="360" w:lineRule="exact"/>
        <w:ind w:left="1200" w:hanging="1200" w:hangingChars="500"/>
        <w:jc w:val="left"/>
        <w:rPr>
          <w:rFonts w:ascii="宋体" w:hAnsi="宋体"/>
          <w:sz w:val="24"/>
        </w:rPr>
      </w:pP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1030"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6" o:spid="_x0000_s1026" o:spt="20" style="position:absolute;left:0pt;margin-left:117.65pt;margin-top:7.2pt;height:0pt;width:0.05pt;z-index:251659264;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r6cftUAAAAJAQAA&#10;DwAAAAAAAAABACAAAAAiAAAAZHJzL2Rvd25yZXYueG1sUEsBAhQAFAAAAAgAh07iQMeY/IXjAQAA&#10;2AMAAA4AAAAAAAAAAQAgAAAAJAEAAGRycy9lMm9Eb2MueG1sUEsFBgAAAAAGAAYAWQEAAHkFAAAA&#10;AA==&#10;">
                <v:fill on="f" focussize="0,0"/>
                <v:stroke color="#000000" joinstyle="round"/>
                <v:imagedata o:title=""/>
                <o:lock v:ext="edit" aspectratio="f"/>
              </v:line>
            </w:pict>
          </mc:Fallback>
        </mc:AlternateContent>
      </w:r>
      <w:r>
        <w:rPr>
          <w:rFonts w:hint="eastAsia" w:ascii="宋体" w:hAnsi="宋体"/>
          <w:sz w:val="24"/>
        </w:rPr>
        <w:t>并以此约定如下：</w:t>
      </w:r>
    </w:p>
    <w:p w14:paraId="028EB1AF">
      <w:pPr>
        <w:pStyle w:val="17"/>
        <w:spacing w:line="360" w:lineRule="exact"/>
        <w:ind w:left="225" w:leftChars="107" w:firstLine="480" w:firstLineChars="200"/>
        <w:rPr>
          <w:rFonts w:ascii="宋体" w:hAnsi="宋体"/>
        </w:rPr>
      </w:pPr>
      <w:r>
        <w:rPr>
          <w:rFonts w:hint="eastAsia" w:ascii="宋体" w:hAnsi="宋体"/>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14:paraId="4534A91D">
      <w:pPr>
        <w:spacing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0E396411">
      <w:pPr>
        <w:spacing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14:paraId="7B7DF1D3">
      <w:pPr>
        <w:spacing w:line="360" w:lineRule="exact"/>
        <w:ind w:left="585"/>
        <w:rPr>
          <w:rFonts w:ascii="宋体" w:hAnsi="宋体"/>
          <w:sz w:val="24"/>
        </w:rPr>
      </w:pPr>
    </w:p>
    <w:p w14:paraId="110DDF67">
      <w:pPr>
        <w:spacing w:line="360" w:lineRule="exact"/>
        <w:ind w:left="420" w:leftChars="200" w:firstLine="5460" w:firstLineChars="2275"/>
        <w:rPr>
          <w:rFonts w:ascii="宋体" w:hAnsi="宋体"/>
          <w:sz w:val="24"/>
        </w:rPr>
      </w:pPr>
      <w:r>
        <w:rPr>
          <w:rFonts w:hint="eastAsia" w:ascii="宋体" w:hAnsi="宋体"/>
          <w:sz w:val="24"/>
        </w:rPr>
        <w:t>出证行名称：</w:t>
      </w:r>
    </w:p>
    <w:p w14:paraId="784C540E">
      <w:pPr>
        <w:spacing w:line="360" w:lineRule="exact"/>
        <w:ind w:left="420" w:leftChars="200" w:firstLine="5460" w:firstLineChars="2275"/>
        <w:rPr>
          <w:rFonts w:ascii="宋体" w:hAnsi="宋体"/>
          <w:sz w:val="24"/>
        </w:rPr>
      </w:pPr>
      <w:r>
        <w:rPr>
          <w:rFonts w:hint="eastAsia" w:ascii="宋体" w:hAnsi="宋体"/>
          <w:sz w:val="24"/>
        </w:rPr>
        <w:t>签字、盖章：</w:t>
      </w:r>
    </w:p>
    <w:p w14:paraId="124D3001">
      <w:pPr>
        <w:spacing w:line="360" w:lineRule="exact"/>
        <w:ind w:firstLine="6000" w:firstLineChars="2500"/>
        <w:rPr>
          <w:rFonts w:ascii="宋体" w:hAnsi="宋体"/>
          <w:sz w:val="24"/>
        </w:rPr>
      </w:pPr>
      <w:r>
        <w:rPr>
          <w:rFonts w:hint="eastAsia" w:ascii="宋体" w:hAnsi="宋体"/>
          <w:sz w:val="24"/>
        </w:rPr>
        <w:t>日     期：</w:t>
      </w:r>
    </w:p>
    <w:p w14:paraId="491B53C2">
      <w:pPr>
        <w:spacing w:line="360" w:lineRule="exact"/>
        <w:rPr>
          <w:rFonts w:ascii="宋体" w:hAnsi="宋体"/>
          <w:sz w:val="24"/>
        </w:rPr>
      </w:pPr>
      <w:r>
        <w:rPr>
          <w:rFonts w:ascii="宋体" w:hAnsi="宋体"/>
          <w:sz w:val="24"/>
        </w:rPr>
        <w:br w:type="page"/>
      </w:r>
    </w:p>
    <w:p w14:paraId="0A47E1B7">
      <w:pPr>
        <w:pStyle w:val="4"/>
        <w:rPr>
          <w:rFonts w:ascii="宋体" w:hAnsi="宋体" w:eastAsia="宋体"/>
          <w:b w:val="0"/>
          <w:szCs w:val="24"/>
        </w:rPr>
      </w:pPr>
      <w:bookmarkStart w:id="94" w:name="_Toc480942355"/>
      <w:bookmarkStart w:id="95" w:name="_Toc520356224"/>
      <w:bookmarkStart w:id="96" w:name="_Ref467988543"/>
      <w:bookmarkStart w:id="97" w:name="_Toc183588702"/>
      <w:r>
        <w:rPr>
          <w:rFonts w:hint="eastAsia" w:ascii="宋体" w:hAnsi="宋体" w:eastAsia="宋体"/>
          <w:b w:val="0"/>
          <w:szCs w:val="24"/>
        </w:rPr>
        <w:t>附件6 资格证明文件（格式</w:t>
      </w:r>
      <w:bookmarkEnd w:id="94"/>
      <w:bookmarkEnd w:id="95"/>
      <w:bookmarkEnd w:id="96"/>
      <w:r>
        <w:rPr>
          <w:rFonts w:hint="eastAsia" w:ascii="宋体" w:hAnsi="宋体" w:eastAsia="宋体"/>
          <w:b w:val="0"/>
          <w:szCs w:val="24"/>
        </w:rPr>
        <w:t>）</w:t>
      </w:r>
      <w:bookmarkEnd w:id="97"/>
      <w:r>
        <w:rPr>
          <w:rFonts w:ascii="宋体" w:hAnsi="宋体" w:eastAsia="宋体"/>
          <w:b w:val="0"/>
          <w:szCs w:val="24"/>
        </w:rPr>
        <w:cr/>
      </w:r>
    </w:p>
    <w:p w14:paraId="35F78B6F">
      <w:pPr>
        <w:pStyle w:val="20"/>
        <w:tabs>
          <w:tab w:val="left" w:pos="5160"/>
        </w:tabs>
        <w:ind w:left="2820" w:firstLine="241"/>
        <w:rPr>
          <w:rFonts w:hAnsi="宋体"/>
          <w:szCs w:val="24"/>
        </w:rPr>
      </w:pPr>
      <w:r>
        <w:rPr>
          <w:rFonts w:hint="eastAsia" w:hAnsi="宋体"/>
          <w:szCs w:val="24"/>
        </w:rPr>
        <w:t>目     录</w:t>
      </w:r>
      <w:r>
        <w:rPr>
          <w:rFonts w:hAnsi="宋体"/>
          <w:szCs w:val="24"/>
        </w:rPr>
        <w:tab/>
      </w:r>
    </w:p>
    <w:p w14:paraId="2CE27007">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法人营业执照的复印件（须加盖本单位公章）</w:t>
      </w:r>
    </w:p>
    <w:p w14:paraId="3BA31A14">
      <w:pPr>
        <w:spacing w:line="380" w:lineRule="exact"/>
        <w:rPr>
          <w:rFonts w:ascii="宋体" w:hAnsi="宋体"/>
          <w:bCs/>
          <w:sz w:val="24"/>
        </w:rPr>
      </w:pPr>
      <w:r>
        <w:rPr>
          <w:rFonts w:hint="eastAsia" w:ascii="宋体" w:hAnsi="宋体"/>
          <w:bCs/>
          <w:sz w:val="24"/>
        </w:rPr>
        <w:t>6.2法定代表人授权书（格式）</w:t>
      </w:r>
    </w:p>
    <w:p w14:paraId="6C89E6F1">
      <w:pPr>
        <w:spacing w:line="380" w:lineRule="exact"/>
        <w:rPr>
          <w:rFonts w:ascii="宋体" w:hAnsi="宋体"/>
          <w:bCs/>
          <w:sz w:val="24"/>
        </w:rPr>
      </w:pPr>
      <w:r>
        <w:rPr>
          <w:rFonts w:hint="eastAsia" w:ascii="宋体" w:hAnsi="宋体"/>
          <w:bCs/>
          <w:sz w:val="24"/>
        </w:rPr>
        <w:t>6.3供应商的资格声明（格式）</w:t>
      </w:r>
    </w:p>
    <w:p w14:paraId="513D6A24">
      <w:pPr>
        <w:spacing w:line="380" w:lineRule="exact"/>
        <w:rPr>
          <w:rFonts w:ascii="宋体" w:hAnsi="宋体"/>
          <w:bCs/>
          <w:sz w:val="24"/>
        </w:rPr>
      </w:pPr>
      <w:r>
        <w:rPr>
          <w:rFonts w:hint="eastAsia" w:ascii="宋体" w:hAnsi="宋体"/>
          <w:bCs/>
          <w:sz w:val="24"/>
        </w:rPr>
        <w:t>6.4具有良好的商业信誉和健全的财务会计制度（提供承诺函加盖公章）</w:t>
      </w:r>
    </w:p>
    <w:p w14:paraId="436AD058">
      <w:pPr>
        <w:spacing w:line="380" w:lineRule="exact"/>
      </w:pPr>
      <w:r>
        <w:rPr>
          <w:rFonts w:hint="eastAsia" w:ascii="宋体" w:hAnsi="宋体"/>
          <w:bCs/>
          <w:sz w:val="24"/>
        </w:rPr>
        <w:t>6.5</w:t>
      </w:r>
      <w:r>
        <w:rPr>
          <w:rFonts w:ascii="宋体" w:hAnsi="宋体"/>
          <w:sz w:val="24"/>
        </w:rPr>
        <w:t>具有履行合同所必需的设备和专业技术能力</w:t>
      </w:r>
      <w:r>
        <w:rPr>
          <w:rFonts w:hint="eastAsia" w:ascii="宋体" w:hAnsi="宋体"/>
          <w:sz w:val="24"/>
        </w:rPr>
        <w:t>(</w:t>
      </w:r>
      <w:r>
        <w:rPr>
          <w:rFonts w:hint="eastAsia" w:ascii="宋体" w:hAnsi="宋体"/>
          <w:bCs/>
          <w:sz w:val="24"/>
        </w:rPr>
        <w:t>提供</w:t>
      </w:r>
      <w:r>
        <w:rPr>
          <w:rFonts w:ascii="宋体" w:hAnsi="宋体"/>
          <w:sz w:val="24"/>
        </w:rPr>
        <w:t>承诺书</w:t>
      </w:r>
      <w:r>
        <w:rPr>
          <w:rFonts w:hint="eastAsia" w:ascii="宋体" w:hAnsi="宋体"/>
          <w:sz w:val="24"/>
        </w:rPr>
        <w:t>)</w:t>
      </w:r>
    </w:p>
    <w:p w14:paraId="7668D084">
      <w:pPr>
        <w:spacing w:line="380" w:lineRule="exact"/>
        <w:rPr>
          <w:rFonts w:ascii="宋体" w:hAnsi="宋体"/>
          <w:bCs/>
          <w:sz w:val="24"/>
        </w:rPr>
      </w:pPr>
      <w:r>
        <w:rPr>
          <w:rFonts w:hint="eastAsia" w:ascii="宋体" w:hAnsi="宋体"/>
          <w:bCs/>
          <w:sz w:val="24"/>
        </w:rPr>
        <w:t>6.6有依法缴纳税收和社会保障资金的良好记录（提供承诺函加盖公章）</w:t>
      </w:r>
    </w:p>
    <w:p w14:paraId="6FCAEE39">
      <w:pPr>
        <w:spacing w:line="380" w:lineRule="exact"/>
        <w:rPr>
          <w:rFonts w:ascii="宋体" w:hAnsi="宋体"/>
          <w:bCs/>
          <w:sz w:val="24"/>
        </w:rPr>
      </w:pPr>
      <w:r>
        <w:rPr>
          <w:rFonts w:hint="eastAsia" w:ascii="宋体" w:hAnsi="宋体"/>
          <w:bCs/>
          <w:sz w:val="24"/>
        </w:rPr>
        <w:t>6.7供应商参加政府采购活动近三年内，在经营活动中没有重大事故、违法记录的声明</w:t>
      </w:r>
    </w:p>
    <w:p w14:paraId="2DFDC0EB">
      <w:pPr>
        <w:spacing w:line="380" w:lineRule="exact"/>
        <w:rPr>
          <w:rFonts w:ascii="宋体" w:hAnsi="宋体"/>
          <w:bCs/>
          <w:sz w:val="24"/>
        </w:rPr>
      </w:pPr>
      <w:r>
        <w:rPr>
          <w:rFonts w:hint="eastAsia" w:ascii="宋体" w:hAnsi="宋体"/>
          <w:bCs/>
          <w:sz w:val="24"/>
        </w:rPr>
        <w:t>6.8供应商参加政府采购活动前三年内，在经营活动中没有环保类行政处罚记录</w:t>
      </w:r>
    </w:p>
    <w:p w14:paraId="04F1FB2A">
      <w:pPr>
        <w:spacing w:line="380" w:lineRule="exact"/>
        <w:rPr>
          <w:rFonts w:ascii="宋体" w:hAnsi="宋体" w:cs="宋体"/>
          <w:bCs/>
          <w:sz w:val="24"/>
        </w:rPr>
      </w:pPr>
      <w:r>
        <w:rPr>
          <w:rFonts w:hint="eastAsia" w:ascii="宋体" w:hAnsi="宋体"/>
          <w:b/>
          <w:bCs/>
          <w:sz w:val="24"/>
        </w:rPr>
        <w:t>6.9其他资格证明文件</w:t>
      </w:r>
    </w:p>
    <w:p w14:paraId="4927A041">
      <w:pPr>
        <w:spacing w:line="380" w:lineRule="exact"/>
        <w:rPr>
          <w:rFonts w:ascii="宋体" w:hAnsi="宋体" w:cs="宋体"/>
          <w:bCs/>
          <w:sz w:val="24"/>
        </w:rPr>
      </w:pPr>
    </w:p>
    <w:p w14:paraId="1F8E5BE3">
      <w:pPr>
        <w:spacing w:line="360" w:lineRule="exact"/>
        <w:rPr>
          <w:rFonts w:ascii="宋体" w:hAnsi="宋体"/>
          <w:sz w:val="24"/>
          <w:u w:val="single"/>
        </w:rPr>
      </w:pPr>
    </w:p>
    <w:p w14:paraId="03BCEE1D">
      <w:pPr>
        <w:spacing w:line="360" w:lineRule="exact"/>
        <w:ind w:firstLine="5640" w:firstLineChars="2350"/>
        <w:rPr>
          <w:rFonts w:ascii="宋体" w:hAnsi="宋体"/>
          <w:sz w:val="24"/>
          <w:u w:val="single"/>
        </w:rPr>
      </w:pPr>
    </w:p>
    <w:p w14:paraId="3F24CE99">
      <w:pPr>
        <w:pStyle w:val="4"/>
        <w:keepNext w:val="0"/>
        <w:pageBreakBefore/>
        <w:rPr>
          <w:rFonts w:ascii="宋体" w:hAnsi="宋体" w:eastAsia="宋体"/>
          <w:szCs w:val="24"/>
        </w:rPr>
      </w:pPr>
      <w:bookmarkStart w:id="98" w:name="_Toc183588703"/>
      <w:r>
        <w:rPr>
          <w:rFonts w:hint="eastAsia" w:ascii="宋体" w:hAnsi="宋体" w:eastAsia="宋体"/>
          <w:szCs w:val="24"/>
        </w:rPr>
        <w:t>附件6.1</w:t>
      </w:r>
      <w:bookmarkStart w:id="99" w:name="_Hlt520274911"/>
      <w:bookmarkEnd w:id="99"/>
      <w:r>
        <w:rPr>
          <w:rFonts w:hint="eastAsia" w:ascii="宋体" w:hAnsi="宋体" w:eastAsia="宋体"/>
          <w:szCs w:val="24"/>
        </w:rPr>
        <w:t xml:space="preserve">  法人营业执照的复印件</w:t>
      </w:r>
      <w:bookmarkEnd w:id="98"/>
    </w:p>
    <w:p w14:paraId="7BB40D69">
      <w:pPr>
        <w:pStyle w:val="20"/>
        <w:tabs>
          <w:tab w:val="left" w:pos="5580"/>
        </w:tabs>
        <w:jc w:val="center"/>
        <w:rPr>
          <w:rFonts w:hAnsi="宋体"/>
          <w:b/>
          <w:szCs w:val="24"/>
        </w:rPr>
      </w:pPr>
    </w:p>
    <w:p w14:paraId="4FE70335">
      <w:pPr>
        <w:pStyle w:val="20"/>
        <w:jc w:val="center"/>
        <w:rPr>
          <w:rFonts w:hAnsi="宋体"/>
          <w:szCs w:val="24"/>
        </w:rPr>
      </w:pPr>
      <w:r>
        <w:rPr>
          <w:rFonts w:hint="eastAsia" w:hAnsi="宋体"/>
          <w:szCs w:val="24"/>
        </w:rPr>
        <w:t>提供工商年检合格的营业执照副本复印件</w:t>
      </w:r>
    </w:p>
    <w:p w14:paraId="4A24448D">
      <w:pPr>
        <w:pStyle w:val="20"/>
        <w:tabs>
          <w:tab w:val="left" w:pos="5580"/>
        </w:tabs>
        <w:jc w:val="center"/>
        <w:rPr>
          <w:rFonts w:hAnsi="宋体"/>
          <w:b/>
          <w:szCs w:val="24"/>
        </w:rPr>
      </w:pPr>
    </w:p>
    <w:p w14:paraId="57B0E89A">
      <w:pPr>
        <w:pStyle w:val="20"/>
        <w:tabs>
          <w:tab w:val="left" w:pos="5580"/>
        </w:tabs>
        <w:jc w:val="center"/>
        <w:rPr>
          <w:rFonts w:hAnsi="宋体"/>
          <w:b/>
          <w:szCs w:val="24"/>
        </w:rPr>
      </w:pPr>
      <w:r>
        <w:rPr>
          <w:rFonts w:hint="eastAsia" w:hAnsi="宋体"/>
          <w:b/>
          <w:szCs w:val="24"/>
        </w:rPr>
        <w:t>（须加盖本单位公章）</w:t>
      </w:r>
    </w:p>
    <w:p w14:paraId="7ECAEB46">
      <w:pPr>
        <w:jc w:val="center"/>
        <w:rPr>
          <w:rFonts w:ascii="宋体" w:hAnsi="宋体"/>
          <w:b/>
          <w:bCs/>
          <w:sz w:val="24"/>
        </w:rPr>
      </w:pPr>
    </w:p>
    <w:p w14:paraId="09732333">
      <w:pPr>
        <w:jc w:val="center"/>
        <w:rPr>
          <w:rFonts w:ascii="宋体" w:hAnsi="宋体"/>
          <w:b/>
          <w:bCs/>
          <w:sz w:val="24"/>
        </w:rPr>
      </w:pPr>
    </w:p>
    <w:p w14:paraId="079242F0">
      <w:pPr>
        <w:rPr>
          <w:rFonts w:ascii="宋体" w:hAnsi="宋体"/>
          <w:b/>
          <w:bCs/>
          <w:sz w:val="24"/>
        </w:rPr>
      </w:pPr>
    </w:p>
    <w:p w14:paraId="490928C3">
      <w:pPr>
        <w:pStyle w:val="4"/>
        <w:keepNext w:val="0"/>
        <w:keepLines w:val="0"/>
        <w:spacing w:line="415" w:lineRule="auto"/>
        <w:rPr>
          <w:rFonts w:ascii="宋体" w:hAnsi="宋体" w:eastAsia="宋体"/>
          <w:szCs w:val="24"/>
        </w:rPr>
      </w:pPr>
      <w:bookmarkStart w:id="100" w:name="_Toc183588706"/>
      <w:bookmarkStart w:id="101" w:name="_Ref467988471"/>
      <w:bookmarkStart w:id="102" w:name="_Toc520125062"/>
      <w:bookmarkStart w:id="103" w:name="_Ref467990100"/>
      <w:bookmarkStart w:id="104" w:name="_Toc520356228"/>
      <w:bookmarkStart w:id="105" w:name="_Toc520356229"/>
      <w:bookmarkStart w:id="106" w:name="_Toc480942357"/>
      <w:bookmarkStart w:id="107" w:name="_Ref467988485"/>
      <w:bookmarkStart w:id="108" w:name="_Ref467990064"/>
      <w:bookmarkStart w:id="109" w:name="_Ref467990058"/>
      <w:bookmarkStart w:id="110" w:name="_Ref467988479"/>
      <w:bookmarkStart w:id="111" w:name="_Toc520125061"/>
      <w:bookmarkStart w:id="112" w:name="_Ref467990101"/>
      <w:bookmarkStart w:id="113" w:name="_Toc480942358"/>
      <w:r>
        <w:rPr>
          <w:rFonts w:hint="eastAsia" w:ascii="宋体" w:hAnsi="宋体" w:eastAsia="宋体"/>
          <w:szCs w:val="24"/>
        </w:rPr>
        <w:t>附件6.2          法定代表人授权书</w:t>
      </w:r>
      <w:bookmarkEnd w:id="100"/>
    </w:p>
    <w:p w14:paraId="0B7E11FA">
      <w:pPr>
        <w:pStyle w:val="6"/>
        <w:ind w:firstLine="480"/>
        <w:rPr>
          <w:rFonts w:hAnsi="宋体"/>
        </w:rPr>
      </w:pPr>
    </w:p>
    <w:p w14:paraId="5DBE0FEA">
      <w:pPr>
        <w:pStyle w:val="20"/>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7A85E647">
      <w:pPr>
        <w:pStyle w:val="20"/>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03B4EC77">
      <w:pPr>
        <w:pStyle w:val="20"/>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3BD13990">
      <w:pPr>
        <w:pStyle w:val="20"/>
        <w:tabs>
          <w:tab w:val="left" w:pos="5580"/>
        </w:tabs>
        <w:rPr>
          <w:rFonts w:hAnsi="宋体"/>
          <w:szCs w:val="24"/>
        </w:rPr>
      </w:pPr>
      <w:r>
        <w:rPr>
          <w:rFonts w:hint="eastAsia" w:hAnsi="宋体"/>
          <w:szCs w:val="24"/>
        </w:rPr>
        <w:t xml:space="preserve">公司盖章：                                 </w:t>
      </w:r>
    </w:p>
    <w:p w14:paraId="0860AA83">
      <w:pPr>
        <w:pStyle w:val="20"/>
        <w:tabs>
          <w:tab w:val="left" w:pos="5580"/>
        </w:tabs>
        <w:rPr>
          <w:rFonts w:hAnsi="宋体"/>
          <w:szCs w:val="24"/>
        </w:rPr>
      </w:pPr>
      <w:r>
        <w:rPr>
          <w:rFonts w:hint="eastAsia" w:hAnsi="宋体"/>
          <w:szCs w:val="24"/>
        </w:rPr>
        <w:t>附：</w:t>
      </w:r>
    </w:p>
    <w:p w14:paraId="169F007C">
      <w:pPr>
        <w:pStyle w:val="20"/>
        <w:tabs>
          <w:tab w:val="left" w:pos="5580"/>
        </w:tabs>
        <w:rPr>
          <w:rFonts w:hAnsi="宋体"/>
          <w:szCs w:val="24"/>
        </w:rPr>
      </w:pPr>
      <w:r>
        <w:rPr>
          <w:rFonts w:hint="eastAsia" w:hAnsi="宋体"/>
          <w:szCs w:val="24"/>
        </w:rPr>
        <w:t>被授权人姓名：</w:t>
      </w:r>
    </w:p>
    <w:p w14:paraId="23784925">
      <w:pPr>
        <w:pStyle w:val="20"/>
        <w:tabs>
          <w:tab w:val="left" w:pos="5580"/>
        </w:tabs>
        <w:rPr>
          <w:rFonts w:hAnsi="宋体"/>
          <w:szCs w:val="24"/>
        </w:rPr>
      </w:pPr>
      <w:r>
        <w:rPr>
          <w:rFonts w:hint="eastAsia" w:hAnsi="宋体"/>
          <w:szCs w:val="24"/>
        </w:rPr>
        <w:t>职　　　　务：</w:t>
      </w:r>
    </w:p>
    <w:p w14:paraId="3D572583">
      <w:pPr>
        <w:pStyle w:val="20"/>
        <w:tabs>
          <w:tab w:val="left" w:pos="5580"/>
        </w:tabs>
        <w:rPr>
          <w:rFonts w:hAnsi="宋体"/>
          <w:szCs w:val="24"/>
        </w:rPr>
      </w:pPr>
      <w:r>
        <w:rPr>
          <w:rFonts w:hint="eastAsia" w:hAnsi="宋体"/>
          <w:szCs w:val="24"/>
        </w:rPr>
        <w:t>详细通讯地址：</w:t>
      </w:r>
    </w:p>
    <w:p w14:paraId="4A12B671">
      <w:pPr>
        <w:pStyle w:val="20"/>
        <w:tabs>
          <w:tab w:val="left" w:pos="5580"/>
        </w:tabs>
        <w:rPr>
          <w:rFonts w:hAnsi="宋体"/>
          <w:szCs w:val="24"/>
        </w:rPr>
      </w:pPr>
      <w:r>
        <w:rPr>
          <w:rFonts w:hint="eastAsia" w:hAnsi="宋体"/>
          <w:szCs w:val="24"/>
        </w:rPr>
        <w:t>邮政编码　　：</w:t>
      </w:r>
    </w:p>
    <w:p w14:paraId="284A53D2">
      <w:pPr>
        <w:pStyle w:val="20"/>
        <w:tabs>
          <w:tab w:val="left" w:pos="5580"/>
        </w:tabs>
        <w:rPr>
          <w:rFonts w:hAnsi="宋体"/>
          <w:szCs w:val="24"/>
        </w:rPr>
      </w:pPr>
      <w:r>
        <w:rPr>
          <w:rFonts w:hint="eastAsia" w:hAnsi="宋体"/>
          <w:szCs w:val="24"/>
        </w:rPr>
        <w:t>传　　　　真：</w:t>
      </w:r>
    </w:p>
    <w:p w14:paraId="03340038">
      <w:pPr>
        <w:pStyle w:val="20"/>
        <w:tabs>
          <w:tab w:val="left" w:pos="5580"/>
        </w:tabs>
        <w:rPr>
          <w:rFonts w:hAnsi="宋体"/>
          <w:szCs w:val="24"/>
        </w:rPr>
      </w:pPr>
      <w:r>
        <w:rPr>
          <w:rFonts w:hint="eastAsia" w:hAnsi="宋体"/>
          <w:szCs w:val="24"/>
        </w:rPr>
        <w:t>电　　　　话：</w:t>
      </w:r>
    </w:p>
    <w:tbl>
      <w:tblPr>
        <w:tblStyle w:val="36"/>
        <w:tblpPr w:leftFromText="180" w:rightFromText="180" w:vertAnchor="text" w:horzAnchor="margin" w:tblpXSpec="left"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74FE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4346F17A">
            <w:pPr>
              <w:spacing w:line="360" w:lineRule="exact"/>
              <w:jc w:val="center"/>
              <w:rPr>
                <w:rFonts w:ascii="宋体" w:hAnsi="宋体"/>
                <w:sz w:val="24"/>
              </w:rPr>
            </w:pPr>
            <w:r>
              <w:rPr>
                <w:rFonts w:hint="eastAsia" w:ascii="宋体" w:hAnsi="宋体"/>
                <w:sz w:val="24"/>
              </w:rPr>
              <w:t>粘贴</w:t>
            </w:r>
          </w:p>
          <w:p w14:paraId="7D4B0BA0">
            <w:pPr>
              <w:spacing w:line="360" w:lineRule="exact"/>
              <w:jc w:val="center"/>
              <w:rPr>
                <w:rFonts w:ascii="宋体" w:hAnsi="宋体"/>
                <w:sz w:val="24"/>
              </w:rPr>
            </w:pPr>
            <w:r>
              <w:rPr>
                <w:rFonts w:hint="eastAsia" w:ascii="宋体" w:hAnsi="宋体"/>
                <w:sz w:val="24"/>
              </w:rPr>
              <w:t>法人及投标方代表身份证复印件正反面</w:t>
            </w:r>
          </w:p>
        </w:tc>
      </w:tr>
    </w:tbl>
    <w:p w14:paraId="5F34EFF5">
      <w:pPr>
        <w:pStyle w:val="20"/>
        <w:tabs>
          <w:tab w:val="left" w:pos="5580"/>
        </w:tabs>
        <w:rPr>
          <w:rFonts w:hAnsi="宋体"/>
          <w:szCs w:val="24"/>
        </w:rPr>
      </w:pPr>
    </w:p>
    <w:p w14:paraId="3802EEF0">
      <w:pPr>
        <w:pStyle w:val="20"/>
        <w:tabs>
          <w:tab w:val="left" w:pos="5580"/>
        </w:tabs>
        <w:rPr>
          <w:rFonts w:hAnsi="宋体"/>
          <w:szCs w:val="24"/>
        </w:rPr>
      </w:pPr>
    </w:p>
    <w:p w14:paraId="41E8DFCF">
      <w:pPr>
        <w:pStyle w:val="20"/>
        <w:tabs>
          <w:tab w:val="left" w:pos="5580"/>
        </w:tabs>
        <w:rPr>
          <w:rFonts w:hAnsi="宋体"/>
          <w:szCs w:val="24"/>
        </w:rPr>
      </w:pPr>
    </w:p>
    <w:p w14:paraId="360FA32E">
      <w:pPr>
        <w:pStyle w:val="4"/>
        <w:rPr>
          <w:rFonts w:ascii="宋体" w:hAnsi="宋体" w:eastAsia="宋体"/>
          <w:bCs/>
          <w:szCs w:val="24"/>
        </w:rPr>
      </w:pPr>
      <w:bookmarkStart w:id="114" w:name="_Toc183588707"/>
    </w:p>
    <w:p w14:paraId="65D582B3">
      <w:pPr>
        <w:pStyle w:val="4"/>
        <w:rPr>
          <w:rFonts w:ascii="宋体" w:hAnsi="宋体" w:eastAsia="宋体"/>
          <w:bCs/>
          <w:szCs w:val="24"/>
        </w:rPr>
      </w:pPr>
    </w:p>
    <w:p w14:paraId="4B723EFA">
      <w:pPr>
        <w:pStyle w:val="4"/>
        <w:rPr>
          <w:rFonts w:ascii="宋体" w:hAnsi="宋体" w:eastAsia="宋体"/>
          <w:bCs/>
          <w:szCs w:val="24"/>
        </w:rPr>
      </w:pPr>
      <w:r>
        <w:rPr>
          <w:rFonts w:hint="eastAsia" w:ascii="宋体" w:hAnsi="宋体" w:eastAsia="宋体"/>
          <w:bCs/>
          <w:szCs w:val="24"/>
        </w:rPr>
        <w:t xml:space="preserve">附件6.3  </w:t>
      </w:r>
      <w:r>
        <w:rPr>
          <w:rFonts w:hint="eastAsia" w:ascii="宋体" w:hAnsi="宋体" w:eastAsia="宋体"/>
          <w:szCs w:val="24"/>
        </w:rPr>
        <w:t>供应商的资格声明</w:t>
      </w:r>
      <w:r>
        <w:rPr>
          <w:rFonts w:hint="eastAsia" w:ascii="宋体" w:hAnsi="宋体" w:eastAsia="宋体"/>
          <w:bCs/>
          <w:szCs w:val="24"/>
        </w:rPr>
        <w:t xml:space="preserve"> （格式）</w:t>
      </w:r>
      <w:bookmarkEnd w:id="114"/>
    </w:p>
    <w:p w14:paraId="73D233D0">
      <w:pPr>
        <w:tabs>
          <w:tab w:val="left" w:pos="5580"/>
        </w:tabs>
        <w:spacing w:before="120" w:line="360" w:lineRule="auto"/>
        <w:jc w:val="center"/>
        <w:rPr>
          <w:rFonts w:ascii="宋体" w:hAnsi="宋体"/>
          <w:b/>
          <w:sz w:val="24"/>
        </w:rPr>
      </w:pPr>
      <w:r>
        <w:rPr>
          <w:rFonts w:hint="eastAsia" w:ascii="宋体" w:hAnsi="宋体"/>
          <w:b/>
          <w:sz w:val="24"/>
        </w:rPr>
        <w:t>（须加盖本单位公章）</w:t>
      </w:r>
    </w:p>
    <w:p w14:paraId="640C9083">
      <w:pPr>
        <w:numPr>
          <w:ilvl w:val="0"/>
          <w:numId w:val="1"/>
        </w:numPr>
        <w:tabs>
          <w:tab w:val="left" w:pos="360"/>
          <w:tab w:val="left" w:pos="5580"/>
        </w:tabs>
        <w:spacing w:before="120" w:line="360" w:lineRule="exact"/>
        <w:rPr>
          <w:rFonts w:ascii="宋体" w:hAnsi="宋体"/>
          <w:sz w:val="24"/>
        </w:rPr>
      </w:pPr>
      <w:r>
        <w:rPr>
          <w:rFonts w:hint="eastAsia" w:ascii="宋体" w:hAnsi="宋体"/>
          <w:sz w:val="24"/>
        </w:rPr>
        <w:t>名称及概况 ：</w:t>
      </w:r>
    </w:p>
    <w:p w14:paraId="23D5DE9E">
      <w:pPr>
        <w:tabs>
          <w:tab w:val="left" w:pos="5580"/>
        </w:tabs>
        <w:spacing w:before="120" w:line="360" w:lineRule="exact"/>
        <w:ind w:firstLine="360"/>
        <w:rPr>
          <w:rFonts w:ascii="宋体" w:hAnsi="宋体"/>
          <w:sz w:val="24"/>
        </w:rPr>
      </w:pPr>
      <w:r>
        <w:rPr>
          <w:rFonts w:ascii="宋体" w:hAnsi="宋体"/>
          <w:sz w:val="24"/>
        </w:rPr>
        <w:t>(1)</w:t>
      </w:r>
      <w:r>
        <w:rPr>
          <w:rFonts w:hint="eastAsia" w:ascii="宋体" w:hAnsi="宋体"/>
          <w:sz w:val="24"/>
        </w:rPr>
        <w:t>供应商名称：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C0588FC">
      <w:pPr>
        <w:tabs>
          <w:tab w:val="left" w:pos="5580"/>
        </w:tabs>
        <w:spacing w:before="120" w:line="360" w:lineRule="exact"/>
        <w:ind w:left="360"/>
        <w:rPr>
          <w:rFonts w:ascii="宋体" w:hAnsi="宋体"/>
          <w:sz w:val="24"/>
        </w:rPr>
      </w:pPr>
      <w:r>
        <w:rPr>
          <w:rFonts w:ascii="宋体" w:hAnsi="宋体"/>
          <w:sz w:val="24"/>
        </w:rPr>
        <w:t>(2)</w:t>
      </w:r>
      <w:r>
        <w:rPr>
          <w:rFonts w:hint="eastAsia" w:ascii="宋体" w:hAnsi="宋体"/>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BC0029">
      <w:pPr>
        <w:tabs>
          <w:tab w:val="left" w:pos="5580"/>
        </w:tabs>
        <w:spacing w:before="120" w:line="360" w:lineRule="exact"/>
        <w:ind w:left="360"/>
        <w:rPr>
          <w:rFonts w:ascii="宋体" w:hAnsi="宋体"/>
          <w:sz w:val="24"/>
          <w:u w:val="single"/>
        </w:rPr>
      </w:pPr>
      <w:r>
        <w:rPr>
          <w:rFonts w:ascii="宋体" w:hAnsi="宋体"/>
          <w:sz w:val="24"/>
        </w:rPr>
        <w:t>(3)</w:t>
      </w:r>
      <w:r>
        <w:rPr>
          <w:rFonts w:hint="eastAsia" w:ascii="宋体" w:hAnsi="宋体"/>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7C9434AB">
      <w:pPr>
        <w:tabs>
          <w:tab w:val="left" w:pos="5580"/>
        </w:tabs>
        <w:spacing w:before="120" w:line="360" w:lineRule="exact"/>
        <w:ind w:left="360"/>
        <w:rPr>
          <w:rFonts w:ascii="宋体" w:hAnsi="宋体"/>
          <w:sz w:val="24"/>
          <w:u w:val="single"/>
        </w:rPr>
      </w:pPr>
      <w:r>
        <w:rPr>
          <w:rFonts w:ascii="宋体" w:hAnsi="宋体"/>
          <w:sz w:val="24"/>
        </w:rPr>
        <w:t>(4)</w:t>
      </w:r>
      <w:r>
        <w:rPr>
          <w:rFonts w:hint="eastAsia" w:ascii="宋体" w:hAnsi="宋体"/>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B257E90">
      <w:pPr>
        <w:tabs>
          <w:tab w:val="left" w:pos="5580"/>
        </w:tabs>
        <w:spacing w:before="120" w:line="360" w:lineRule="exact"/>
        <w:ind w:left="360"/>
        <w:rPr>
          <w:rFonts w:ascii="宋体" w:hAnsi="宋体"/>
          <w:sz w:val="24"/>
          <w:u w:val="single"/>
        </w:rPr>
      </w:pPr>
      <w:r>
        <w:rPr>
          <w:rFonts w:ascii="宋体" w:hAnsi="宋体"/>
          <w:sz w:val="24"/>
        </w:rPr>
        <w:t>(5)</w:t>
      </w:r>
      <w:r>
        <w:rPr>
          <w:rFonts w:hint="eastAsia" w:ascii="宋体" w:hAnsi="宋体"/>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66E4A32">
      <w:pPr>
        <w:tabs>
          <w:tab w:val="left" w:pos="5580"/>
        </w:tabs>
        <w:spacing w:before="120" w:line="360" w:lineRule="exact"/>
        <w:ind w:left="360"/>
        <w:rPr>
          <w:rFonts w:ascii="宋体" w:hAnsi="宋体"/>
          <w:sz w:val="24"/>
          <w:u w:val="single"/>
        </w:rPr>
      </w:pPr>
      <w:r>
        <w:rPr>
          <w:rFonts w:ascii="宋体" w:hAnsi="宋体"/>
          <w:sz w:val="24"/>
        </w:rPr>
        <w:t>(6)</w:t>
      </w:r>
      <w:r>
        <w:rPr>
          <w:rFonts w:hint="eastAsia" w:ascii="宋体" w:hAnsi="宋体"/>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04A2A23B">
      <w:pPr>
        <w:tabs>
          <w:tab w:val="left" w:pos="5580"/>
        </w:tabs>
        <w:spacing w:before="120" w:line="360" w:lineRule="exact"/>
        <w:ind w:left="360"/>
        <w:rPr>
          <w:rFonts w:ascii="宋体" w:hAnsi="宋体"/>
          <w:sz w:val="24"/>
          <w:u w:val="single"/>
        </w:rPr>
      </w:pPr>
      <w:r>
        <w:rPr>
          <w:rFonts w:ascii="宋体" w:hAnsi="宋体"/>
          <w:sz w:val="24"/>
        </w:rPr>
        <w:t>(7)</w:t>
      </w:r>
      <w:r>
        <w:rPr>
          <w:rFonts w:hint="eastAsia" w:ascii="宋体" w:hAnsi="宋体"/>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131073">
      <w:pPr>
        <w:tabs>
          <w:tab w:val="left" w:pos="5580"/>
        </w:tabs>
        <w:spacing w:before="120" w:line="360" w:lineRule="exact"/>
        <w:ind w:left="960"/>
        <w:rPr>
          <w:rFonts w:ascii="宋体" w:hAnsi="宋体"/>
          <w:sz w:val="24"/>
          <w:u w:val="single"/>
        </w:rPr>
      </w:pPr>
      <w:r>
        <w:rPr>
          <w:rFonts w:hint="eastAsia" w:ascii="宋体" w:hAnsi="宋体"/>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53D97B6">
      <w:pPr>
        <w:tabs>
          <w:tab w:val="left" w:pos="5580"/>
        </w:tabs>
        <w:spacing w:before="120" w:line="360" w:lineRule="exact"/>
        <w:ind w:left="960"/>
        <w:rPr>
          <w:rFonts w:ascii="宋体" w:hAnsi="宋体"/>
          <w:sz w:val="24"/>
          <w:u w:val="single"/>
        </w:rPr>
      </w:pPr>
      <w:r>
        <w:rPr>
          <w:rFonts w:hint="eastAsia" w:ascii="宋体" w:hAnsi="宋体"/>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6CC3628">
      <w:pPr>
        <w:tabs>
          <w:tab w:val="left" w:pos="5580"/>
        </w:tabs>
        <w:spacing w:before="120" w:line="360" w:lineRule="exact"/>
        <w:ind w:left="1079" w:leftChars="171" w:hanging="720" w:hangingChars="300"/>
        <w:rPr>
          <w:rFonts w:ascii="宋体" w:hAnsi="宋体"/>
          <w:sz w:val="24"/>
        </w:rPr>
      </w:pPr>
      <w:r>
        <w:rPr>
          <w:rFonts w:ascii="宋体" w:hAnsi="宋体"/>
          <w:sz w:val="24"/>
        </w:rPr>
        <w:t>(8)</w:t>
      </w:r>
      <w:r>
        <w:rPr>
          <w:rFonts w:hint="eastAsia" w:ascii="宋体" w:hAnsi="宋体"/>
          <w:sz w:val="24"/>
        </w:rPr>
        <w:t>近期资产负债表</w:t>
      </w:r>
      <w:r>
        <w:rPr>
          <w:rFonts w:ascii="宋体" w:hAnsi="宋体"/>
          <w:sz w:val="24"/>
        </w:rPr>
        <w:t>(</w:t>
      </w:r>
      <w:r>
        <w:rPr>
          <w:rFonts w:hint="eastAsia" w:ascii="宋体" w:hAnsi="宋体"/>
          <w:sz w:val="24"/>
        </w:rPr>
        <w:t>到</w:t>
      </w:r>
      <w:r>
        <w:rPr>
          <w:rFonts w:ascii="宋体" w:hAnsi="宋体"/>
          <w:sz w:val="24"/>
          <w:u w:val="single"/>
        </w:rPr>
        <w:tab/>
      </w:r>
      <w:r>
        <w:rPr>
          <w:rFonts w:ascii="宋体" w:hAnsi="宋体"/>
          <w:sz w:val="24"/>
          <w:u w:val="single"/>
        </w:rPr>
        <w:tab/>
      </w:r>
      <w:r>
        <w:rPr>
          <w:rFonts w:hint="eastAsia" w:ascii="宋体" w:hAnsi="宋体"/>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hint="eastAsia" w:ascii="宋体" w:hAnsi="宋体"/>
          <w:sz w:val="24"/>
        </w:rPr>
        <w:t>日止</w:t>
      </w:r>
      <w:r>
        <w:rPr>
          <w:rFonts w:ascii="宋体" w:hAnsi="宋体"/>
          <w:sz w:val="24"/>
        </w:rPr>
        <w:t>)</w:t>
      </w:r>
    </w:p>
    <w:p w14:paraId="609651A3">
      <w:pPr>
        <w:tabs>
          <w:tab w:val="left" w:pos="5580"/>
        </w:tabs>
        <w:spacing w:before="120" w:line="360" w:lineRule="exact"/>
        <w:ind w:left="454" w:firstLine="454"/>
        <w:rPr>
          <w:rFonts w:ascii="宋体" w:hAnsi="宋体"/>
          <w:sz w:val="24"/>
          <w:u w:val="single"/>
        </w:rPr>
      </w:pPr>
      <w:r>
        <w:rPr>
          <w:rFonts w:ascii="宋体" w:hAnsi="宋体"/>
          <w:sz w:val="24"/>
        </w:rPr>
        <w:t>(1</w:t>
      </w:r>
      <w:r>
        <w:rPr>
          <w:rFonts w:hint="eastAsia" w:ascii="宋体" w:hAnsi="宋体"/>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7BF266A">
      <w:pPr>
        <w:tabs>
          <w:tab w:val="left" w:pos="5580"/>
        </w:tabs>
        <w:spacing w:before="120" w:line="360" w:lineRule="exact"/>
        <w:ind w:left="1362" w:firstLine="454"/>
        <w:rPr>
          <w:rFonts w:ascii="宋体" w:hAnsi="宋体"/>
          <w:sz w:val="24"/>
          <w:u w:val="single"/>
        </w:rPr>
      </w:pPr>
      <w:r>
        <w:rPr>
          <w:rFonts w:hint="eastAsia" w:ascii="宋体" w:hAnsi="宋体"/>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36519F5">
      <w:pPr>
        <w:tabs>
          <w:tab w:val="left" w:pos="5580"/>
        </w:tabs>
        <w:spacing w:before="120" w:line="360" w:lineRule="exact"/>
        <w:ind w:left="1362" w:firstLine="454"/>
        <w:rPr>
          <w:rFonts w:ascii="宋体" w:hAnsi="宋体"/>
          <w:sz w:val="24"/>
          <w:u w:val="single"/>
        </w:rPr>
      </w:pPr>
      <w:r>
        <w:rPr>
          <w:rFonts w:hint="eastAsia" w:ascii="宋体" w:hAnsi="宋体"/>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D93FEF">
      <w:pPr>
        <w:tabs>
          <w:tab w:val="left" w:pos="5580"/>
        </w:tabs>
        <w:spacing w:before="120" w:line="360" w:lineRule="exact"/>
        <w:ind w:left="454" w:firstLine="454"/>
        <w:rPr>
          <w:rFonts w:ascii="宋体" w:hAnsi="宋体"/>
          <w:sz w:val="24"/>
          <w:u w:val="single"/>
        </w:rPr>
      </w:pPr>
      <w:r>
        <w:rPr>
          <w:rFonts w:ascii="宋体" w:hAnsi="宋体"/>
          <w:sz w:val="24"/>
        </w:rPr>
        <w:t>(2)</w:t>
      </w:r>
      <w:r>
        <w:rPr>
          <w:rFonts w:hint="eastAsia" w:ascii="宋体" w:hAnsi="宋体"/>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8D67244">
      <w:pPr>
        <w:tabs>
          <w:tab w:val="left" w:pos="5580"/>
        </w:tabs>
        <w:spacing w:before="120" w:line="360" w:lineRule="exact"/>
        <w:ind w:left="454" w:firstLine="454"/>
        <w:rPr>
          <w:rFonts w:ascii="宋体" w:hAnsi="宋体"/>
          <w:sz w:val="24"/>
          <w:u w:val="single"/>
        </w:rPr>
      </w:pPr>
      <w:r>
        <w:rPr>
          <w:rFonts w:ascii="宋体" w:hAnsi="宋体"/>
          <w:sz w:val="24"/>
        </w:rPr>
        <w:t>(3)</w:t>
      </w:r>
      <w:r>
        <w:rPr>
          <w:rFonts w:hint="eastAsia" w:ascii="宋体" w:hAnsi="宋体"/>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A50700F">
      <w:pPr>
        <w:tabs>
          <w:tab w:val="left" w:pos="5580"/>
        </w:tabs>
        <w:spacing w:before="120" w:line="360" w:lineRule="exact"/>
        <w:ind w:left="454" w:firstLine="454"/>
        <w:rPr>
          <w:rFonts w:ascii="宋体" w:hAnsi="宋体"/>
          <w:sz w:val="24"/>
          <w:u w:val="single"/>
        </w:rPr>
      </w:pPr>
      <w:r>
        <w:rPr>
          <w:rFonts w:ascii="宋体" w:hAnsi="宋体"/>
          <w:sz w:val="24"/>
        </w:rPr>
        <w:t>(4)</w:t>
      </w:r>
      <w:r>
        <w:rPr>
          <w:rFonts w:hint="eastAsia" w:ascii="宋体" w:hAnsi="宋体"/>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259A9EF">
      <w:pPr>
        <w:tabs>
          <w:tab w:val="left" w:pos="5580"/>
        </w:tabs>
        <w:spacing w:before="120" w:line="360" w:lineRule="exact"/>
        <w:ind w:left="454" w:firstLine="454"/>
        <w:rPr>
          <w:rFonts w:ascii="宋体" w:hAnsi="宋体"/>
          <w:sz w:val="24"/>
        </w:rPr>
      </w:pPr>
      <w:r>
        <w:rPr>
          <w:rFonts w:ascii="宋体" w:hAnsi="宋体"/>
          <w:sz w:val="24"/>
        </w:rPr>
        <w:t>(5)</w:t>
      </w:r>
      <w:r>
        <w:rPr>
          <w:rFonts w:hint="eastAsia" w:ascii="宋体" w:hAnsi="宋体"/>
          <w:sz w:val="24"/>
        </w:rPr>
        <w:t>资金来源</w:t>
      </w:r>
    </w:p>
    <w:p w14:paraId="5D46C15F">
      <w:pPr>
        <w:tabs>
          <w:tab w:val="left" w:pos="5580"/>
        </w:tabs>
        <w:spacing w:before="120" w:line="360" w:lineRule="exact"/>
        <w:ind w:left="1362" w:firstLine="454"/>
        <w:rPr>
          <w:rFonts w:ascii="宋体" w:hAnsi="宋体"/>
          <w:sz w:val="24"/>
        </w:rPr>
      </w:pPr>
      <w:r>
        <w:rPr>
          <w:rFonts w:hint="eastAsia" w:ascii="宋体" w:hAnsi="宋体"/>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6B1CC26">
      <w:pPr>
        <w:tabs>
          <w:tab w:val="left" w:pos="5580"/>
        </w:tabs>
        <w:spacing w:before="120" w:line="360" w:lineRule="exact"/>
        <w:ind w:left="1362" w:firstLine="454"/>
        <w:rPr>
          <w:rFonts w:ascii="宋体" w:hAnsi="宋体"/>
          <w:sz w:val="24"/>
          <w:u w:val="single"/>
        </w:rPr>
      </w:pPr>
      <w:r>
        <w:rPr>
          <w:rFonts w:hint="eastAsia" w:ascii="宋体" w:hAnsi="宋体"/>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11BA02D">
      <w:pPr>
        <w:tabs>
          <w:tab w:val="left" w:pos="5580"/>
        </w:tabs>
        <w:spacing w:before="120" w:line="360" w:lineRule="exact"/>
        <w:ind w:left="454" w:firstLine="454"/>
        <w:rPr>
          <w:rFonts w:ascii="宋体" w:hAnsi="宋体"/>
          <w:sz w:val="24"/>
          <w:u w:val="single"/>
        </w:rPr>
      </w:pPr>
      <w:r>
        <w:rPr>
          <w:rFonts w:ascii="宋体" w:hAnsi="宋体"/>
          <w:sz w:val="24"/>
        </w:rPr>
        <w:t>(6)</w:t>
      </w:r>
      <w:r>
        <w:rPr>
          <w:rFonts w:hint="eastAsia" w:ascii="宋体" w:hAnsi="宋体"/>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FE13882">
      <w:pPr>
        <w:tabs>
          <w:tab w:val="left" w:pos="5580"/>
        </w:tabs>
        <w:spacing w:before="120" w:line="360" w:lineRule="exact"/>
        <w:ind w:left="1362" w:firstLine="454"/>
        <w:rPr>
          <w:rFonts w:ascii="宋体" w:hAnsi="宋体"/>
          <w:sz w:val="24"/>
          <w:u w:val="single"/>
        </w:rPr>
      </w:pPr>
      <w:r>
        <w:rPr>
          <w:rFonts w:hint="eastAsia" w:ascii="宋体" w:hAnsi="宋体"/>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30AD88C">
      <w:pPr>
        <w:tabs>
          <w:tab w:val="left" w:pos="5580"/>
        </w:tabs>
        <w:spacing w:before="120" w:line="360" w:lineRule="exact"/>
        <w:ind w:left="1362" w:firstLine="454"/>
        <w:rPr>
          <w:rFonts w:ascii="宋体" w:hAnsi="宋体"/>
          <w:sz w:val="24"/>
          <w:u w:val="single"/>
        </w:rPr>
      </w:pPr>
      <w:r>
        <w:rPr>
          <w:rFonts w:hint="eastAsia" w:ascii="宋体" w:hAnsi="宋体"/>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E3EE480">
      <w:pPr>
        <w:tabs>
          <w:tab w:val="left" w:pos="5580"/>
        </w:tabs>
        <w:spacing w:before="120" w:line="360" w:lineRule="exact"/>
        <w:rPr>
          <w:rFonts w:ascii="宋体" w:hAnsi="宋体"/>
          <w:sz w:val="24"/>
        </w:rPr>
      </w:pPr>
      <w:r>
        <w:rPr>
          <w:rFonts w:hint="eastAsia" w:ascii="宋体" w:hAnsi="宋体"/>
          <w:sz w:val="24"/>
        </w:rPr>
        <w:t>2、近三年的年营业额：</w:t>
      </w:r>
    </w:p>
    <w:p w14:paraId="78F6C20D">
      <w:pPr>
        <w:tabs>
          <w:tab w:val="left" w:pos="5580"/>
        </w:tabs>
        <w:spacing w:before="120" w:line="360" w:lineRule="exact"/>
        <w:ind w:firstLine="454"/>
        <w:rPr>
          <w:rFonts w:ascii="宋体" w:hAnsi="宋体"/>
          <w:sz w:val="24"/>
        </w:rPr>
      </w:pPr>
      <w:r>
        <w:rPr>
          <w:rFonts w:hint="eastAsia" w:ascii="宋体" w:hAnsi="宋体"/>
          <w:sz w:val="24"/>
        </w:rPr>
        <w:t>年份　　　　　　国内　　　　　　出口　　　　　　总额</w:t>
      </w:r>
    </w:p>
    <w:p w14:paraId="380DBCF6">
      <w:pPr>
        <w:tabs>
          <w:tab w:val="left" w:pos="5580"/>
        </w:tabs>
        <w:spacing w:before="120" w:line="360" w:lineRule="exact"/>
        <w:ind w:firstLine="454"/>
        <w:rPr>
          <w:rFonts w:ascii="宋体" w:hAnsi="宋体"/>
          <w:sz w:val="24"/>
        </w:rPr>
      </w:pPr>
      <w:r>
        <w:rPr>
          <w:rFonts w:ascii="宋体" w:hAnsi="宋体"/>
          <w:sz w:val="24"/>
        </w:rPr>
        <w:t>__________</w:t>
      </w:r>
      <w:r>
        <w:rPr>
          <w:rFonts w:hint="eastAsia" w:ascii="宋体" w:hAnsi="宋体"/>
          <w:sz w:val="24"/>
        </w:rPr>
        <w:t>　　　</w:t>
      </w:r>
      <w:r>
        <w:rPr>
          <w:rFonts w:ascii="宋体" w:hAnsi="宋体"/>
          <w:sz w:val="24"/>
        </w:rPr>
        <w:t xml:space="preserve"> ___________</w:t>
      </w:r>
      <w:r>
        <w:rPr>
          <w:rFonts w:hint="eastAsia" w:ascii="宋体" w:hAnsi="宋体"/>
          <w:sz w:val="24"/>
        </w:rPr>
        <w:t>　　　</w:t>
      </w:r>
      <w:r>
        <w:rPr>
          <w:rFonts w:ascii="宋体" w:hAnsi="宋体"/>
          <w:sz w:val="24"/>
        </w:rPr>
        <w:t>___________</w:t>
      </w:r>
      <w:r>
        <w:rPr>
          <w:rFonts w:hint="eastAsia" w:ascii="宋体" w:hAnsi="宋体"/>
          <w:sz w:val="24"/>
        </w:rPr>
        <w:t>　　　</w:t>
      </w:r>
      <w:r>
        <w:rPr>
          <w:rFonts w:ascii="宋体" w:hAnsi="宋体"/>
          <w:sz w:val="24"/>
        </w:rPr>
        <w:t>___________</w:t>
      </w:r>
    </w:p>
    <w:p w14:paraId="08324B44">
      <w:pPr>
        <w:tabs>
          <w:tab w:val="left" w:pos="5580"/>
        </w:tabs>
        <w:spacing w:before="120" w:line="360" w:lineRule="exact"/>
        <w:rPr>
          <w:rFonts w:ascii="宋体" w:hAnsi="宋体"/>
          <w:sz w:val="24"/>
        </w:rPr>
      </w:pPr>
      <w:r>
        <w:rPr>
          <w:rFonts w:hint="eastAsia" w:ascii="宋体" w:hAnsi="宋体"/>
          <w:sz w:val="24"/>
        </w:rPr>
        <w:t>3、有关开户银行的名称和地址：</w:t>
      </w:r>
      <w:r>
        <w:rPr>
          <w:rFonts w:ascii="宋体" w:hAnsi="宋体"/>
          <w:sz w:val="24"/>
        </w:rPr>
        <w:t>_______________________________</w:t>
      </w:r>
    </w:p>
    <w:p w14:paraId="09FEFEF8">
      <w:pPr>
        <w:tabs>
          <w:tab w:val="left" w:pos="5580"/>
        </w:tabs>
        <w:spacing w:before="120" w:line="360" w:lineRule="exact"/>
        <w:rPr>
          <w:rFonts w:ascii="宋体" w:hAnsi="宋体"/>
          <w:sz w:val="24"/>
        </w:rPr>
      </w:pPr>
      <w:r>
        <w:rPr>
          <w:rFonts w:hint="eastAsia" w:ascii="宋体" w:hAnsi="宋体"/>
          <w:sz w:val="24"/>
        </w:rPr>
        <w:t>4、其他情况：</w:t>
      </w:r>
      <w:r>
        <w:rPr>
          <w:rFonts w:ascii="宋体" w:hAnsi="宋体"/>
          <w:sz w:val="24"/>
        </w:rPr>
        <w:t>_______________________________________________</w:t>
      </w:r>
    </w:p>
    <w:p w14:paraId="43BDBD84">
      <w:pPr>
        <w:tabs>
          <w:tab w:val="left" w:pos="5580"/>
        </w:tabs>
        <w:spacing w:before="120" w:line="360" w:lineRule="exact"/>
        <w:ind w:firstLine="454"/>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14:paraId="3F8DC3FF">
      <w:pPr>
        <w:tabs>
          <w:tab w:val="left" w:pos="5580"/>
        </w:tabs>
        <w:spacing w:before="120" w:line="360" w:lineRule="exact"/>
        <w:rPr>
          <w:rFonts w:ascii="宋体" w:hAnsi="宋体"/>
          <w:sz w:val="24"/>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______</w:t>
      </w:r>
      <w:r>
        <w:rPr>
          <w:rFonts w:hint="eastAsia" w:ascii="宋体" w:hAnsi="宋体"/>
          <w:sz w:val="24"/>
        </w:rPr>
        <w:t>月</w:t>
      </w:r>
      <w:r>
        <w:rPr>
          <w:rFonts w:ascii="宋体" w:hAnsi="宋体"/>
          <w:sz w:val="24"/>
        </w:rPr>
        <w:t>______</w:t>
      </w:r>
      <w:r>
        <w:rPr>
          <w:rFonts w:hint="eastAsia" w:ascii="宋体" w:hAnsi="宋体"/>
          <w:sz w:val="24"/>
        </w:rPr>
        <w:t>日</w:t>
      </w:r>
    </w:p>
    <w:p w14:paraId="3770C41F">
      <w:pPr>
        <w:tabs>
          <w:tab w:val="left" w:pos="5580"/>
        </w:tabs>
        <w:spacing w:before="120" w:line="360" w:lineRule="exact"/>
        <w:rPr>
          <w:rFonts w:ascii="宋体" w:hAnsi="宋体"/>
          <w:sz w:val="24"/>
        </w:rPr>
      </w:pPr>
      <w:r>
        <w:rPr>
          <w:rFonts w:hint="eastAsia" w:ascii="宋体" w:hAnsi="宋体"/>
          <w:sz w:val="24"/>
        </w:rPr>
        <w:t>响应供应商授权代表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r>
        <w:rPr>
          <w:rFonts w:ascii="宋体" w:hAnsi="宋体"/>
          <w:sz w:val="24"/>
        </w:rPr>
        <w:t>__________________</w:t>
      </w:r>
    </w:p>
    <w:p w14:paraId="04A7F079">
      <w:pPr>
        <w:tabs>
          <w:tab w:val="left" w:pos="5580"/>
        </w:tabs>
        <w:spacing w:before="120" w:line="360" w:lineRule="exact"/>
        <w:rPr>
          <w:rFonts w:ascii="宋体" w:hAnsi="宋体"/>
          <w:sz w:val="24"/>
        </w:rPr>
      </w:pPr>
      <w:r>
        <w:rPr>
          <w:rFonts w:hint="eastAsia" w:ascii="宋体" w:hAnsi="宋体"/>
          <w:sz w:val="24"/>
        </w:rPr>
        <w:t>响应供应</w:t>
      </w:r>
      <w:r>
        <w:rPr>
          <w:rFonts w:hint="eastAsia" w:ascii="宋体" w:hAnsi="宋体"/>
        </w:rPr>
        <w:t>商</w:t>
      </w:r>
      <w:r>
        <w:rPr>
          <w:rFonts w:hint="eastAsia" w:ascii="宋体" w:hAnsi="宋体"/>
          <w:sz w:val="24"/>
        </w:rPr>
        <w:t>授权代表的职务：</w:t>
      </w:r>
      <w:r>
        <w:rPr>
          <w:rFonts w:ascii="宋体" w:hAnsi="宋体"/>
          <w:sz w:val="24"/>
        </w:rPr>
        <w:t>__________________</w:t>
      </w:r>
    </w:p>
    <w:p w14:paraId="27AB9ECB">
      <w:pPr>
        <w:tabs>
          <w:tab w:val="left" w:pos="5580"/>
        </w:tabs>
        <w:spacing w:before="120" w:line="360" w:lineRule="exact"/>
        <w:rPr>
          <w:rFonts w:ascii="宋体" w:hAnsi="宋体"/>
          <w:sz w:val="24"/>
        </w:rPr>
      </w:pPr>
      <w:r>
        <w:rPr>
          <w:rFonts w:hint="eastAsia" w:ascii="宋体" w:hAnsi="宋体"/>
          <w:sz w:val="24"/>
        </w:rPr>
        <w:t>电话号：</w:t>
      </w:r>
      <w:r>
        <w:rPr>
          <w:rFonts w:ascii="宋体" w:hAnsi="宋体"/>
          <w:sz w:val="24"/>
        </w:rPr>
        <w:t>__________________</w:t>
      </w:r>
    </w:p>
    <w:p w14:paraId="326378F2">
      <w:pPr>
        <w:tabs>
          <w:tab w:val="left" w:pos="5580"/>
        </w:tabs>
        <w:spacing w:before="120" w:line="360" w:lineRule="exact"/>
        <w:rPr>
          <w:rFonts w:ascii="宋体" w:hAnsi="宋体"/>
          <w:sz w:val="24"/>
        </w:rPr>
      </w:pPr>
      <w:r>
        <w:rPr>
          <w:rFonts w:hint="eastAsia" w:ascii="宋体" w:hAnsi="宋体"/>
          <w:sz w:val="24"/>
        </w:rPr>
        <w:t>响应供应商盖章：</w:t>
      </w:r>
      <w:r>
        <w:rPr>
          <w:rFonts w:ascii="宋体" w:hAnsi="宋体"/>
          <w:sz w:val="24"/>
        </w:rPr>
        <w:t>____________________________</w:t>
      </w:r>
      <w:r>
        <w:rPr>
          <w:rFonts w:hint="eastAsia" w:ascii="宋体" w:hAnsi="宋体"/>
          <w:sz w:val="24"/>
        </w:rPr>
        <w:t>　　</w:t>
      </w:r>
    </w:p>
    <w:p w14:paraId="4E2D1FD5">
      <w:pPr>
        <w:tabs>
          <w:tab w:val="left" w:pos="5580"/>
        </w:tabs>
        <w:spacing w:before="120" w:line="360" w:lineRule="exact"/>
        <w:rPr>
          <w:sz w:val="24"/>
        </w:rPr>
      </w:pPr>
      <w:r>
        <w:rPr>
          <w:rFonts w:hint="eastAsia"/>
          <w:sz w:val="24"/>
        </w:rPr>
        <w:t>传真号：</w:t>
      </w:r>
      <w:r>
        <w:rPr>
          <w:sz w:val="24"/>
        </w:rPr>
        <w:t>__________________</w:t>
      </w:r>
    </w:p>
    <w:p w14:paraId="25E2493F">
      <w:pPr>
        <w:tabs>
          <w:tab w:val="left" w:pos="5580"/>
        </w:tabs>
        <w:spacing w:before="120" w:line="360" w:lineRule="exact"/>
        <w:rPr>
          <w:rFonts w:ascii="宋体" w:hAnsi="宋体"/>
          <w:sz w:val="24"/>
        </w:rPr>
      </w:pPr>
    </w:p>
    <w:bookmarkEnd w:id="101"/>
    <w:bookmarkEnd w:id="102"/>
    <w:bookmarkEnd w:id="103"/>
    <w:bookmarkEnd w:id="104"/>
    <w:bookmarkEnd w:id="105"/>
    <w:bookmarkEnd w:id="106"/>
    <w:bookmarkEnd w:id="107"/>
    <w:bookmarkEnd w:id="108"/>
    <w:bookmarkEnd w:id="109"/>
    <w:bookmarkEnd w:id="110"/>
    <w:bookmarkEnd w:id="111"/>
    <w:bookmarkEnd w:id="112"/>
    <w:bookmarkEnd w:id="113"/>
    <w:p w14:paraId="79666C58">
      <w:pPr>
        <w:pStyle w:val="4"/>
        <w:rPr>
          <w:rFonts w:ascii="宋体" w:hAnsi="宋体" w:eastAsia="宋体"/>
          <w:szCs w:val="24"/>
        </w:rPr>
      </w:pPr>
      <w:bookmarkStart w:id="115" w:name="_Toc183588709"/>
    </w:p>
    <w:bookmarkEnd w:id="115"/>
    <w:p w14:paraId="121F7DA8">
      <w:pPr>
        <w:spacing w:line="360" w:lineRule="auto"/>
        <w:ind w:left="876" w:leftChars="417" w:firstLine="360" w:firstLineChars="150"/>
        <w:rPr>
          <w:rFonts w:ascii="宋体" w:hAnsi="宋体"/>
          <w:sz w:val="24"/>
        </w:rPr>
      </w:pPr>
      <w:r>
        <w:rPr>
          <w:rFonts w:ascii="宋体" w:hAnsi="宋体"/>
          <w:sz w:val="24"/>
        </w:rPr>
        <w:br w:type="page"/>
      </w:r>
    </w:p>
    <w:p w14:paraId="48586B43">
      <w:pPr>
        <w:spacing w:line="360" w:lineRule="exact"/>
        <w:rPr>
          <w:rFonts w:ascii="宋体" w:hAnsi="宋体" w:cs="宋体"/>
          <w:b/>
          <w:kern w:val="0"/>
          <w:sz w:val="24"/>
        </w:rPr>
      </w:pPr>
      <w:bookmarkStart w:id="116" w:name="_Toc183588711"/>
      <w:r>
        <w:rPr>
          <w:rFonts w:hint="eastAsia" w:ascii="宋体" w:hAnsi="宋体"/>
          <w:b/>
          <w:sz w:val="24"/>
        </w:rPr>
        <w:t xml:space="preserve">附件6.4  </w:t>
      </w:r>
      <w:r>
        <w:rPr>
          <w:rFonts w:hint="eastAsia" w:ascii="宋体" w:hAnsi="宋体" w:cs="宋体"/>
          <w:b/>
          <w:kern w:val="0"/>
          <w:sz w:val="24"/>
        </w:rPr>
        <w:t>具有良好的商业信誉和健全的财务会计制度（承诺函）</w:t>
      </w:r>
    </w:p>
    <w:p w14:paraId="6F28D791">
      <w:pPr>
        <w:adjustRightInd w:val="0"/>
        <w:snapToGrid w:val="0"/>
        <w:spacing w:line="300" w:lineRule="auto"/>
        <w:rPr>
          <w:rFonts w:hAnsi="宋体"/>
          <w:sz w:val="24"/>
        </w:rPr>
      </w:pPr>
    </w:p>
    <w:p w14:paraId="16C4DF63">
      <w:pPr>
        <w:adjustRightInd w:val="0"/>
        <w:snapToGrid w:val="0"/>
        <w:spacing w:line="300" w:lineRule="auto"/>
        <w:rPr>
          <w:rFonts w:ascii="宋体" w:hAnsi="宋体"/>
          <w:sz w:val="24"/>
        </w:rPr>
      </w:pPr>
      <w:r>
        <w:rPr>
          <w:rFonts w:hint="eastAsia" w:hAnsi="宋体"/>
          <w:sz w:val="24"/>
        </w:rPr>
        <w:t>海南省教学仪器设备招标中心有限公司：</w:t>
      </w:r>
    </w:p>
    <w:p w14:paraId="71D319D7">
      <w:pPr>
        <w:pStyle w:val="4"/>
        <w:ind w:firstLine="144" w:firstLineChars="50"/>
        <w:jc w:val="left"/>
        <w:rPr>
          <w:rFonts w:ascii="宋体" w:hAnsi="宋体" w:eastAsia="宋体" w:cs="宋体"/>
          <w:b w:val="0"/>
        </w:rPr>
      </w:pPr>
      <w:r>
        <w:rPr>
          <w:rFonts w:hint="eastAsia" w:ascii="宋体" w:hAnsi="宋体" w:eastAsia="宋体"/>
          <w:b w:val="0"/>
        </w:rPr>
        <w:t xml:space="preserve"> 我单位在贵公司组织的（项目名称：     ），（项目编号：</w:t>
      </w:r>
      <w:r>
        <w:rPr>
          <w:rFonts w:ascii="宋体" w:hAnsi="宋体" w:eastAsia="宋体"/>
          <w:b w:val="0"/>
        </w:rPr>
        <w:tab/>
      </w:r>
      <w:r>
        <w:rPr>
          <w:rFonts w:ascii="宋体" w:hAnsi="宋体" w:eastAsia="宋体"/>
          <w:b w:val="0"/>
        </w:rPr>
        <w:tab/>
      </w:r>
      <w:r>
        <w:rPr>
          <w:rFonts w:hint="eastAsia" w:ascii="宋体" w:hAnsi="宋体" w:eastAsia="宋体"/>
          <w:b w:val="0"/>
        </w:rPr>
        <w:t>）采购活动中郑重承诺</w:t>
      </w:r>
      <w:r>
        <w:rPr>
          <w:rFonts w:hint="eastAsia" w:ascii="宋体" w:hAnsi="宋体" w:eastAsia="宋体" w:cs="宋体"/>
          <w:b w:val="0"/>
        </w:rPr>
        <w:t>具有良好的商业信誉和健全的财务会计制度。</w:t>
      </w:r>
      <w:r>
        <w:rPr>
          <w:rFonts w:ascii="宋体" w:hAnsi="宋体" w:eastAsia="宋体" w:cs="宋体"/>
          <w:b w:val="0"/>
        </w:rPr>
        <w:t>如有虚假承诺</w:t>
      </w:r>
      <w:r>
        <w:rPr>
          <w:rFonts w:hint="eastAsia" w:ascii="宋体" w:hAnsi="宋体" w:eastAsia="宋体" w:cs="宋体"/>
          <w:b w:val="0"/>
        </w:rPr>
        <w:t>，我们愿承担相应的法律责任。</w:t>
      </w:r>
    </w:p>
    <w:p w14:paraId="5E7A28A2">
      <w:pPr>
        <w:adjustRightInd w:val="0"/>
        <w:spacing w:line="360" w:lineRule="auto"/>
        <w:ind w:firstLine="2880" w:firstLineChars="1200"/>
        <w:rPr>
          <w:rFonts w:ascii="宋体" w:hAnsi="宋体"/>
          <w:bCs/>
          <w:sz w:val="24"/>
        </w:rPr>
      </w:pPr>
      <w:r>
        <w:rPr>
          <w:rFonts w:hint="eastAsia" w:ascii="宋体" w:hAnsi="宋体"/>
          <w:sz w:val="24"/>
        </w:rPr>
        <w:t>承诺人：    （填写名称并加盖公章）</w:t>
      </w:r>
    </w:p>
    <w:p w14:paraId="3BF27B94">
      <w:pPr>
        <w:adjustRightInd w:val="0"/>
        <w:spacing w:line="360" w:lineRule="auto"/>
        <w:ind w:firstLine="2400" w:firstLineChars="1000"/>
        <w:rPr>
          <w:rFonts w:ascii="宋体" w:hAnsi="宋体"/>
          <w:bCs/>
          <w:sz w:val="24"/>
        </w:rPr>
      </w:pPr>
      <w:r>
        <w:rPr>
          <w:rFonts w:hint="eastAsia" w:ascii="宋体" w:hAnsi="宋体"/>
          <w:sz w:val="24"/>
        </w:rPr>
        <w:t>法定代表人或授权代表</w:t>
      </w:r>
      <w:r>
        <w:rPr>
          <w:rFonts w:hint="eastAsia" w:ascii="宋体" w:hAnsi="宋体"/>
          <w:bCs/>
          <w:sz w:val="24"/>
        </w:rPr>
        <w:t>：</w:t>
      </w:r>
      <w:r>
        <w:rPr>
          <w:rFonts w:hint="eastAsia" w:ascii="宋体" w:hAnsi="宋体"/>
          <w:iCs/>
          <w:sz w:val="24"/>
          <w:szCs w:val="21"/>
        </w:rPr>
        <w:t>（签字或盖章）</w:t>
      </w:r>
    </w:p>
    <w:p w14:paraId="1C52F2A0">
      <w:pPr>
        <w:adjustRightInd w:val="0"/>
        <w:spacing w:line="360" w:lineRule="auto"/>
        <w:rPr>
          <w:rFonts w:ascii="宋体" w:hAnsi="宋体"/>
          <w:bCs/>
          <w:sz w:val="24"/>
        </w:rPr>
      </w:pPr>
    </w:p>
    <w:p w14:paraId="4DC60851">
      <w:pPr>
        <w:ind w:firstLine="2880" w:firstLineChars="1200"/>
        <w:rPr>
          <w:rStyle w:val="56"/>
          <w:rFonts w:hAnsi="宋体"/>
          <w:sz w:val="24"/>
        </w:rPr>
      </w:pPr>
      <w:r>
        <w:rPr>
          <w:rFonts w:hint="eastAsia" w:ascii="宋体" w:hAnsi="宋体"/>
          <w:bCs/>
          <w:sz w:val="24"/>
        </w:rPr>
        <w:t>日期：2024年  月  日</w:t>
      </w:r>
    </w:p>
    <w:p w14:paraId="7C605E61">
      <w:pPr>
        <w:rPr>
          <w:rFonts w:ascii="宋体" w:hAnsi="宋体"/>
          <w:sz w:val="24"/>
        </w:rPr>
      </w:pPr>
    </w:p>
    <w:p w14:paraId="23D1FEAE">
      <w:pPr>
        <w:rPr>
          <w:rFonts w:ascii="宋体" w:hAnsi="宋体"/>
          <w:sz w:val="24"/>
        </w:rPr>
      </w:pPr>
    </w:p>
    <w:p w14:paraId="177CB2F0">
      <w:pPr>
        <w:rPr>
          <w:rFonts w:ascii="宋体" w:hAnsi="宋体"/>
          <w:b/>
          <w:bCs/>
          <w:sz w:val="24"/>
        </w:rPr>
      </w:pPr>
      <w:r>
        <w:rPr>
          <w:rFonts w:hint="eastAsia" w:ascii="宋体" w:hAnsi="宋体"/>
          <w:b/>
          <w:bCs/>
          <w:sz w:val="24"/>
        </w:rPr>
        <w:t>附件6.5、</w:t>
      </w:r>
      <w:r>
        <w:rPr>
          <w:rFonts w:ascii="宋体" w:hAnsi="宋体"/>
          <w:b/>
          <w:bCs/>
          <w:sz w:val="24"/>
        </w:rPr>
        <w:t>具有履行合同所必需的设备和专业技术能力承诺书</w:t>
      </w:r>
    </w:p>
    <w:p w14:paraId="198F3ECE">
      <w:pPr>
        <w:spacing w:line="360" w:lineRule="auto"/>
        <w:rPr>
          <w:rFonts w:ascii="宋体" w:hAnsi="宋体"/>
          <w:sz w:val="24"/>
        </w:rPr>
      </w:pPr>
    </w:p>
    <w:p w14:paraId="64A252D3">
      <w:pPr>
        <w:spacing w:line="360" w:lineRule="auto"/>
        <w:rPr>
          <w:rFonts w:ascii="宋体" w:hAnsi="宋体"/>
          <w:sz w:val="24"/>
          <w:u w:val="single"/>
        </w:rPr>
      </w:pPr>
      <w:r>
        <w:rPr>
          <w:rFonts w:hint="eastAsia" w:ascii="宋体" w:hAnsi="宋体"/>
          <w:sz w:val="24"/>
          <w:u w:val="single"/>
        </w:rPr>
        <w:t>海南省教学仪器设备招标中心有限公司</w:t>
      </w:r>
    </w:p>
    <w:p w14:paraId="274C421F">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4F9D2996">
      <w:pPr>
        <w:spacing w:line="360" w:lineRule="auto"/>
        <w:rPr>
          <w:rFonts w:ascii="宋体" w:hAnsi="宋体"/>
          <w:sz w:val="24"/>
        </w:rPr>
      </w:pPr>
      <w:r>
        <w:rPr>
          <w:rFonts w:ascii="宋体" w:hAnsi="宋体"/>
          <w:sz w:val="24"/>
        </w:rPr>
        <w:t>特此承诺</w:t>
      </w:r>
      <w:r>
        <w:rPr>
          <w:rFonts w:hint="eastAsia" w:ascii="宋体" w:hAnsi="宋体"/>
          <w:sz w:val="24"/>
        </w:rPr>
        <w:t>。</w:t>
      </w:r>
    </w:p>
    <w:p w14:paraId="621F3CE7">
      <w:pPr>
        <w:spacing w:line="360" w:lineRule="auto"/>
        <w:rPr>
          <w:rFonts w:ascii="宋体" w:hAnsi="宋体"/>
          <w:sz w:val="24"/>
        </w:rPr>
      </w:pPr>
    </w:p>
    <w:p w14:paraId="64D24391">
      <w:pPr>
        <w:spacing w:line="360" w:lineRule="auto"/>
        <w:jc w:val="right"/>
        <w:rPr>
          <w:rFonts w:ascii="宋体" w:hAnsi="宋体"/>
          <w:iCs/>
          <w:sz w:val="24"/>
        </w:rPr>
      </w:pPr>
      <w:r>
        <w:rPr>
          <w:rFonts w:hint="eastAsia" w:ascii="宋体" w:hAnsi="宋体"/>
          <w:sz w:val="24"/>
        </w:rPr>
        <w:t>供应商</w:t>
      </w:r>
      <w:r>
        <w:rPr>
          <w:rFonts w:ascii="宋体" w:hAnsi="宋体"/>
          <w:sz w:val="24"/>
        </w:rPr>
        <w:t>：（填写名称并盖章）</w:t>
      </w:r>
    </w:p>
    <w:p w14:paraId="24191883">
      <w:pPr>
        <w:spacing w:line="360" w:lineRule="auto"/>
        <w:jc w:val="right"/>
        <w:rPr>
          <w:rFonts w:ascii="宋体" w:hAnsi="宋体"/>
          <w:sz w:val="24"/>
        </w:rPr>
      </w:pPr>
    </w:p>
    <w:p w14:paraId="1791E20E">
      <w:pPr>
        <w:spacing w:line="360" w:lineRule="auto"/>
        <w:jc w:val="right"/>
        <w:rPr>
          <w:rFonts w:ascii="宋体" w:hAnsi="宋体"/>
          <w:sz w:val="24"/>
        </w:rPr>
      </w:pPr>
      <w:r>
        <w:rPr>
          <w:rFonts w:ascii="宋体" w:hAnsi="宋体"/>
          <w:sz w:val="24"/>
        </w:rPr>
        <w:t>法定代表人或其授权委托人：</w:t>
      </w:r>
      <w:r>
        <w:rPr>
          <w:rFonts w:ascii="宋体" w:hAnsi="宋体"/>
          <w:iCs/>
          <w:sz w:val="24"/>
        </w:rPr>
        <w:t>（签字或盖章）</w:t>
      </w:r>
    </w:p>
    <w:p w14:paraId="045A9F42">
      <w:pPr>
        <w:spacing w:line="360" w:lineRule="auto"/>
        <w:jc w:val="right"/>
        <w:rPr>
          <w:rFonts w:ascii="宋体" w:hAnsi="宋体"/>
          <w:sz w:val="24"/>
        </w:rPr>
      </w:pPr>
    </w:p>
    <w:p w14:paraId="18BAEE9B">
      <w:pPr>
        <w:jc w:val="right"/>
        <w:rPr>
          <w:rFonts w:ascii="宋体" w:hAnsi="宋体"/>
          <w:sz w:val="24"/>
        </w:rPr>
      </w:pPr>
      <w:r>
        <w:rPr>
          <w:rFonts w:ascii="宋体" w:hAnsi="宋体"/>
          <w:sz w:val="24"/>
        </w:rPr>
        <w:t>日期：</w:t>
      </w:r>
      <w:r>
        <w:rPr>
          <w:rFonts w:hint="eastAsia" w:ascii="宋体" w:hAnsi="宋体"/>
          <w:sz w:val="24"/>
        </w:rPr>
        <w:t>2024年   月   日</w:t>
      </w:r>
    </w:p>
    <w:bookmarkEnd w:id="116"/>
    <w:p w14:paraId="283247AB">
      <w:pPr>
        <w:ind w:firstLine="6360" w:firstLineChars="2650"/>
        <w:rPr>
          <w:rFonts w:ascii="仿宋_GB2312" w:eastAsia="仿宋_GB2312"/>
          <w:sz w:val="24"/>
        </w:rPr>
      </w:pPr>
    </w:p>
    <w:p w14:paraId="3DB2F009">
      <w:pPr>
        <w:tabs>
          <w:tab w:val="left" w:pos="5580"/>
        </w:tabs>
        <w:spacing w:line="360" w:lineRule="auto"/>
        <w:rPr>
          <w:rFonts w:ascii="宋体" w:hAnsi="宋体"/>
          <w:sz w:val="24"/>
        </w:rPr>
      </w:pPr>
    </w:p>
    <w:p w14:paraId="38DC8451">
      <w:pPr>
        <w:pStyle w:val="4"/>
        <w:jc w:val="both"/>
        <w:rPr>
          <w:rFonts w:ascii="宋体" w:hAnsi="宋体"/>
          <w:szCs w:val="24"/>
        </w:rPr>
      </w:pPr>
      <w:bookmarkStart w:id="117" w:name="_Toc183588717"/>
    </w:p>
    <w:p w14:paraId="54503E68"/>
    <w:p w14:paraId="2F72FF6A">
      <w:pPr>
        <w:pStyle w:val="4"/>
        <w:snapToGrid w:val="0"/>
        <w:spacing w:line="300" w:lineRule="auto"/>
        <w:rPr>
          <w:rFonts w:ascii="宋体" w:hAnsi="宋体" w:eastAsia="宋体"/>
          <w:szCs w:val="24"/>
        </w:rPr>
      </w:pPr>
    </w:p>
    <w:p w14:paraId="0F9F3A40">
      <w:pPr>
        <w:pStyle w:val="4"/>
        <w:snapToGrid w:val="0"/>
        <w:spacing w:line="300" w:lineRule="auto"/>
        <w:rPr>
          <w:rFonts w:ascii="宋体" w:hAnsi="宋体" w:eastAsia="宋体"/>
          <w:szCs w:val="24"/>
        </w:rPr>
      </w:pPr>
    </w:p>
    <w:p w14:paraId="516EFA23">
      <w:pPr>
        <w:pStyle w:val="4"/>
        <w:snapToGrid w:val="0"/>
        <w:spacing w:line="300" w:lineRule="auto"/>
        <w:rPr>
          <w:rFonts w:ascii="宋体" w:hAnsi="宋体" w:eastAsia="宋体"/>
          <w:szCs w:val="24"/>
        </w:rPr>
      </w:pPr>
    </w:p>
    <w:p w14:paraId="531460D3">
      <w:pPr>
        <w:pStyle w:val="4"/>
        <w:snapToGrid w:val="0"/>
        <w:spacing w:line="300" w:lineRule="auto"/>
        <w:rPr>
          <w:rFonts w:ascii="宋体" w:hAnsi="宋体" w:eastAsia="宋体"/>
          <w:szCs w:val="24"/>
        </w:rPr>
      </w:pPr>
    </w:p>
    <w:p w14:paraId="33928CA3">
      <w:pPr>
        <w:pStyle w:val="4"/>
        <w:snapToGrid w:val="0"/>
        <w:spacing w:line="300" w:lineRule="auto"/>
        <w:rPr>
          <w:rFonts w:ascii="宋体" w:hAnsi="宋体" w:eastAsia="宋体"/>
          <w:szCs w:val="24"/>
        </w:rPr>
      </w:pPr>
    </w:p>
    <w:p w14:paraId="7B2EFF0D">
      <w:pPr>
        <w:pStyle w:val="4"/>
        <w:snapToGrid w:val="0"/>
        <w:spacing w:line="300" w:lineRule="auto"/>
        <w:rPr>
          <w:rFonts w:ascii="宋体" w:hAnsi="宋体" w:eastAsia="宋体"/>
          <w:szCs w:val="24"/>
        </w:rPr>
      </w:pPr>
    </w:p>
    <w:p w14:paraId="681BDDC7">
      <w:pPr>
        <w:pStyle w:val="4"/>
        <w:snapToGrid w:val="0"/>
        <w:spacing w:line="300" w:lineRule="auto"/>
        <w:rPr>
          <w:rFonts w:ascii="宋体" w:hAnsi="宋体" w:eastAsia="宋体"/>
          <w:bCs/>
          <w:szCs w:val="24"/>
        </w:rPr>
      </w:pPr>
      <w:r>
        <w:rPr>
          <w:rFonts w:hint="eastAsia" w:ascii="宋体" w:hAnsi="宋体" w:eastAsia="宋体"/>
          <w:szCs w:val="24"/>
        </w:rPr>
        <w:t>附件6.6</w:t>
      </w:r>
      <w:r>
        <w:rPr>
          <w:rFonts w:hint="eastAsia" w:ascii="宋体" w:hAnsi="宋体" w:cs="宋体"/>
        </w:rPr>
        <w:t>具有依法缴纳税收和社会保障资金的良好记录（承诺函）</w:t>
      </w:r>
    </w:p>
    <w:p w14:paraId="2D24DA13">
      <w:pPr>
        <w:adjustRightInd w:val="0"/>
        <w:snapToGrid w:val="0"/>
        <w:spacing w:line="300" w:lineRule="auto"/>
        <w:rPr>
          <w:rFonts w:hAnsi="宋体"/>
          <w:sz w:val="24"/>
        </w:rPr>
      </w:pPr>
    </w:p>
    <w:p w14:paraId="67FF99E8">
      <w:pPr>
        <w:adjustRightInd w:val="0"/>
        <w:snapToGrid w:val="0"/>
        <w:spacing w:line="300" w:lineRule="auto"/>
        <w:rPr>
          <w:rFonts w:ascii="宋体" w:hAnsi="宋体"/>
          <w:sz w:val="24"/>
        </w:rPr>
      </w:pPr>
      <w:r>
        <w:rPr>
          <w:rFonts w:hint="eastAsia" w:hAnsi="宋体"/>
          <w:sz w:val="24"/>
        </w:rPr>
        <w:t>海南省教学仪器设备招标中心有限公司：</w:t>
      </w:r>
    </w:p>
    <w:p w14:paraId="182A4CB8">
      <w:pPr>
        <w:pStyle w:val="4"/>
        <w:ind w:firstLine="432" w:firstLineChars="150"/>
        <w:jc w:val="left"/>
        <w:rPr>
          <w:rFonts w:ascii="宋体" w:hAnsi="宋体" w:eastAsia="宋体" w:cs="宋体"/>
          <w:b w:val="0"/>
        </w:rPr>
      </w:pPr>
      <w:r>
        <w:rPr>
          <w:rFonts w:hint="eastAsia" w:ascii="宋体" w:hAnsi="宋体" w:eastAsia="宋体"/>
          <w:b w:val="0"/>
        </w:rPr>
        <w:t>我单位在贵公司组织的（项目名称：     ），（项目编号：</w:t>
      </w:r>
      <w:r>
        <w:rPr>
          <w:rFonts w:ascii="宋体" w:hAnsi="宋体" w:eastAsia="宋体"/>
          <w:b w:val="0"/>
        </w:rPr>
        <w:tab/>
      </w:r>
      <w:r>
        <w:rPr>
          <w:rFonts w:ascii="宋体" w:hAnsi="宋体" w:eastAsia="宋体"/>
          <w:b w:val="0"/>
        </w:rPr>
        <w:tab/>
      </w:r>
      <w:r>
        <w:rPr>
          <w:rFonts w:hint="eastAsia" w:ascii="宋体" w:hAnsi="宋体" w:eastAsia="宋体"/>
          <w:b w:val="0"/>
        </w:rPr>
        <w:t>）采购活动中郑重承诺</w:t>
      </w:r>
      <w:r>
        <w:rPr>
          <w:rFonts w:hint="eastAsia" w:ascii="宋体" w:hAnsi="宋体" w:eastAsia="宋体" w:cs="宋体"/>
          <w:b w:val="0"/>
        </w:rPr>
        <w:t>具有依法缴纳税收和社会保障资金的良好记录。</w:t>
      </w:r>
      <w:r>
        <w:rPr>
          <w:rFonts w:ascii="宋体" w:hAnsi="宋体" w:eastAsia="宋体" w:cs="宋体"/>
          <w:b w:val="0"/>
        </w:rPr>
        <w:t>如有虚假承诺</w:t>
      </w:r>
      <w:r>
        <w:rPr>
          <w:rFonts w:hint="eastAsia" w:ascii="宋体" w:hAnsi="宋体" w:eastAsia="宋体" w:cs="宋体"/>
          <w:b w:val="0"/>
        </w:rPr>
        <w:t>，我们愿承担相应的法律责任。</w:t>
      </w:r>
    </w:p>
    <w:p w14:paraId="7D3CAF77">
      <w:pPr>
        <w:pStyle w:val="4"/>
        <w:ind w:firstLine="3386" w:firstLineChars="1176"/>
        <w:jc w:val="right"/>
        <w:rPr>
          <w:rFonts w:ascii="宋体" w:hAnsi="宋体" w:eastAsia="宋体"/>
          <w:b w:val="0"/>
          <w:bCs/>
        </w:rPr>
      </w:pPr>
      <w:r>
        <w:rPr>
          <w:rFonts w:hint="eastAsia" w:ascii="宋体" w:hAnsi="宋体" w:eastAsia="宋体"/>
          <w:b w:val="0"/>
        </w:rPr>
        <w:t>承诺人：    （填写名称并加盖公章）</w:t>
      </w:r>
    </w:p>
    <w:p w14:paraId="33FF0428">
      <w:pPr>
        <w:adjustRightInd w:val="0"/>
        <w:spacing w:line="360" w:lineRule="auto"/>
        <w:ind w:firstLine="2640" w:firstLineChars="1100"/>
        <w:jc w:val="right"/>
        <w:rPr>
          <w:rFonts w:ascii="宋体" w:hAnsi="宋体"/>
          <w:bCs/>
          <w:sz w:val="24"/>
        </w:rPr>
      </w:pPr>
      <w:r>
        <w:rPr>
          <w:rFonts w:hint="eastAsia" w:ascii="宋体" w:hAnsi="宋体"/>
          <w:sz w:val="24"/>
        </w:rPr>
        <w:t>法定代表人或授权代表</w:t>
      </w:r>
      <w:r>
        <w:rPr>
          <w:rFonts w:hint="eastAsia" w:ascii="宋体" w:hAnsi="宋体"/>
          <w:bCs/>
          <w:sz w:val="24"/>
        </w:rPr>
        <w:t>：</w:t>
      </w:r>
      <w:r>
        <w:rPr>
          <w:rFonts w:hint="eastAsia" w:ascii="宋体" w:hAnsi="宋体"/>
          <w:iCs/>
          <w:sz w:val="24"/>
          <w:szCs w:val="21"/>
        </w:rPr>
        <w:t>（签字或盖章）</w:t>
      </w:r>
    </w:p>
    <w:p w14:paraId="5E9FF6D2">
      <w:pPr>
        <w:adjustRightInd w:val="0"/>
        <w:spacing w:line="360" w:lineRule="auto"/>
        <w:ind w:firstLine="480" w:firstLineChars="200"/>
        <w:jc w:val="right"/>
        <w:rPr>
          <w:rFonts w:ascii="宋体" w:hAnsi="宋体"/>
          <w:bCs/>
          <w:sz w:val="24"/>
        </w:rPr>
      </w:pPr>
    </w:p>
    <w:p w14:paraId="25C0567A">
      <w:pPr>
        <w:ind w:firstLine="3240" w:firstLineChars="1350"/>
        <w:jc w:val="right"/>
        <w:rPr>
          <w:rStyle w:val="56"/>
          <w:rFonts w:hAnsi="宋体"/>
          <w:sz w:val="24"/>
        </w:rPr>
      </w:pPr>
      <w:r>
        <w:rPr>
          <w:rFonts w:hint="eastAsia" w:ascii="宋体" w:hAnsi="宋体"/>
          <w:bCs/>
          <w:sz w:val="24"/>
        </w:rPr>
        <w:t>日期：2024年  月  日</w:t>
      </w:r>
    </w:p>
    <w:p w14:paraId="3CD0ED38">
      <w:pPr>
        <w:pStyle w:val="4"/>
        <w:snapToGrid w:val="0"/>
        <w:spacing w:line="300" w:lineRule="auto"/>
        <w:rPr>
          <w:rFonts w:ascii="宋体" w:hAnsi="宋体" w:eastAsia="宋体"/>
          <w:bCs/>
          <w:szCs w:val="24"/>
        </w:rPr>
      </w:pPr>
    </w:p>
    <w:p w14:paraId="6A019859">
      <w:pPr>
        <w:pStyle w:val="4"/>
        <w:keepNext w:val="0"/>
        <w:keepLines w:val="0"/>
        <w:rPr>
          <w:rFonts w:ascii="宋体" w:hAnsi="宋体" w:eastAsia="宋体"/>
          <w:bCs/>
          <w:szCs w:val="24"/>
        </w:rPr>
      </w:pPr>
      <w:r>
        <w:rPr>
          <w:rFonts w:hint="eastAsia" w:ascii="宋体" w:hAnsi="宋体" w:eastAsia="宋体"/>
          <w:bCs/>
          <w:szCs w:val="24"/>
        </w:rPr>
        <w:t>附件6.7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p>
    <w:p w14:paraId="7F08E387">
      <w:pPr>
        <w:spacing w:line="360" w:lineRule="auto"/>
        <w:jc w:val="center"/>
        <w:rPr>
          <w:rFonts w:ascii="宋体" w:hAnsi="宋体"/>
          <w:sz w:val="24"/>
        </w:rPr>
      </w:pPr>
      <w:r>
        <w:rPr>
          <w:rFonts w:hint="eastAsia" w:ascii="宋体" w:hAnsi="宋体"/>
          <w:sz w:val="24"/>
        </w:rPr>
        <w:t>（须加盖本单位公章）</w:t>
      </w:r>
    </w:p>
    <w:p w14:paraId="47DE2207">
      <w:pPr>
        <w:rPr>
          <w:rFonts w:ascii="宋体" w:hAnsi="宋体"/>
          <w:sz w:val="24"/>
        </w:rPr>
      </w:pPr>
      <w:r>
        <w:rPr>
          <w:rFonts w:hint="eastAsia" w:ascii="宋体" w:hAnsi="宋体"/>
          <w:sz w:val="24"/>
        </w:rPr>
        <w:t>海南省教学仪器设备招标中心有限公司：</w:t>
      </w:r>
    </w:p>
    <w:p w14:paraId="4C2D3C49">
      <w:pPr>
        <w:rPr>
          <w:rFonts w:ascii="宋体" w:hAnsi="宋体"/>
          <w:sz w:val="24"/>
        </w:rPr>
      </w:pPr>
    </w:p>
    <w:p w14:paraId="6BD014F6">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280401C3">
      <w:pPr>
        <w:rPr>
          <w:rFonts w:ascii="宋体" w:hAnsi="宋体"/>
          <w:sz w:val="24"/>
        </w:rPr>
      </w:pPr>
    </w:p>
    <w:p w14:paraId="28D943D1">
      <w:pPr>
        <w:ind w:firstLine="480" w:firstLineChars="200"/>
        <w:rPr>
          <w:rFonts w:ascii="宋体" w:hAnsi="宋体"/>
          <w:sz w:val="24"/>
        </w:rPr>
      </w:pPr>
      <w:r>
        <w:rPr>
          <w:rFonts w:hint="eastAsia" w:ascii="宋体" w:hAnsi="宋体"/>
          <w:sz w:val="24"/>
        </w:rPr>
        <w:t>特此声明。</w:t>
      </w:r>
    </w:p>
    <w:p w14:paraId="70188F50">
      <w:pPr>
        <w:ind w:firstLine="480" w:firstLineChars="200"/>
        <w:rPr>
          <w:rFonts w:ascii="宋体" w:hAnsi="宋体"/>
          <w:sz w:val="24"/>
        </w:rPr>
      </w:pPr>
    </w:p>
    <w:p w14:paraId="296762FF">
      <w:pPr>
        <w:ind w:firstLine="480" w:firstLineChars="200"/>
        <w:rPr>
          <w:rFonts w:ascii="宋体" w:hAnsi="宋体"/>
          <w:sz w:val="24"/>
        </w:rPr>
      </w:pPr>
    </w:p>
    <w:p w14:paraId="090C063B">
      <w:pPr>
        <w:rPr>
          <w:rFonts w:ascii="宋体" w:hAnsi="宋体"/>
          <w:sz w:val="24"/>
        </w:rPr>
      </w:pPr>
    </w:p>
    <w:p w14:paraId="5F385639">
      <w:pPr>
        <w:ind w:firstLine="480" w:firstLineChars="200"/>
        <w:rPr>
          <w:rFonts w:ascii="宋体" w:hAnsi="宋体"/>
          <w:sz w:val="24"/>
        </w:rPr>
      </w:pPr>
    </w:p>
    <w:p w14:paraId="456FD351">
      <w:pPr>
        <w:ind w:firstLine="3600" w:firstLineChars="1500"/>
        <w:rPr>
          <w:rFonts w:ascii="宋体" w:hAnsi="宋体"/>
          <w:sz w:val="24"/>
        </w:rPr>
      </w:pPr>
      <w:r>
        <w:rPr>
          <w:rFonts w:hint="eastAsia" w:ascii="宋体" w:hAnsi="宋体"/>
          <w:sz w:val="24"/>
        </w:rPr>
        <w:t>法定代表人或被授权人签字：</w:t>
      </w:r>
    </w:p>
    <w:p w14:paraId="0A6FC72D">
      <w:pPr>
        <w:ind w:firstLine="3600" w:firstLineChars="1500"/>
        <w:rPr>
          <w:rFonts w:ascii="宋体" w:hAnsi="宋体"/>
          <w:sz w:val="24"/>
        </w:rPr>
      </w:pPr>
    </w:p>
    <w:p w14:paraId="14EB03CF">
      <w:pPr>
        <w:ind w:firstLine="3600" w:firstLineChars="1500"/>
        <w:rPr>
          <w:rFonts w:ascii="宋体" w:hAnsi="宋体"/>
          <w:sz w:val="24"/>
        </w:rPr>
      </w:pPr>
    </w:p>
    <w:p w14:paraId="691A02C0">
      <w:pPr>
        <w:ind w:firstLine="3600" w:firstLineChars="1500"/>
        <w:rPr>
          <w:rFonts w:ascii="宋体" w:hAnsi="宋体"/>
          <w:sz w:val="24"/>
        </w:rPr>
      </w:pPr>
    </w:p>
    <w:p w14:paraId="45AD0B36">
      <w:pPr>
        <w:ind w:firstLine="3840" w:firstLineChars="1600"/>
        <w:rPr>
          <w:rFonts w:ascii="宋体" w:hAnsi="宋体"/>
          <w:sz w:val="24"/>
        </w:rPr>
      </w:pPr>
      <w:r>
        <w:rPr>
          <w:rFonts w:hint="eastAsia" w:ascii="宋体" w:hAnsi="宋体"/>
          <w:sz w:val="24"/>
        </w:rPr>
        <w:t>供应商名称：（盖公章）：</w:t>
      </w:r>
    </w:p>
    <w:p w14:paraId="3EA7B410">
      <w:pPr>
        <w:ind w:firstLine="5280" w:firstLineChars="2200"/>
        <w:rPr>
          <w:rFonts w:ascii="宋体" w:hAnsi="宋体"/>
          <w:sz w:val="24"/>
        </w:rPr>
      </w:pPr>
    </w:p>
    <w:p w14:paraId="17C59809">
      <w:pPr>
        <w:ind w:firstLine="3600" w:firstLineChars="1500"/>
        <w:rPr>
          <w:rFonts w:ascii="宋体" w:hAnsi="宋体"/>
          <w:sz w:val="24"/>
        </w:rPr>
      </w:pPr>
    </w:p>
    <w:p w14:paraId="365C6E4F">
      <w:pPr>
        <w:ind w:firstLine="3600" w:firstLineChars="1500"/>
        <w:rPr>
          <w:rFonts w:ascii="宋体" w:hAnsi="宋体"/>
          <w:sz w:val="24"/>
        </w:rPr>
      </w:pPr>
    </w:p>
    <w:p w14:paraId="3E377958">
      <w:pPr>
        <w:ind w:firstLine="6360" w:firstLineChars="2650"/>
        <w:rPr>
          <w:rFonts w:ascii="仿宋_GB2312" w:eastAsia="仿宋_GB2312"/>
          <w:sz w:val="24"/>
        </w:rPr>
      </w:pPr>
      <w:r>
        <w:rPr>
          <w:rFonts w:hint="eastAsia" w:ascii="宋体" w:hAnsi="宋体"/>
          <w:sz w:val="24"/>
        </w:rPr>
        <w:t>年    月    日</w:t>
      </w:r>
    </w:p>
    <w:p w14:paraId="1E46DE20">
      <w:pPr>
        <w:tabs>
          <w:tab w:val="left" w:pos="5580"/>
        </w:tabs>
        <w:spacing w:line="360" w:lineRule="auto"/>
        <w:rPr>
          <w:rFonts w:ascii="宋体" w:hAnsi="宋体"/>
          <w:sz w:val="24"/>
        </w:rPr>
      </w:pPr>
    </w:p>
    <w:p w14:paraId="08BC503B"/>
    <w:p w14:paraId="740BF559">
      <w:pPr>
        <w:pStyle w:val="4"/>
        <w:jc w:val="both"/>
        <w:rPr>
          <w:rStyle w:val="56"/>
          <w:rFonts w:hAnsi="宋体"/>
        </w:rPr>
      </w:pPr>
      <w:r>
        <w:rPr>
          <w:rFonts w:hint="eastAsia" w:ascii="宋体" w:hAnsi="宋体" w:eastAsia="宋体"/>
          <w:szCs w:val="24"/>
        </w:rPr>
        <w:t>附件6.8 参加政府采购活动前三年内，在经营活动中没有环保类行政处罚记录</w:t>
      </w:r>
    </w:p>
    <w:p w14:paraId="47083839">
      <w:pPr>
        <w:pStyle w:val="6"/>
        <w:overflowPunct w:val="0"/>
        <w:spacing w:line="560" w:lineRule="exact"/>
        <w:ind w:firstLine="0"/>
        <w:jc w:val="center"/>
        <w:rPr>
          <w:b/>
          <w:sz w:val="32"/>
          <w:szCs w:val="32"/>
        </w:rPr>
      </w:pPr>
      <w:r>
        <w:rPr>
          <w:b/>
          <w:sz w:val="32"/>
          <w:szCs w:val="32"/>
        </w:rPr>
        <w:t>环保类行政处罚记录声明函</w:t>
      </w:r>
    </w:p>
    <w:p w14:paraId="39067C75">
      <w:pPr>
        <w:spacing w:line="480" w:lineRule="auto"/>
        <w:rPr>
          <w:sz w:val="24"/>
        </w:rPr>
      </w:pPr>
      <w:r>
        <w:rPr>
          <w:rFonts w:hint="eastAsia"/>
          <w:sz w:val="24"/>
        </w:rPr>
        <w:t>致：</w:t>
      </w:r>
      <w:r>
        <w:rPr>
          <w:rFonts w:hint="eastAsia"/>
          <w:sz w:val="24"/>
          <w:u w:val="single"/>
        </w:rPr>
        <w:t>（采购人名称）</w:t>
      </w:r>
    </w:p>
    <w:p w14:paraId="76FB67FA">
      <w:pPr>
        <w:spacing w:line="480" w:lineRule="auto"/>
        <w:ind w:firstLine="480" w:firstLineChars="200"/>
        <w:rPr>
          <w:sz w:val="24"/>
        </w:rPr>
      </w:pPr>
      <w:r>
        <w:rPr>
          <w:rFonts w:hint="eastAsia"/>
          <w:sz w:val="24"/>
        </w:rPr>
        <w:t>我单位（供应商名称）郑重声明：</w:t>
      </w:r>
    </w:p>
    <w:p w14:paraId="21ADCF38">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14:paraId="21A14A05">
      <w:pPr>
        <w:pStyle w:val="25"/>
        <w:jc w:val="both"/>
      </w:pPr>
    </w:p>
    <w:p w14:paraId="2AABF6DB">
      <w:pPr>
        <w:adjustRightInd w:val="0"/>
        <w:spacing w:line="360" w:lineRule="auto"/>
        <w:ind w:firstLine="3240" w:firstLineChars="1350"/>
        <w:rPr>
          <w:bCs/>
          <w:sz w:val="24"/>
        </w:rPr>
      </w:pPr>
      <w:r>
        <w:rPr>
          <w:rFonts w:hint="eastAsia"/>
          <w:sz w:val="24"/>
        </w:rPr>
        <w:t>声明人：（填写名称并盖章）</w:t>
      </w:r>
    </w:p>
    <w:p w14:paraId="156B061E">
      <w:pPr>
        <w:adjustRightInd w:val="0"/>
        <w:spacing w:line="360" w:lineRule="auto"/>
        <w:ind w:firstLine="480" w:firstLineChars="200"/>
        <w:rPr>
          <w:sz w:val="24"/>
        </w:rPr>
      </w:pPr>
    </w:p>
    <w:p w14:paraId="23A086EE">
      <w:pPr>
        <w:adjustRightInd w:val="0"/>
        <w:spacing w:line="360" w:lineRule="auto"/>
        <w:ind w:firstLine="3240" w:firstLineChars="1350"/>
        <w:rPr>
          <w:bCs/>
          <w:sz w:val="24"/>
        </w:rPr>
      </w:pPr>
      <w:r>
        <w:rPr>
          <w:rFonts w:hint="eastAsia"/>
          <w:sz w:val="24"/>
        </w:rPr>
        <w:t>法定代表人或授权代表</w:t>
      </w:r>
      <w:r>
        <w:rPr>
          <w:rFonts w:hint="eastAsia"/>
          <w:bCs/>
          <w:sz w:val="24"/>
        </w:rPr>
        <w:t>：</w:t>
      </w:r>
      <w:r>
        <w:rPr>
          <w:rFonts w:hint="eastAsia"/>
          <w:iCs/>
          <w:sz w:val="24"/>
          <w:szCs w:val="21"/>
        </w:rPr>
        <w:t>（签字或盖章）</w:t>
      </w:r>
    </w:p>
    <w:p w14:paraId="676FF2A3">
      <w:pPr>
        <w:adjustRightInd w:val="0"/>
        <w:spacing w:line="360" w:lineRule="auto"/>
        <w:ind w:firstLine="480" w:firstLineChars="200"/>
        <w:rPr>
          <w:bCs/>
          <w:sz w:val="24"/>
        </w:rPr>
      </w:pPr>
    </w:p>
    <w:p w14:paraId="11035EDA">
      <w:pPr>
        <w:ind w:firstLine="4320" w:firstLineChars="1800"/>
        <w:rPr>
          <w:rFonts w:ascii="宋体" w:hAnsi="宋体"/>
          <w:b/>
        </w:rPr>
      </w:pPr>
      <w:r>
        <w:rPr>
          <w:rFonts w:hint="eastAsia"/>
          <w:bCs/>
          <w:sz w:val="24"/>
        </w:rPr>
        <w:t>日期：2024年月日</w:t>
      </w:r>
    </w:p>
    <w:p w14:paraId="51FABB2B">
      <w:pPr>
        <w:ind w:firstLine="527" w:firstLineChars="250"/>
        <w:rPr>
          <w:rFonts w:ascii="宋体" w:hAnsi="宋体"/>
          <w:b/>
        </w:rPr>
      </w:pPr>
    </w:p>
    <w:p w14:paraId="780DD7D3">
      <w:pPr>
        <w:ind w:firstLine="722" w:firstLineChars="250"/>
        <w:jc w:val="left"/>
        <w:rPr>
          <w:rFonts w:ascii="宋体" w:hAnsi="宋体"/>
          <w:b/>
          <w:spacing w:val="24"/>
          <w:kern w:val="0"/>
          <w:sz w:val="24"/>
        </w:rPr>
      </w:pPr>
      <w:r>
        <w:rPr>
          <w:rFonts w:hint="eastAsia" w:ascii="宋体" w:hAnsi="宋体"/>
          <w:b/>
          <w:spacing w:val="24"/>
          <w:kern w:val="0"/>
          <w:sz w:val="24"/>
        </w:rPr>
        <w:t>附件</w:t>
      </w:r>
      <w:bookmarkEnd w:id="117"/>
      <w:bookmarkStart w:id="118" w:name="_Toc183588718"/>
      <w:r>
        <w:rPr>
          <w:rFonts w:hint="eastAsia" w:ascii="宋体" w:hAnsi="宋体"/>
          <w:b/>
          <w:spacing w:val="24"/>
          <w:kern w:val="0"/>
          <w:sz w:val="24"/>
        </w:rPr>
        <w:t>7、 代理服务费承诺书（格式）</w:t>
      </w:r>
      <w:bookmarkEnd w:id="118"/>
    </w:p>
    <w:p w14:paraId="29B710E2">
      <w:pPr>
        <w:pStyle w:val="20"/>
        <w:ind w:firstLine="448" w:firstLineChars="200"/>
        <w:rPr>
          <w:rFonts w:hAnsi="宋体"/>
          <w:szCs w:val="24"/>
        </w:rPr>
      </w:pPr>
      <w:r>
        <w:rPr>
          <w:rFonts w:hint="eastAsia" w:hAnsi="宋体"/>
          <w:szCs w:val="24"/>
        </w:rPr>
        <w:t>致：海南省教学仪器设备招标中心有限公司：</w:t>
      </w:r>
    </w:p>
    <w:p w14:paraId="5E59668D">
      <w:pPr>
        <w:pStyle w:val="20"/>
        <w:ind w:firstLine="448" w:firstLineChars="200"/>
        <w:rPr>
          <w:rFonts w:hAnsi="宋体"/>
          <w:szCs w:val="24"/>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），我们保证在签订合同的同时按采购文件的规定，以支票、汇票或现金方式，向贵公司一次性支付应该交纳的代理服务费用。收费标准</w:t>
      </w:r>
      <w:r>
        <w:rPr>
          <w:rFonts w:hint="eastAsia"/>
          <w:kern w:val="0"/>
        </w:rPr>
        <w:t>按照“中华人民共和国国家计划委员会[计价格 ［2002］1980号]”文件规定按差额定率累进法计算后按标准的70%收取。</w:t>
      </w:r>
    </w:p>
    <w:p w14:paraId="284EF24E">
      <w:pPr>
        <w:pStyle w:val="20"/>
        <w:ind w:firstLine="448" w:firstLineChars="200"/>
        <w:rPr>
          <w:rFonts w:hAnsi="宋体"/>
          <w:szCs w:val="24"/>
        </w:rPr>
      </w:pPr>
    </w:p>
    <w:p w14:paraId="13655A18">
      <w:pPr>
        <w:pStyle w:val="20"/>
        <w:ind w:firstLine="448" w:firstLineChars="200"/>
        <w:rPr>
          <w:rFonts w:hAnsi="宋体"/>
          <w:szCs w:val="24"/>
        </w:rPr>
      </w:pPr>
      <w:r>
        <w:rPr>
          <w:rFonts w:hAnsi="宋体"/>
          <w:szCs w:val="24"/>
        </w:rPr>
        <w:tab/>
      </w:r>
      <w:r>
        <w:rPr>
          <w:rFonts w:hAnsi="宋体"/>
          <w:szCs w:val="24"/>
        </w:rPr>
        <w:tab/>
      </w:r>
      <w:r>
        <w:rPr>
          <w:rFonts w:hint="eastAsia" w:hAnsi="宋体"/>
          <w:szCs w:val="24"/>
        </w:rPr>
        <w:t>特此承诺！</w:t>
      </w:r>
    </w:p>
    <w:p w14:paraId="28095546">
      <w:pPr>
        <w:pStyle w:val="20"/>
        <w:ind w:firstLine="448" w:firstLineChars="200"/>
        <w:rPr>
          <w:rFonts w:hAnsi="宋体"/>
          <w:szCs w:val="24"/>
        </w:rPr>
      </w:pPr>
    </w:p>
    <w:p w14:paraId="06DBE376">
      <w:pPr>
        <w:pStyle w:val="20"/>
        <w:ind w:firstLine="448" w:firstLineChars="200"/>
        <w:rPr>
          <w:rFonts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58F9F6A">
      <w:pPr>
        <w:pStyle w:val="20"/>
        <w:ind w:firstLine="448" w:firstLineChars="200"/>
        <w:rPr>
          <w:rFonts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2C795A0">
      <w:pPr>
        <w:pStyle w:val="20"/>
        <w:ind w:firstLine="448" w:firstLineChars="200"/>
        <w:rPr>
          <w:rFonts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0625D290">
      <w:pPr>
        <w:pStyle w:val="20"/>
        <w:ind w:firstLine="448" w:firstLineChars="200"/>
        <w:rPr>
          <w:rFonts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69BD224A">
      <w:pPr>
        <w:pStyle w:val="20"/>
        <w:ind w:firstLine="448" w:firstLineChars="200"/>
        <w:rPr>
          <w:rFonts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54F97907">
      <w:pPr>
        <w:pStyle w:val="20"/>
        <w:ind w:firstLine="448" w:firstLineChars="200"/>
        <w:rPr>
          <w:rFonts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5526CCF4">
      <w:pPr>
        <w:pStyle w:val="4"/>
        <w:keepNext w:val="0"/>
        <w:keepLines w:val="0"/>
        <w:spacing w:line="415" w:lineRule="auto"/>
        <w:jc w:val="both"/>
        <w:rPr>
          <w:rFonts w:ascii="宋体" w:hAnsi="宋体" w:eastAsia="宋体"/>
          <w:bCs/>
          <w:szCs w:val="24"/>
        </w:rPr>
      </w:pPr>
      <w:bookmarkStart w:id="119" w:name="_Toc183588719"/>
      <w:r>
        <w:rPr>
          <w:rFonts w:hint="eastAsia" w:ascii="宋体" w:hAnsi="宋体" w:eastAsia="宋体"/>
          <w:bCs/>
          <w:szCs w:val="24"/>
        </w:rPr>
        <w:t>附件8、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119"/>
    </w:p>
    <w:p w14:paraId="17D2ADCC">
      <w:pPr>
        <w:autoSpaceDE w:val="0"/>
        <w:autoSpaceDN w:val="0"/>
        <w:adjustRightInd w:val="0"/>
        <w:jc w:val="left"/>
        <w:rPr>
          <w:rFonts w:ascii="宋体" w:hAnsi="宋体" w:cs="仿宋"/>
          <w:b/>
          <w:kern w:val="0"/>
          <w:sz w:val="24"/>
        </w:rPr>
      </w:pPr>
      <w:r>
        <w:rPr>
          <w:rFonts w:hint="eastAsia" w:ascii="宋体" w:hAnsi="宋体" w:cs="仿宋"/>
          <w:b/>
          <w:kern w:val="0"/>
          <w:sz w:val="24"/>
        </w:rPr>
        <w:t>附件9、  中小型、微型企业声明函</w:t>
      </w:r>
    </w:p>
    <w:p w14:paraId="16C30EDE">
      <w:pPr>
        <w:spacing w:line="360" w:lineRule="auto"/>
        <w:rPr>
          <w:rFonts w:ascii="宋体" w:hAnsi="宋体" w:cs="宋体"/>
          <w:b/>
          <w:kern w:val="0"/>
          <w:sz w:val="36"/>
          <w:szCs w:val="36"/>
        </w:rPr>
      </w:pPr>
      <w:r>
        <w:rPr>
          <w:rFonts w:hint="eastAsia" w:ascii="宋体" w:hAnsi="宋体" w:cs="宋体"/>
          <w:b/>
          <w:bCs/>
          <w:kern w:val="0"/>
          <w:sz w:val="24"/>
        </w:rPr>
        <w:t>中小企业声明函（工程、服务）</w:t>
      </w:r>
    </w:p>
    <w:p w14:paraId="2B3F1133">
      <w:pPr>
        <w:spacing w:line="360" w:lineRule="auto"/>
        <w:jc w:val="center"/>
        <w:rPr>
          <w:rFonts w:ascii="宋体" w:hAnsi="宋体" w:cs="宋体"/>
          <w:b/>
          <w:kern w:val="0"/>
          <w:sz w:val="36"/>
          <w:szCs w:val="36"/>
        </w:rPr>
      </w:pPr>
    </w:p>
    <w:p w14:paraId="6E543B0D">
      <w:pPr>
        <w:autoSpaceDN w:val="0"/>
        <w:spacing w:line="360" w:lineRule="auto"/>
        <w:ind w:firstLine="600"/>
        <w:rPr>
          <w:rFonts w:ascii="宋体" w:hAnsi="宋体" w:cs="宋体"/>
          <w:sz w:val="24"/>
        </w:rPr>
      </w:pPr>
      <w:r>
        <w:rPr>
          <w:rFonts w:hint="eastAsia" w:ascii="宋体" w:hAnsi="宋体" w:cs="宋体"/>
          <w:sz w:val="24"/>
        </w:rPr>
        <w:t>本公司（联合体）郑重声明，根据《政府采购促进中小企业发展管理办法》（财库﹝2020﹞46 号）的规定，本公司 （联合体）参加</w:t>
      </w:r>
      <w:r>
        <w:rPr>
          <w:rFonts w:hint="eastAsia" w:ascii="宋体" w:hAnsi="宋体" w:cs="宋体"/>
          <w:sz w:val="24"/>
          <w:u w:val="single"/>
        </w:rPr>
        <w:t xml:space="preserve">           （单位名称）</w:t>
      </w:r>
      <w:r>
        <w:rPr>
          <w:rFonts w:hint="eastAsia" w:ascii="宋体" w:hAnsi="宋体" w:cs="宋体"/>
          <w:sz w:val="24"/>
        </w:rPr>
        <w:t xml:space="preserve">的（项目名称）采购活动，工 程的施工单位全部为符合政策要求的中小企业（或者：服务 全部由符合政策要求的中小企业承接）。相关企业（含联合 体中的中小企业、签订分包意向协议的中小企业）的具体情 况如下： </w:t>
      </w:r>
    </w:p>
    <w:p w14:paraId="53603FD3">
      <w:pPr>
        <w:autoSpaceDN w:val="0"/>
        <w:spacing w:line="360" w:lineRule="auto"/>
        <w:ind w:firstLine="600"/>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行业；承建（承接）企业为</w:t>
      </w:r>
      <w:r>
        <w:rPr>
          <w:rFonts w:hint="eastAsia" w:ascii="宋体" w:hAnsi="宋体" w:cs="宋体"/>
          <w:sz w:val="24"/>
          <w:u w:val="single"/>
        </w:rPr>
        <w:t xml:space="preserve">（企业名称）       </w:t>
      </w:r>
      <w:r>
        <w:rPr>
          <w:rFonts w:hint="eastAsia" w:ascii="宋体" w:hAnsi="宋体" w:cs="宋体"/>
          <w:sz w:val="24"/>
        </w:rPr>
        <w:t>，从业人员人，营业收入为 万元，资产总额为 万元</w:t>
      </w:r>
      <w:r>
        <w:rPr>
          <w:rFonts w:hint="eastAsia" w:ascii="宋体" w:hAnsi="宋体" w:cs="宋体"/>
          <w:sz w:val="24"/>
          <w:vertAlign w:val="superscript"/>
        </w:rPr>
        <w:t>1</w:t>
      </w:r>
      <w:r>
        <w:rPr>
          <w:rFonts w:hint="eastAsia" w:ascii="宋体" w:hAnsi="宋体" w:cs="宋体"/>
          <w:sz w:val="24"/>
        </w:rPr>
        <w:t xml:space="preserve">，属于 </w:t>
      </w:r>
      <w:r>
        <w:rPr>
          <w:rFonts w:hint="eastAsia" w:ascii="宋体" w:hAnsi="宋体" w:cs="宋体"/>
          <w:sz w:val="24"/>
          <w:u w:val="single"/>
        </w:rPr>
        <w:t xml:space="preserve"> （中型企业、小型企业、微型企业）； </w:t>
      </w:r>
    </w:p>
    <w:p w14:paraId="18B3488A">
      <w:pPr>
        <w:autoSpaceDN w:val="0"/>
        <w:spacing w:line="360" w:lineRule="auto"/>
        <w:ind w:firstLine="6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 ，属于</w:t>
      </w:r>
      <w:r>
        <w:rPr>
          <w:rFonts w:hint="eastAsia" w:ascii="宋体" w:hAnsi="宋体" w:cs="宋体"/>
          <w:sz w:val="24"/>
          <w:u w:val="single"/>
        </w:rPr>
        <w:t xml:space="preserve">（采购文件中明确的所属行业）  </w:t>
      </w:r>
      <w:r>
        <w:rPr>
          <w:rFonts w:hint="eastAsia" w:ascii="宋体" w:hAnsi="宋体" w:cs="宋体"/>
          <w:sz w:val="24"/>
        </w:rPr>
        <w:t xml:space="preserve">行业；承建（承接）企业为 </w:t>
      </w:r>
      <w:r>
        <w:rPr>
          <w:rFonts w:hint="eastAsia" w:ascii="宋体" w:hAnsi="宋体" w:cs="宋体"/>
          <w:sz w:val="24"/>
          <w:u w:val="single"/>
        </w:rPr>
        <w:t xml:space="preserve">     （企业名称）       </w:t>
      </w:r>
      <w:r>
        <w:rPr>
          <w:rFonts w:hint="eastAsia" w:ascii="宋体" w:hAnsi="宋体" w:cs="宋体"/>
          <w:sz w:val="24"/>
        </w:rPr>
        <w:t xml:space="preserve">，从业人员人，营业收入为万元，资产总额为万元，属于（中型企业、小型企业、微型企业）； </w:t>
      </w:r>
    </w:p>
    <w:p w14:paraId="5D286B30">
      <w:pPr>
        <w:autoSpaceDN w:val="0"/>
        <w:spacing w:line="360" w:lineRule="auto"/>
        <w:ind w:firstLine="600"/>
        <w:rPr>
          <w:rFonts w:ascii="宋体" w:hAnsi="宋体" w:cs="宋体"/>
          <w:sz w:val="24"/>
        </w:rPr>
      </w:pPr>
      <w:r>
        <w:rPr>
          <w:rFonts w:hint="eastAsia" w:ascii="宋体" w:hAnsi="宋体" w:cs="宋体"/>
          <w:sz w:val="24"/>
        </w:rPr>
        <w:t>……</w:t>
      </w:r>
    </w:p>
    <w:p w14:paraId="4EA40EA3">
      <w:pPr>
        <w:autoSpaceDN w:val="0"/>
        <w:spacing w:line="360" w:lineRule="auto"/>
        <w:ind w:firstLine="6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 形。</w:t>
      </w:r>
    </w:p>
    <w:p w14:paraId="71B4AA8E">
      <w:pPr>
        <w:autoSpaceDN w:val="0"/>
        <w:spacing w:line="360" w:lineRule="auto"/>
        <w:ind w:firstLine="600"/>
        <w:rPr>
          <w:rFonts w:ascii="宋体" w:hAnsi="宋体" w:cs="宋体"/>
          <w:sz w:val="24"/>
        </w:rPr>
      </w:pPr>
      <w:r>
        <w:rPr>
          <w:rFonts w:hint="eastAsia" w:ascii="宋体" w:hAnsi="宋体" w:cs="宋体"/>
          <w:sz w:val="24"/>
        </w:rPr>
        <w:t xml:space="preserve">本企业对上述声明内容的真实性负责。如有虚假，将依法承担相应责任。 </w:t>
      </w:r>
    </w:p>
    <w:p w14:paraId="7C89587C">
      <w:pPr>
        <w:autoSpaceDN w:val="0"/>
        <w:spacing w:line="360" w:lineRule="auto"/>
        <w:ind w:firstLine="600"/>
        <w:rPr>
          <w:rFonts w:ascii="宋体" w:hAnsi="宋体" w:cs="宋体"/>
          <w:sz w:val="24"/>
        </w:rPr>
      </w:pPr>
    </w:p>
    <w:p w14:paraId="04A33246">
      <w:pPr>
        <w:autoSpaceDN w:val="0"/>
        <w:spacing w:line="360" w:lineRule="auto"/>
        <w:ind w:firstLine="600"/>
        <w:jc w:val="center"/>
        <w:rPr>
          <w:rFonts w:ascii="宋体" w:hAnsi="宋体" w:cs="宋体"/>
          <w:sz w:val="24"/>
        </w:rPr>
      </w:pPr>
      <w:r>
        <w:rPr>
          <w:rFonts w:hint="eastAsia" w:ascii="宋体" w:hAnsi="宋体" w:cs="宋体"/>
          <w:sz w:val="24"/>
        </w:rPr>
        <w:t xml:space="preserve">                    企业名称（盖章）：</w:t>
      </w:r>
    </w:p>
    <w:p w14:paraId="6D81D884">
      <w:pPr>
        <w:autoSpaceDN w:val="0"/>
        <w:spacing w:line="360" w:lineRule="auto"/>
        <w:ind w:firstLine="600"/>
        <w:jc w:val="center"/>
        <w:rPr>
          <w:rFonts w:ascii="宋体" w:hAnsi="宋体"/>
          <w:sz w:val="24"/>
        </w:rPr>
      </w:pPr>
      <w:r>
        <w:rPr>
          <w:rFonts w:hint="eastAsia" w:ascii="宋体" w:hAnsi="宋体" w:cs="宋体"/>
          <w:sz w:val="24"/>
        </w:rPr>
        <w:t xml:space="preserve">       日 期：</w:t>
      </w:r>
    </w:p>
    <w:p w14:paraId="3B80C264">
      <w:pPr>
        <w:adjustRightInd w:val="0"/>
        <w:snapToGrid w:val="0"/>
        <w:spacing w:line="460" w:lineRule="exact"/>
        <w:rPr>
          <w:rFonts w:ascii="宋体" w:hAnsi="宋体"/>
          <w:b/>
          <w:sz w:val="24"/>
          <w:szCs w:val="20"/>
        </w:rPr>
      </w:pPr>
      <w:r>
        <w:rPr>
          <w:rFonts w:hint="eastAsia" w:ascii="宋体" w:hAnsi="宋体"/>
          <w:b/>
          <w:sz w:val="24"/>
          <w:szCs w:val="20"/>
        </w:rPr>
        <w:t>附件10残疾人福利性单位声明函</w:t>
      </w:r>
    </w:p>
    <w:p w14:paraId="43BB7B7B">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78C27A">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1B21AD6B">
      <w:pPr>
        <w:adjustRightInd w:val="0"/>
        <w:snapToGrid w:val="0"/>
        <w:spacing w:line="480" w:lineRule="exact"/>
        <w:ind w:firstLine="480" w:firstLineChars="200"/>
        <w:rPr>
          <w:rFonts w:ascii="宋体" w:hAnsi="宋体"/>
          <w:sz w:val="24"/>
          <w:szCs w:val="20"/>
        </w:rPr>
        <w:sectPr>
          <w:footerReference r:id="rId3" w:type="default"/>
          <w:pgSz w:w="11906" w:h="16838"/>
          <w:pgMar w:top="777" w:right="1469" w:bottom="1089" w:left="1440" w:header="851" w:footer="992" w:gutter="0"/>
          <w:cols w:space="720" w:num="1"/>
          <w:docGrid w:type="lines" w:linePitch="312" w:charSpace="0"/>
        </w:sectPr>
      </w:pPr>
      <w:r>
        <w:rPr>
          <w:rFonts w:hint="eastAsia" w:ascii="宋体" w:hAnsi="宋体"/>
          <w:sz w:val="24"/>
          <w:szCs w:val="20"/>
        </w:rPr>
        <w:t>                                单位名称（盖章）</w:t>
      </w:r>
    </w:p>
    <w:p w14:paraId="2E6BFE64">
      <w:pPr>
        <w:adjustRightInd w:val="0"/>
        <w:snapToGrid w:val="0"/>
        <w:rPr>
          <w:rFonts w:ascii="宋体" w:hAnsi="宋体"/>
          <w:b/>
          <w:sz w:val="24"/>
        </w:rPr>
      </w:pPr>
      <w:r>
        <w:rPr>
          <w:rFonts w:hint="eastAsia" w:ascii="宋体" w:hAnsi="宋体"/>
          <w:b/>
          <w:sz w:val="24"/>
        </w:rPr>
        <w:t>附件11</w:t>
      </w:r>
      <w:r>
        <w:rPr>
          <w:rFonts w:hint="eastAsia" w:ascii="宋体" w:hAnsi="宋体"/>
          <w:b/>
          <w:bCs/>
          <w:sz w:val="24"/>
          <w:szCs w:val="20"/>
        </w:rPr>
        <w:t>投标人投标承诺书</w:t>
      </w:r>
    </w:p>
    <w:p w14:paraId="1E989124">
      <w:pPr>
        <w:adjustRightInd w:val="0"/>
        <w:snapToGrid w:val="0"/>
        <w:rPr>
          <w:rFonts w:ascii="宋体" w:hAnsi="宋体"/>
          <w:sz w:val="24"/>
        </w:rPr>
      </w:pPr>
      <w:r>
        <w:rPr>
          <w:rFonts w:hint="eastAsia" w:ascii="宋体" w:hAnsi="宋体"/>
          <w:sz w:val="24"/>
        </w:rPr>
        <w:t>致：海南省教学仪器设备招标中心有限公司：</w:t>
      </w:r>
    </w:p>
    <w:p w14:paraId="2B234D6F">
      <w:pPr>
        <w:rPr>
          <w:rFonts w:ascii="宋体" w:hAnsi="宋体"/>
          <w:sz w:val="24"/>
        </w:rPr>
      </w:pPr>
      <w:r>
        <w:rPr>
          <w:rFonts w:hint="eastAsia" w:ascii="宋体" w:hAnsi="宋体"/>
          <w:sz w:val="24"/>
        </w:rPr>
        <w:t>我单位在参加项目的投标活动中，郑重承诺如下：</w:t>
      </w:r>
    </w:p>
    <w:p w14:paraId="4BF2F1F7">
      <w:pPr>
        <w:ind w:firstLine="480" w:firstLineChars="200"/>
        <w:rPr>
          <w:rFonts w:ascii="宋体" w:hAnsi="宋体"/>
          <w:sz w:val="24"/>
        </w:rPr>
      </w:pPr>
      <w:r>
        <w:rPr>
          <w:rFonts w:hint="eastAsia" w:ascii="宋体" w:hAnsi="宋体"/>
          <w:sz w:val="24"/>
        </w:rPr>
        <w:t>1、我方在此声明，本次招标投标活动中提交的所有资料都是真实、准确完整的，如发现提供虚假资料，或与事实不符而导致投标无效，甚至造成任何法律和经济责任，完全由我方负责；</w:t>
      </w:r>
    </w:p>
    <w:p w14:paraId="10C28F64">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67C78F89">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29CD8AC7">
      <w:pPr>
        <w:ind w:firstLine="480" w:firstLineChars="200"/>
        <w:rPr>
          <w:rFonts w:ascii="宋体" w:hAnsi="宋体"/>
          <w:sz w:val="24"/>
        </w:rPr>
      </w:pPr>
      <w:r>
        <w:rPr>
          <w:rFonts w:hint="eastAsia" w:ascii="宋体" w:hAnsi="宋体"/>
          <w:sz w:val="24"/>
        </w:rPr>
        <w:t>4、我方一旦中标，将严格按照投标文件中所承诺的报价、质量、工期、措施、项目负责人等内容组织实施；</w:t>
      </w:r>
    </w:p>
    <w:p w14:paraId="1FEFF98E">
      <w:pPr>
        <w:ind w:firstLine="480" w:firstLineChars="200"/>
        <w:rPr>
          <w:rFonts w:ascii="宋体" w:hAnsi="宋体"/>
          <w:sz w:val="24"/>
        </w:rPr>
      </w:pPr>
      <w:r>
        <w:rPr>
          <w:rFonts w:hint="eastAsia" w:ascii="宋体" w:hAnsi="宋体"/>
          <w:sz w:val="24"/>
        </w:rPr>
        <w:t>5、我方一旦中标，将按规定及时与采购人签订合同。</w:t>
      </w:r>
    </w:p>
    <w:p w14:paraId="63B580FC">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我公司如果中标本项目，对本项目提供的所有货物保证货源全新正品，保质保量，按时供货，否则按合同赔偿违约金，并自愿接受省财政部门的相关处罚。</w:t>
      </w:r>
    </w:p>
    <w:p w14:paraId="64B8AB32">
      <w:pPr>
        <w:ind w:firstLine="480" w:firstLineChars="200"/>
        <w:rPr>
          <w:rFonts w:ascii="宋体" w:hAnsi="宋体"/>
          <w:sz w:val="24"/>
        </w:rPr>
      </w:pPr>
      <w:r>
        <w:rPr>
          <w:rFonts w:hint="eastAsia" w:ascii="宋体" w:hAnsi="宋体"/>
          <w:sz w:val="24"/>
        </w:rPr>
        <w:t>7、我方在本次投标活动中绝无资质挂靠、串标、围标情形，若出现下列情形，立即取消我方投标资格并承担相应的法律责任；</w:t>
      </w:r>
    </w:p>
    <w:p w14:paraId="59332574">
      <w:pPr>
        <w:ind w:firstLine="480" w:firstLineChars="200"/>
        <w:rPr>
          <w:rFonts w:ascii="宋体" w:hAnsi="宋体"/>
          <w:sz w:val="24"/>
        </w:rPr>
      </w:pPr>
      <w:r>
        <w:rPr>
          <w:rFonts w:hint="eastAsia" w:ascii="宋体" w:hAnsi="宋体"/>
          <w:sz w:val="24"/>
        </w:rPr>
        <w:t>（1）不同投标人的投标文件由同一单位或者个人编制；</w:t>
      </w:r>
    </w:p>
    <w:p w14:paraId="5A970EB6">
      <w:pPr>
        <w:ind w:firstLine="480" w:firstLineChars="200"/>
        <w:rPr>
          <w:rFonts w:ascii="宋体" w:hAnsi="宋体"/>
          <w:sz w:val="24"/>
        </w:rPr>
      </w:pPr>
      <w:r>
        <w:rPr>
          <w:rFonts w:hint="eastAsia" w:ascii="宋体" w:hAnsi="宋体"/>
          <w:sz w:val="24"/>
        </w:rPr>
        <w:t>（2）不同投标人委托同一单位或者个人办理投标事宜；</w:t>
      </w:r>
    </w:p>
    <w:p w14:paraId="5E9EA198">
      <w:pPr>
        <w:ind w:firstLine="480" w:firstLineChars="200"/>
        <w:rPr>
          <w:rFonts w:ascii="宋体" w:hAnsi="宋体"/>
          <w:sz w:val="24"/>
        </w:rPr>
      </w:pPr>
      <w:r>
        <w:rPr>
          <w:rFonts w:hint="eastAsia" w:ascii="宋体" w:hAnsi="宋体"/>
          <w:sz w:val="24"/>
        </w:rPr>
        <w:t>（3）不同投标人的投标文件载明的项目管理成员或者联系人员为同一人；</w:t>
      </w:r>
    </w:p>
    <w:p w14:paraId="727CD2BA">
      <w:pPr>
        <w:ind w:firstLine="480" w:firstLineChars="200"/>
        <w:rPr>
          <w:rFonts w:ascii="宋体" w:hAnsi="宋体"/>
          <w:sz w:val="24"/>
        </w:rPr>
      </w:pPr>
      <w:r>
        <w:rPr>
          <w:rFonts w:hint="eastAsia" w:ascii="宋体" w:hAnsi="宋体"/>
          <w:sz w:val="24"/>
        </w:rPr>
        <w:t>（4）不同投标人的投标文件异常一致或者投标报价呈规律性差异；</w:t>
      </w:r>
    </w:p>
    <w:p w14:paraId="3FEF17B3">
      <w:pPr>
        <w:ind w:firstLine="480" w:firstLineChars="200"/>
        <w:rPr>
          <w:rFonts w:ascii="宋体" w:hAnsi="宋体"/>
          <w:sz w:val="24"/>
        </w:rPr>
      </w:pPr>
      <w:r>
        <w:rPr>
          <w:rFonts w:hint="eastAsia" w:ascii="宋体" w:hAnsi="宋体"/>
          <w:sz w:val="24"/>
        </w:rPr>
        <w:t>（5）不同投标人的投标文件相互混装；</w:t>
      </w:r>
    </w:p>
    <w:p w14:paraId="5FF6B241">
      <w:pPr>
        <w:ind w:firstLine="480" w:firstLineChars="200"/>
        <w:rPr>
          <w:rFonts w:ascii="宋体" w:hAnsi="宋体"/>
          <w:sz w:val="24"/>
        </w:rPr>
      </w:pPr>
      <w:r>
        <w:rPr>
          <w:rFonts w:hint="eastAsia" w:ascii="宋体" w:hAnsi="宋体"/>
          <w:sz w:val="24"/>
        </w:rPr>
        <w:t>（6）不同投标人的投标保证金从同一单位或者个人的账户转出。</w:t>
      </w:r>
    </w:p>
    <w:p w14:paraId="1986CA4A">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14:paraId="340A46FB">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0BD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E6708D9">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67B52B5B">
            <w:pPr>
              <w:jc w:val="center"/>
              <w:rPr>
                <w:rFonts w:ascii="宋体" w:hAnsi="宋体"/>
                <w:szCs w:val="21"/>
              </w:rPr>
            </w:pPr>
            <w:r>
              <w:rPr>
                <w:rFonts w:hint="eastAsia" w:ascii="宋体" w:hAnsi="宋体"/>
                <w:szCs w:val="21"/>
              </w:rPr>
              <w:t>股东名称</w:t>
            </w:r>
          </w:p>
        </w:tc>
        <w:tc>
          <w:tcPr>
            <w:tcW w:w="2410" w:type="dxa"/>
            <w:noWrap/>
            <w:vAlign w:val="center"/>
          </w:tcPr>
          <w:p w14:paraId="1A2844E5">
            <w:pPr>
              <w:jc w:val="center"/>
              <w:rPr>
                <w:rFonts w:ascii="宋体" w:hAnsi="宋体"/>
                <w:szCs w:val="21"/>
              </w:rPr>
            </w:pPr>
            <w:r>
              <w:rPr>
                <w:rFonts w:hint="eastAsia" w:ascii="宋体" w:hAnsi="宋体"/>
                <w:szCs w:val="21"/>
              </w:rPr>
              <w:t>股东类型</w:t>
            </w:r>
          </w:p>
        </w:tc>
        <w:tc>
          <w:tcPr>
            <w:tcW w:w="1559" w:type="dxa"/>
            <w:noWrap/>
          </w:tcPr>
          <w:p w14:paraId="01D3973A">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0E175846">
            <w:pPr>
              <w:spacing w:line="400" w:lineRule="exact"/>
              <w:jc w:val="center"/>
              <w:rPr>
                <w:rFonts w:ascii="宋体" w:hAnsi="宋体"/>
                <w:szCs w:val="21"/>
              </w:rPr>
            </w:pPr>
            <w:r>
              <w:rPr>
                <w:rFonts w:hint="eastAsia" w:ascii="宋体" w:hAnsi="宋体"/>
                <w:szCs w:val="21"/>
              </w:rPr>
              <w:t>备注</w:t>
            </w:r>
          </w:p>
        </w:tc>
      </w:tr>
      <w:tr w14:paraId="7BBD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ACEDA09">
            <w:pPr>
              <w:jc w:val="center"/>
              <w:rPr>
                <w:rFonts w:ascii="宋体" w:hAnsi="宋体"/>
                <w:szCs w:val="21"/>
              </w:rPr>
            </w:pPr>
            <w:r>
              <w:rPr>
                <w:rFonts w:hint="eastAsia" w:ascii="宋体" w:hAnsi="宋体"/>
                <w:szCs w:val="21"/>
              </w:rPr>
              <w:t>1</w:t>
            </w:r>
          </w:p>
        </w:tc>
        <w:tc>
          <w:tcPr>
            <w:tcW w:w="2319" w:type="dxa"/>
            <w:noWrap/>
            <w:vAlign w:val="center"/>
          </w:tcPr>
          <w:p w14:paraId="5E2C1796">
            <w:pPr>
              <w:jc w:val="center"/>
              <w:rPr>
                <w:rFonts w:ascii="宋体" w:hAnsi="宋体"/>
                <w:szCs w:val="21"/>
              </w:rPr>
            </w:pPr>
          </w:p>
        </w:tc>
        <w:tc>
          <w:tcPr>
            <w:tcW w:w="2410" w:type="dxa"/>
            <w:noWrap/>
            <w:vAlign w:val="center"/>
          </w:tcPr>
          <w:p w14:paraId="2CB723AF">
            <w:pPr>
              <w:jc w:val="center"/>
              <w:rPr>
                <w:rFonts w:ascii="宋体" w:hAnsi="宋体"/>
                <w:szCs w:val="21"/>
              </w:rPr>
            </w:pPr>
          </w:p>
        </w:tc>
        <w:tc>
          <w:tcPr>
            <w:tcW w:w="1559" w:type="dxa"/>
            <w:noWrap/>
          </w:tcPr>
          <w:p w14:paraId="44F537AC">
            <w:pPr>
              <w:jc w:val="center"/>
              <w:rPr>
                <w:rFonts w:ascii="宋体" w:hAnsi="宋体"/>
                <w:szCs w:val="21"/>
              </w:rPr>
            </w:pPr>
          </w:p>
        </w:tc>
        <w:tc>
          <w:tcPr>
            <w:tcW w:w="1468" w:type="dxa"/>
            <w:noWrap/>
            <w:vAlign w:val="center"/>
          </w:tcPr>
          <w:p w14:paraId="1E240A74">
            <w:pPr>
              <w:jc w:val="center"/>
              <w:rPr>
                <w:rFonts w:ascii="宋体" w:hAnsi="宋体"/>
                <w:szCs w:val="21"/>
              </w:rPr>
            </w:pPr>
          </w:p>
        </w:tc>
      </w:tr>
      <w:tr w14:paraId="1458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3BD9C586">
            <w:pPr>
              <w:jc w:val="center"/>
              <w:rPr>
                <w:rFonts w:ascii="宋体" w:hAnsi="宋体"/>
                <w:szCs w:val="21"/>
              </w:rPr>
            </w:pPr>
            <w:r>
              <w:rPr>
                <w:rFonts w:hint="eastAsia" w:ascii="宋体" w:hAnsi="宋体"/>
                <w:szCs w:val="21"/>
              </w:rPr>
              <w:t>2</w:t>
            </w:r>
          </w:p>
        </w:tc>
        <w:tc>
          <w:tcPr>
            <w:tcW w:w="2319" w:type="dxa"/>
            <w:noWrap/>
            <w:vAlign w:val="center"/>
          </w:tcPr>
          <w:p w14:paraId="7ADC2C7D">
            <w:pPr>
              <w:jc w:val="center"/>
              <w:rPr>
                <w:rFonts w:ascii="宋体" w:hAnsi="宋体"/>
                <w:szCs w:val="21"/>
              </w:rPr>
            </w:pPr>
          </w:p>
        </w:tc>
        <w:tc>
          <w:tcPr>
            <w:tcW w:w="2410" w:type="dxa"/>
            <w:noWrap/>
            <w:vAlign w:val="center"/>
          </w:tcPr>
          <w:p w14:paraId="2B5F005C">
            <w:pPr>
              <w:jc w:val="center"/>
              <w:rPr>
                <w:rFonts w:ascii="宋体" w:hAnsi="宋体"/>
                <w:szCs w:val="21"/>
              </w:rPr>
            </w:pPr>
          </w:p>
        </w:tc>
        <w:tc>
          <w:tcPr>
            <w:tcW w:w="1559" w:type="dxa"/>
            <w:noWrap/>
          </w:tcPr>
          <w:p w14:paraId="17ECAB31">
            <w:pPr>
              <w:jc w:val="center"/>
              <w:rPr>
                <w:rFonts w:ascii="宋体" w:hAnsi="宋体"/>
                <w:szCs w:val="21"/>
              </w:rPr>
            </w:pPr>
          </w:p>
        </w:tc>
        <w:tc>
          <w:tcPr>
            <w:tcW w:w="1468" w:type="dxa"/>
            <w:noWrap/>
            <w:vAlign w:val="center"/>
          </w:tcPr>
          <w:p w14:paraId="54BC10A2">
            <w:pPr>
              <w:jc w:val="center"/>
              <w:rPr>
                <w:rFonts w:ascii="宋体" w:hAnsi="宋体"/>
                <w:szCs w:val="21"/>
              </w:rPr>
            </w:pPr>
          </w:p>
        </w:tc>
      </w:tr>
      <w:tr w14:paraId="097E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86F7DFE">
            <w:pPr>
              <w:jc w:val="center"/>
              <w:rPr>
                <w:rFonts w:ascii="宋体" w:hAnsi="宋体"/>
                <w:szCs w:val="21"/>
              </w:rPr>
            </w:pPr>
            <w:r>
              <w:rPr>
                <w:rFonts w:hint="eastAsia" w:ascii="宋体" w:hAnsi="宋体"/>
                <w:szCs w:val="21"/>
              </w:rPr>
              <w:t>……</w:t>
            </w:r>
          </w:p>
        </w:tc>
        <w:tc>
          <w:tcPr>
            <w:tcW w:w="2319" w:type="dxa"/>
            <w:noWrap/>
            <w:vAlign w:val="center"/>
          </w:tcPr>
          <w:p w14:paraId="2282B348">
            <w:pPr>
              <w:jc w:val="center"/>
              <w:rPr>
                <w:rFonts w:ascii="宋体" w:hAnsi="宋体"/>
                <w:szCs w:val="21"/>
              </w:rPr>
            </w:pPr>
          </w:p>
        </w:tc>
        <w:tc>
          <w:tcPr>
            <w:tcW w:w="2410" w:type="dxa"/>
            <w:noWrap/>
            <w:vAlign w:val="center"/>
          </w:tcPr>
          <w:p w14:paraId="6BD37666">
            <w:pPr>
              <w:jc w:val="center"/>
              <w:rPr>
                <w:rFonts w:ascii="宋体" w:hAnsi="宋体"/>
                <w:szCs w:val="21"/>
              </w:rPr>
            </w:pPr>
          </w:p>
        </w:tc>
        <w:tc>
          <w:tcPr>
            <w:tcW w:w="1559" w:type="dxa"/>
            <w:noWrap/>
          </w:tcPr>
          <w:p w14:paraId="326F375A">
            <w:pPr>
              <w:jc w:val="center"/>
              <w:rPr>
                <w:rFonts w:ascii="宋体" w:hAnsi="宋体"/>
                <w:szCs w:val="21"/>
              </w:rPr>
            </w:pPr>
          </w:p>
        </w:tc>
        <w:tc>
          <w:tcPr>
            <w:tcW w:w="1468" w:type="dxa"/>
            <w:noWrap/>
            <w:vAlign w:val="center"/>
          </w:tcPr>
          <w:p w14:paraId="105B6403">
            <w:pPr>
              <w:jc w:val="center"/>
              <w:rPr>
                <w:rFonts w:ascii="宋体" w:hAnsi="宋体"/>
                <w:szCs w:val="21"/>
              </w:rPr>
            </w:pPr>
          </w:p>
        </w:tc>
      </w:tr>
    </w:tbl>
    <w:p w14:paraId="47676EB4">
      <w:pPr>
        <w:rPr>
          <w:rFonts w:ascii="宋体" w:hAnsi="宋体"/>
          <w:sz w:val="24"/>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4EF5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A32B21F">
            <w:pPr>
              <w:jc w:val="center"/>
              <w:rPr>
                <w:rFonts w:ascii="宋体" w:hAnsi="宋体"/>
                <w:szCs w:val="21"/>
              </w:rPr>
            </w:pPr>
            <w:r>
              <w:rPr>
                <w:rFonts w:hint="eastAsia" w:ascii="宋体" w:hAnsi="宋体"/>
                <w:szCs w:val="21"/>
              </w:rPr>
              <w:t>序号</w:t>
            </w:r>
          </w:p>
        </w:tc>
        <w:tc>
          <w:tcPr>
            <w:tcW w:w="2340" w:type="dxa"/>
            <w:noWrap/>
            <w:vAlign w:val="center"/>
          </w:tcPr>
          <w:p w14:paraId="15362688">
            <w:pPr>
              <w:jc w:val="center"/>
              <w:rPr>
                <w:rFonts w:ascii="宋体" w:hAnsi="宋体"/>
                <w:szCs w:val="21"/>
              </w:rPr>
            </w:pPr>
            <w:r>
              <w:rPr>
                <w:rFonts w:hint="eastAsia" w:ascii="宋体" w:hAnsi="宋体"/>
                <w:szCs w:val="21"/>
              </w:rPr>
              <w:t>主要人员姓名</w:t>
            </w:r>
          </w:p>
        </w:tc>
        <w:tc>
          <w:tcPr>
            <w:tcW w:w="1440" w:type="dxa"/>
            <w:noWrap/>
            <w:vAlign w:val="center"/>
          </w:tcPr>
          <w:p w14:paraId="70CB3083">
            <w:pPr>
              <w:jc w:val="center"/>
              <w:rPr>
                <w:rFonts w:ascii="宋体" w:hAnsi="宋体"/>
                <w:szCs w:val="21"/>
              </w:rPr>
            </w:pPr>
            <w:r>
              <w:rPr>
                <w:rFonts w:hint="eastAsia" w:ascii="宋体" w:hAnsi="宋体"/>
                <w:szCs w:val="21"/>
              </w:rPr>
              <w:t>职务</w:t>
            </w:r>
          </w:p>
        </w:tc>
        <w:tc>
          <w:tcPr>
            <w:tcW w:w="3773" w:type="dxa"/>
            <w:noWrap/>
            <w:vAlign w:val="center"/>
          </w:tcPr>
          <w:p w14:paraId="60F0D857">
            <w:pPr>
              <w:jc w:val="center"/>
              <w:rPr>
                <w:rFonts w:ascii="宋体" w:hAnsi="宋体"/>
                <w:szCs w:val="21"/>
              </w:rPr>
            </w:pPr>
            <w:r>
              <w:rPr>
                <w:rFonts w:hint="eastAsia" w:ascii="宋体" w:hAnsi="宋体"/>
                <w:szCs w:val="21"/>
              </w:rPr>
              <w:t>身份证号</w:t>
            </w:r>
          </w:p>
        </w:tc>
      </w:tr>
      <w:tr w14:paraId="7BAE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21DF8659">
            <w:pPr>
              <w:jc w:val="center"/>
              <w:rPr>
                <w:rFonts w:ascii="宋体" w:hAnsi="宋体"/>
                <w:szCs w:val="21"/>
              </w:rPr>
            </w:pPr>
            <w:r>
              <w:rPr>
                <w:rFonts w:hint="eastAsia" w:ascii="宋体" w:hAnsi="宋体"/>
                <w:szCs w:val="21"/>
              </w:rPr>
              <w:t>1</w:t>
            </w:r>
          </w:p>
        </w:tc>
        <w:tc>
          <w:tcPr>
            <w:tcW w:w="2340" w:type="dxa"/>
            <w:noWrap/>
            <w:vAlign w:val="center"/>
          </w:tcPr>
          <w:p w14:paraId="7DED7BE1">
            <w:pPr>
              <w:jc w:val="center"/>
              <w:rPr>
                <w:rFonts w:ascii="宋体" w:hAnsi="宋体"/>
                <w:szCs w:val="21"/>
              </w:rPr>
            </w:pPr>
          </w:p>
        </w:tc>
        <w:tc>
          <w:tcPr>
            <w:tcW w:w="1440" w:type="dxa"/>
            <w:noWrap/>
            <w:vAlign w:val="center"/>
          </w:tcPr>
          <w:p w14:paraId="4102CF2A">
            <w:pPr>
              <w:jc w:val="center"/>
              <w:rPr>
                <w:rFonts w:ascii="宋体" w:hAnsi="宋体"/>
                <w:szCs w:val="21"/>
              </w:rPr>
            </w:pPr>
          </w:p>
        </w:tc>
        <w:tc>
          <w:tcPr>
            <w:tcW w:w="3773" w:type="dxa"/>
            <w:noWrap/>
            <w:vAlign w:val="center"/>
          </w:tcPr>
          <w:p w14:paraId="4E205389">
            <w:pPr>
              <w:jc w:val="center"/>
              <w:rPr>
                <w:rFonts w:ascii="宋体" w:hAnsi="宋体"/>
                <w:szCs w:val="21"/>
              </w:rPr>
            </w:pPr>
          </w:p>
        </w:tc>
      </w:tr>
      <w:tr w14:paraId="7086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6AC5542D">
            <w:pPr>
              <w:jc w:val="center"/>
              <w:rPr>
                <w:rFonts w:ascii="宋体" w:hAnsi="宋体"/>
                <w:szCs w:val="21"/>
              </w:rPr>
            </w:pPr>
            <w:r>
              <w:rPr>
                <w:rFonts w:hint="eastAsia" w:ascii="宋体" w:hAnsi="宋体"/>
                <w:szCs w:val="21"/>
              </w:rPr>
              <w:t>2</w:t>
            </w:r>
          </w:p>
        </w:tc>
        <w:tc>
          <w:tcPr>
            <w:tcW w:w="2340" w:type="dxa"/>
            <w:noWrap/>
            <w:vAlign w:val="center"/>
          </w:tcPr>
          <w:p w14:paraId="163BE345">
            <w:pPr>
              <w:jc w:val="center"/>
              <w:rPr>
                <w:rFonts w:ascii="宋体" w:hAnsi="宋体"/>
                <w:szCs w:val="21"/>
              </w:rPr>
            </w:pPr>
          </w:p>
        </w:tc>
        <w:tc>
          <w:tcPr>
            <w:tcW w:w="1440" w:type="dxa"/>
            <w:noWrap/>
            <w:vAlign w:val="center"/>
          </w:tcPr>
          <w:p w14:paraId="6EFB3F1F">
            <w:pPr>
              <w:jc w:val="center"/>
              <w:rPr>
                <w:rFonts w:ascii="宋体" w:hAnsi="宋体"/>
                <w:szCs w:val="21"/>
              </w:rPr>
            </w:pPr>
          </w:p>
        </w:tc>
        <w:tc>
          <w:tcPr>
            <w:tcW w:w="3773" w:type="dxa"/>
            <w:noWrap/>
            <w:vAlign w:val="center"/>
          </w:tcPr>
          <w:p w14:paraId="5CF74874">
            <w:pPr>
              <w:jc w:val="center"/>
              <w:rPr>
                <w:rFonts w:ascii="宋体" w:hAnsi="宋体"/>
                <w:szCs w:val="21"/>
              </w:rPr>
            </w:pPr>
          </w:p>
        </w:tc>
      </w:tr>
      <w:tr w14:paraId="12DB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1780FBA8">
            <w:pPr>
              <w:jc w:val="center"/>
              <w:rPr>
                <w:rFonts w:ascii="宋体" w:hAnsi="宋体"/>
                <w:szCs w:val="21"/>
              </w:rPr>
            </w:pPr>
            <w:r>
              <w:rPr>
                <w:rFonts w:hint="eastAsia" w:ascii="宋体" w:hAnsi="宋体"/>
                <w:szCs w:val="21"/>
              </w:rPr>
              <w:t>……</w:t>
            </w:r>
          </w:p>
        </w:tc>
        <w:tc>
          <w:tcPr>
            <w:tcW w:w="2340" w:type="dxa"/>
            <w:noWrap/>
            <w:vAlign w:val="center"/>
          </w:tcPr>
          <w:p w14:paraId="686DD7DD">
            <w:pPr>
              <w:jc w:val="center"/>
              <w:rPr>
                <w:rFonts w:ascii="宋体" w:hAnsi="宋体"/>
                <w:szCs w:val="21"/>
              </w:rPr>
            </w:pPr>
          </w:p>
        </w:tc>
        <w:tc>
          <w:tcPr>
            <w:tcW w:w="1440" w:type="dxa"/>
            <w:noWrap/>
            <w:vAlign w:val="center"/>
          </w:tcPr>
          <w:p w14:paraId="489B5D5E">
            <w:pPr>
              <w:jc w:val="center"/>
              <w:rPr>
                <w:rFonts w:ascii="宋体" w:hAnsi="宋体"/>
                <w:szCs w:val="21"/>
              </w:rPr>
            </w:pPr>
          </w:p>
        </w:tc>
        <w:tc>
          <w:tcPr>
            <w:tcW w:w="3773" w:type="dxa"/>
            <w:noWrap/>
            <w:vAlign w:val="center"/>
          </w:tcPr>
          <w:p w14:paraId="7426BA66">
            <w:pPr>
              <w:jc w:val="center"/>
              <w:rPr>
                <w:rFonts w:ascii="宋体" w:hAnsi="宋体"/>
                <w:szCs w:val="21"/>
              </w:rPr>
            </w:pPr>
          </w:p>
        </w:tc>
      </w:tr>
    </w:tbl>
    <w:p w14:paraId="144C3231">
      <w:pPr>
        <w:rPr>
          <w:rFonts w:ascii="宋体" w:hAnsi="宋体"/>
          <w:sz w:val="24"/>
        </w:rPr>
      </w:pPr>
    </w:p>
    <w:p w14:paraId="3FB27800">
      <w:pPr>
        <w:ind w:left="2698" w:leftChars="1285"/>
        <w:rPr>
          <w:rFonts w:ascii="宋体" w:hAnsi="宋体"/>
          <w:sz w:val="24"/>
        </w:rPr>
      </w:pPr>
      <w:r>
        <w:rPr>
          <w:rFonts w:hint="eastAsia" w:ascii="宋体" w:hAnsi="宋体"/>
          <w:sz w:val="24"/>
        </w:rPr>
        <w:t>投标人名称： （盖公章）</w:t>
      </w:r>
    </w:p>
    <w:p w14:paraId="06E5D482">
      <w:pPr>
        <w:ind w:left="2698" w:leftChars="1285"/>
        <w:rPr>
          <w:rFonts w:ascii="宋体" w:hAnsi="宋体"/>
          <w:sz w:val="24"/>
        </w:rPr>
      </w:pPr>
      <w:r>
        <w:rPr>
          <w:rFonts w:hint="eastAsia" w:ascii="宋体" w:hAnsi="宋体"/>
          <w:sz w:val="24"/>
        </w:rPr>
        <w:t>法定代表人（或授权代理人）： （签字或盖章）</w:t>
      </w:r>
    </w:p>
    <w:p w14:paraId="3D4C443D">
      <w:pPr>
        <w:adjustRightInd w:val="0"/>
        <w:snapToGrid w:val="0"/>
        <w:spacing w:line="300" w:lineRule="auto"/>
        <w:rPr>
          <w:rFonts w:ascii="宋体" w:hAnsi="宋体"/>
          <w:sz w:val="24"/>
        </w:rPr>
      </w:pPr>
      <w:r>
        <w:rPr>
          <w:rFonts w:hint="eastAsia" w:ascii="宋体" w:hAnsi="宋体"/>
          <w:sz w:val="24"/>
        </w:rPr>
        <w:t>日期： 年 月 日</w:t>
      </w:r>
    </w:p>
    <w:p w14:paraId="2BCDC0A9">
      <w:pPr>
        <w:adjustRightInd w:val="0"/>
        <w:snapToGrid w:val="0"/>
        <w:spacing w:line="300" w:lineRule="auto"/>
        <w:ind w:firstLine="6960" w:firstLineChars="2900"/>
        <w:rPr>
          <w:rFonts w:ascii="宋体" w:hAnsi="宋体"/>
          <w:sz w:val="24"/>
        </w:rPr>
      </w:pPr>
    </w:p>
    <w:p w14:paraId="566D12E5">
      <w:pPr>
        <w:adjustRightInd w:val="0"/>
        <w:snapToGrid w:val="0"/>
        <w:spacing w:line="300" w:lineRule="auto"/>
        <w:ind w:firstLine="6960" w:firstLineChars="2900"/>
        <w:rPr>
          <w:rFonts w:ascii="宋体" w:hAnsi="宋体"/>
          <w:sz w:val="24"/>
        </w:rPr>
      </w:pPr>
    </w:p>
    <w:p w14:paraId="22E7566F">
      <w:pPr>
        <w:spacing w:line="500" w:lineRule="exact"/>
        <w:jc w:val="left"/>
        <w:rPr>
          <w:rFonts w:ascii="宋体" w:hAnsi="宋体"/>
          <w:sz w:val="24"/>
        </w:rPr>
      </w:pPr>
    </w:p>
    <w:p w14:paraId="4AFAF579">
      <w:pPr>
        <w:spacing w:line="500" w:lineRule="exact"/>
        <w:jc w:val="left"/>
        <w:rPr>
          <w:rFonts w:ascii="宋体" w:hAnsi="宋体"/>
          <w:b/>
          <w:sz w:val="24"/>
        </w:rPr>
      </w:pPr>
      <w:r>
        <w:rPr>
          <w:rFonts w:hint="eastAsia" w:ascii="宋体" w:hAnsi="宋体"/>
          <w:b/>
          <w:sz w:val="24"/>
        </w:rPr>
        <w:t>附件12、退还保证金申请函格式（单独密封于一信封，不需放入“响应文件”的密封袋中。并于递交响应文件时交于采购代理机构）</w:t>
      </w:r>
    </w:p>
    <w:p w14:paraId="13F7A7E3">
      <w:pPr>
        <w:spacing w:line="500" w:lineRule="exact"/>
        <w:rPr>
          <w:rFonts w:ascii="仿宋_GB2312" w:hAnsi="宋体" w:eastAsia="仿宋_GB2312"/>
          <w:b/>
          <w:sz w:val="24"/>
        </w:rPr>
      </w:pPr>
    </w:p>
    <w:p w14:paraId="6232B393">
      <w:pPr>
        <w:spacing w:line="540" w:lineRule="exact"/>
        <w:rPr>
          <w:rFonts w:ascii="宋体" w:hAnsi="宋体"/>
          <w:sz w:val="24"/>
        </w:rPr>
      </w:pPr>
      <w:r>
        <w:rPr>
          <w:rFonts w:hint="eastAsia" w:ascii="宋体" w:hAnsi="宋体"/>
          <w:sz w:val="24"/>
        </w:rPr>
        <w:t>致：海南省教学仪器设备招标中心有限公司</w:t>
      </w:r>
    </w:p>
    <w:p w14:paraId="4A07BF95">
      <w:pPr>
        <w:spacing w:after="240" w:line="540" w:lineRule="exact"/>
        <w:ind w:firstLine="480" w:firstLineChars="200"/>
        <w:rPr>
          <w:rFonts w:ascii="宋体" w:hAnsi="宋体"/>
          <w:sz w:val="24"/>
        </w:rPr>
      </w:pPr>
      <w:r>
        <w:rPr>
          <w:rFonts w:hint="eastAsia" w:ascii="宋体" w:hAnsi="宋体"/>
          <w:sz w:val="24"/>
        </w:rPr>
        <w:t>我方为项目（项目名称、编号、分包号）提交的保证金人民币</w:t>
      </w:r>
      <w:r>
        <w:rPr>
          <w:rFonts w:hint="eastAsia" w:ascii="宋体" w:hAnsi="宋体"/>
          <w:sz w:val="24"/>
          <w:u w:val="single"/>
        </w:rPr>
        <w:t xml:space="preserve">         （注明大小写）</w:t>
      </w:r>
      <w:r>
        <w:rPr>
          <w:rFonts w:hint="eastAsia" w:ascii="宋体" w:hAnsi="宋体"/>
          <w:sz w:val="24"/>
        </w:rPr>
        <w:t>元，请贵中心退还时划到以下帐户：</w:t>
      </w:r>
    </w:p>
    <w:tbl>
      <w:tblPr>
        <w:tblStyle w:val="36"/>
        <w:tblW w:w="0" w:type="auto"/>
        <w:tblInd w:w="108" w:type="dxa"/>
        <w:tblLayout w:type="fixed"/>
        <w:tblCellMar>
          <w:top w:w="0" w:type="dxa"/>
          <w:left w:w="108" w:type="dxa"/>
          <w:bottom w:w="0" w:type="dxa"/>
          <w:right w:w="108" w:type="dxa"/>
        </w:tblCellMar>
      </w:tblPr>
      <w:tblGrid>
        <w:gridCol w:w="696"/>
        <w:gridCol w:w="1912"/>
        <w:gridCol w:w="2972"/>
        <w:gridCol w:w="1620"/>
        <w:gridCol w:w="1800"/>
      </w:tblGrid>
      <w:tr w14:paraId="1D2E30AA">
        <w:tblPrEx>
          <w:tblCellMar>
            <w:top w:w="0" w:type="dxa"/>
            <w:left w:w="108" w:type="dxa"/>
            <w:bottom w:w="0" w:type="dxa"/>
            <w:right w:w="108" w:type="dxa"/>
          </w:tblCellMar>
        </w:tblPrEx>
        <w:trPr>
          <w:cantSplit/>
          <w:trHeight w:val="795" w:hRule="atLeast"/>
        </w:trPr>
        <w:tc>
          <w:tcPr>
            <w:tcW w:w="696" w:type="dxa"/>
            <w:vMerge w:val="restart"/>
            <w:tcBorders>
              <w:top w:val="single" w:color="auto" w:sz="4" w:space="0"/>
              <w:left w:val="single" w:color="auto" w:sz="4" w:space="0"/>
              <w:right w:val="single" w:color="auto" w:sz="4" w:space="0"/>
            </w:tcBorders>
            <w:noWrap/>
            <w:vAlign w:val="center"/>
          </w:tcPr>
          <w:p w14:paraId="069E56B6">
            <w:pPr>
              <w:spacing w:line="540" w:lineRule="exact"/>
              <w:jc w:val="center"/>
              <w:rPr>
                <w:rFonts w:ascii="宋体" w:hAnsi="宋体"/>
                <w:sz w:val="24"/>
              </w:rPr>
            </w:pPr>
            <w:r>
              <w:rPr>
                <w:rFonts w:hint="eastAsia" w:ascii="宋体" w:hAnsi="宋体"/>
                <w:sz w:val="24"/>
              </w:rPr>
              <w:t>收款单位</w:t>
            </w:r>
          </w:p>
        </w:tc>
        <w:tc>
          <w:tcPr>
            <w:tcW w:w="1912" w:type="dxa"/>
            <w:tcBorders>
              <w:top w:val="single" w:color="auto" w:sz="4" w:space="0"/>
              <w:left w:val="nil"/>
              <w:bottom w:val="single" w:color="auto" w:sz="4" w:space="0"/>
              <w:right w:val="single" w:color="auto" w:sz="4" w:space="0"/>
            </w:tcBorders>
            <w:noWrap/>
            <w:vAlign w:val="center"/>
          </w:tcPr>
          <w:p w14:paraId="3AF2705F">
            <w:pPr>
              <w:spacing w:line="540" w:lineRule="exact"/>
              <w:rPr>
                <w:rFonts w:ascii="宋体" w:hAnsi="宋体"/>
                <w:sz w:val="24"/>
              </w:rPr>
            </w:pPr>
            <w:r>
              <w:rPr>
                <w:rFonts w:hint="eastAsia" w:ascii="宋体" w:hAnsi="宋体"/>
                <w:sz w:val="24"/>
              </w:rPr>
              <w:t xml:space="preserve">收款单位名称 </w:t>
            </w:r>
          </w:p>
        </w:tc>
        <w:tc>
          <w:tcPr>
            <w:tcW w:w="6392" w:type="dxa"/>
            <w:gridSpan w:val="3"/>
            <w:tcBorders>
              <w:top w:val="single" w:color="auto" w:sz="4" w:space="0"/>
              <w:left w:val="nil"/>
              <w:bottom w:val="single" w:color="auto" w:sz="4" w:space="0"/>
              <w:right w:val="single" w:color="auto" w:sz="4" w:space="0"/>
            </w:tcBorders>
            <w:noWrap/>
            <w:vAlign w:val="center"/>
          </w:tcPr>
          <w:p w14:paraId="0E6A9885">
            <w:pPr>
              <w:spacing w:line="540" w:lineRule="exact"/>
              <w:rPr>
                <w:rFonts w:ascii="宋体" w:hAnsi="宋体"/>
                <w:sz w:val="24"/>
              </w:rPr>
            </w:pPr>
          </w:p>
        </w:tc>
      </w:tr>
      <w:tr w14:paraId="0D427FAE">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noWrap/>
            <w:vAlign w:val="center"/>
          </w:tcPr>
          <w:p w14:paraId="4E0B573F">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noWrap/>
            <w:vAlign w:val="center"/>
          </w:tcPr>
          <w:p w14:paraId="55766C75">
            <w:pPr>
              <w:spacing w:line="540" w:lineRule="exact"/>
              <w:rPr>
                <w:rFonts w:ascii="宋体" w:hAnsi="宋体"/>
                <w:sz w:val="24"/>
              </w:rPr>
            </w:pPr>
            <w:r>
              <w:rPr>
                <w:rFonts w:hint="eastAsia" w:ascii="宋体" w:hAnsi="宋体"/>
                <w:sz w:val="24"/>
              </w:rPr>
              <w:t xml:space="preserve">收款单位地址 </w:t>
            </w:r>
          </w:p>
        </w:tc>
        <w:tc>
          <w:tcPr>
            <w:tcW w:w="6392" w:type="dxa"/>
            <w:gridSpan w:val="3"/>
            <w:tcBorders>
              <w:top w:val="single" w:color="auto" w:sz="4" w:space="0"/>
              <w:left w:val="nil"/>
              <w:bottom w:val="single" w:color="auto" w:sz="4" w:space="0"/>
              <w:right w:val="single" w:color="auto" w:sz="4" w:space="0"/>
            </w:tcBorders>
            <w:noWrap/>
            <w:vAlign w:val="center"/>
          </w:tcPr>
          <w:p w14:paraId="421901AF">
            <w:pPr>
              <w:spacing w:line="540" w:lineRule="exact"/>
              <w:rPr>
                <w:rFonts w:ascii="宋体" w:hAnsi="宋体"/>
                <w:sz w:val="24"/>
              </w:rPr>
            </w:pPr>
          </w:p>
        </w:tc>
      </w:tr>
      <w:tr w14:paraId="4AFE5372">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noWrap/>
            <w:vAlign w:val="center"/>
          </w:tcPr>
          <w:p w14:paraId="6AC42D72">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noWrap/>
            <w:vAlign w:val="center"/>
          </w:tcPr>
          <w:p w14:paraId="2B6795FA">
            <w:pPr>
              <w:spacing w:line="540" w:lineRule="exact"/>
              <w:rPr>
                <w:rFonts w:ascii="宋体" w:hAnsi="宋体"/>
                <w:sz w:val="24"/>
              </w:rPr>
            </w:pPr>
            <w:r>
              <w:rPr>
                <w:rFonts w:hint="eastAsia" w:ascii="宋体" w:hAnsi="宋体"/>
                <w:sz w:val="24"/>
              </w:rPr>
              <w:t>开 户 银 行</w:t>
            </w:r>
          </w:p>
        </w:tc>
        <w:tc>
          <w:tcPr>
            <w:tcW w:w="2972" w:type="dxa"/>
            <w:tcBorders>
              <w:top w:val="single" w:color="auto" w:sz="4" w:space="0"/>
              <w:left w:val="nil"/>
              <w:bottom w:val="single" w:color="auto" w:sz="4" w:space="0"/>
              <w:right w:val="single" w:color="auto" w:sz="4" w:space="0"/>
            </w:tcBorders>
            <w:noWrap/>
            <w:vAlign w:val="center"/>
          </w:tcPr>
          <w:p w14:paraId="6673E636">
            <w:pPr>
              <w:spacing w:line="540" w:lineRule="exact"/>
              <w:rPr>
                <w:rFonts w:ascii="宋体" w:hAnsi="宋体"/>
                <w:sz w:val="24"/>
              </w:rPr>
            </w:pPr>
          </w:p>
        </w:tc>
        <w:tc>
          <w:tcPr>
            <w:tcW w:w="1620" w:type="dxa"/>
            <w:tcBorders>
              <w:top w:val="nil"/>
              <w:left w:val="nil"/>
              <w:bottom w:val="single" w:color="auto" w:sz="4" w:space="0"/>
              <w:right w:val="single" w:color="auto" w:sz="4" w:space="0"/>
            </w:tcBorders>
            <w:noWrap/>
            <w:vAlign w:val="center"/>
          </w:tcPr>
          <w:p w14:paraId="274FACC6">
            <w:pPr>
              <w:spacing w:line="540" w:lineRule="exact"/>
              <w:jc w:val="center"/>
              <w:rPr>
                <w:rFonts w:ascii="宋体" w:hAnsi="宋体"/>
                <w:sz w:val="24"/>
              </w:rPr>
            </w:pPr>
            <w:r>
              <w:rPr>
                <w:rFonts w:hint="eastAsia" w:ascii="宋体" w:hAnsi="宋体"/>
                <w:sz w:val="24"/>
              </w:rPr>
              <w:t>联 系 人</w:t>
            </w:r>
          </w:p>
        </w:tc>
        <w:tc>
          <w:tcPr>
            <w:tcW w:w="1800" w:type="dxa"/>
            <w:tcBorders>
              <w:top w:val="nil"/>
              <w:left w:val="nil"/>
              <w:bottom w:val="single" w:color="auto" w:sz="4" w:space="0"/>
              <w:right w:val="single" w:color="auto" w:sz="4" w:space="0"/>
            </w:tcBorders>
            <w:noWrap/>
            <w:vAlign w:val="center"/>
          </w:tcPr>
          <w:p w14:paraId="4BC62DCE">
            <w:pPr>
              <w:spacing w:line="540" w:lineRule="exact"/>
              <w:rPr>
                <w:rFonts w:ascii="宋体" w:hAnsi="宋体"/>
                <w:sz w:val="24"/>
              </w:rPr>
            </w:pPr>
          </w:p>
        </w:tc>
      </w:tr>
      <w:tr w14:paraId="5886E7E9">
        <w:tblPrEx>
          <w:tblCellMar>
            <w:top w:w="0" w:type="dxa"/>
            <w:left w:w="108" w:type="dxa"/>
            <w:bottom w:w="0" w:type="dxa"/>
            <w:right w:w="108" w:type="dxa"/>
          </w:tblCellMar>
        </w:tblPrEx>
        <w:trPr>
          <w:trHeight w:val="795" w:hRule="atLeast"/>
        </w:trPr>
        <w:tc>
          <w:tcPr>
            <w:tcW w:w="696" w:type="dxa"/>
            <w:vMerge w:val="continue"/>
            <w:tcBorders>
              <w:left w:val="single" w:color="auto" w:sz="4" w:space="0"/>
              <w:bottom w:val="single" w:color="000000" w:sz="4" w:space="0"/>
              <w:right w:val="single" w:color="auto" w:sz="4" w:space="0"/>
            </w:tcBorders>
            <w:noWrap/>
            <w:vAlign w:val="center"/>
          </w:tcPr>
          <w:p w14:paraId="40F68A64">
            <w:pPr>
              <w:spacing w:line="540" w:lineRule="exact"/>
              <w:rPr>
                <w:rFonts w:ascii="宋体" w:hAnsi="宋体"/>
                <w:sz w:val="24"/>
              </w:rPr>
            </w:pPr>
          </w:p>
        </w:tc>
        <w:tc>
          <w:tcPr>
            <w:tcW w:w="1912" w:type="dxa"/>
            <w:tcBorders>
              <w:top w:val="single" w:color="auto" w:sz="4" w:space="0"/>
              <w:left w:val="nil"/>
              <w:bottom w:val="single" w:color="auto" w:sz="4" w:space="0"/>
              <w:right w:val="single" w:color="auto" w:sz="4" w:space="0"/>
            </w:tcBorders>
            <w:noWrap/>
            <w:vAlign w:val="center"/>
          </w:tcPr>
          <w:p w14:paraId="5AA5D321">
            <w:pPr>
              <w:spacing w:line="540" w:lineRule="exact"/>
              <w:rPr>
                <w:rFonts w:ascii="宋体" w:hAnsi="宋体"/>
                <w:sz w:val="24"/>
              </w:rPr>
            </w:pPr>
            <w:r>
              <w:rPr>
                <w:rFonts w:hint="eastAsia" w:ascii="宋体" w:hAnsi="宋体"/>
                <w:sz w:val="24"/>
              </w:rPr>
              <w:t>帐       号</w:t>
            </w:r>
          </w:p>
        </w:tc>
        <w:tc>
          <w:tcPr>
            <w:tcW w:w="2972" w:type="dxa"/>
            <w:tcBorders>
              <w:top w:val="single" w:color="auto" w:sz="4" w:space="0"/>
              <w:left w:val="nil"/>
              <w:bottom w:val="single" w:color="auto" w:sz="4" w:space="0"/>
              <w:right w:val="single" w:color="auto" w:sz="4" w:space="0"/>
            </w:tcBorders>
            <w:noWrap/>
            <w:vAlign w:val="center"/>
          </w:tcPr>
          <w:p w14:paraId="28A7F292">
            <w:pPr>
              <w:spacing w:line="540" w:lineRule="exact"/>
              <w:rPr>
                <w:rFonts w:ascii="宋体" w:hAnsi="宋体"/>
                <w:sz w:val="24"/>
              </w:rPr>
            </w:pPr>
          </w:p>
        </w:tc>
        <w:tc>
          <w:tcPr>
            <w:tcW w:w="1620" w:type="dxa"/>
            <w:tcBorders>
              <w:top w:val="single" w:color="auto" w:sz="4" w:space="0"/>
              <w:left w:val="nil"/>
              <w:bottom w:val="single" w:color="auto" w:sz="4" w:space="0"/>
              <w:right w:val="single" w:color="auto" w:sz="4" w:space="0"/>
            </w:tcBorders>
            <w:noWrap/>
            <w:vAlign w:val="center"/>
          </w:tcPr>
          <w:p w14:paraId="2BDC1622">
            <w:pPr>
              <w:spacing w:line="540" w:lineRule="exact"/>
              <w:jc w:val="center"/>
              <w:rPr>
                <w:rFonts w:ascii="宋体" w:hAnsi="宋体"/>
                <w:sz w:val="24"/>
              </w:rPr>
            </w:pPr>
            <w:r>
              <w:rPr>
                <w:rFonts w:hint="eastAsia" w:ascii="宋体" w:hAnsi="宋体"/>
                <w:sz w:val="24"/>
              </w:rPr>
              <w:t>联系电话</w:t>
            </w:r>
          </w:p>
        </w:tc>
        <w:tc>
          <w:tcPr>
            <w:tcW w:w="1800" w:type="dxa"/>
            <w:tcBorders>
              <w:top w:val="single" w:color="auto" w:sz="4" w:space="0"/>
              <w:left w:val="nil"/>
              <w:bottom w:val="single" w:color="auto" w:sz="4" w:space="0"/>
              <w:right w:val="single" w:color="auto" w:sz="4" w:space="0"/>
            </w:tcBorders>
            <w:noWrap/>
            <w:vAlign w:val="center"/>
          </w:tcPr>
          <w:p w14:paraId="1FBA7135">
            <w:pPr>
              <w:spacing w:line="540" w:lineRule="exact"/>
              <w:rPr>
                <w:rFonts w:ascii="宋体" w:hAnsi="宋体"/>
                <w:sz w:val="24"/>
              </w:rPr>
            </w:pPr>
          </w:p>
        </w:tc>
      </w:tr>
    </w:tbl>
    <w:p w14:paraId="224F2C99">
      <w:pPr>
        <w:tabs>
          <w:tab w:val="left" w:pos="676"/>
          <w:tab w:val="left" w:pos="2330"/>
          <w:tab w:val="left" w:pos="9230"/>
        </w:tabs>
        <w:autoSpaceDE w:val="0"/>
        <w:autoSpaceDN w:val="0"/>
        <w:adjustRightInd w:val="0"/>
        <w:spacing w:line="540" w:lineRule="exact"/>
        <w:rPr>
          <w:rFonts w:ascii="宋体" w:hAnsi="宋体"/>
          <w:sz w:val="24"/>
        </w:rPr>
      </w:pPr>
    </w:p>
    <w:p w14:paraId="4CE9F452">
      <w:pPr>
        <w:tabs>
          <w:tab w:val="left" w:pos="676"/>
          <w:tab w:val="left" w:pos="2330"/>
          <w:tab w:val="left" w:pos="9230"/>
        </w:tabs>
        <w:autoSpaceDE w:val="0"/>
        <w:autoSpaceDN w:val="0"/>
        <w:adjustRightInd w:val="0"/>
        <w:spacing w:line="540" w:lineRule="exact"/>
        <w:rPr>
          <w:rFonts w:ascii="宋体" w:hAnsi="宋体"/>
          <w:sz w:val="24"/>
        </w:rPr>
      </w:pPr>
      <w:r>
        <w:rPr>
          <w:rFonts w:hint="eastAsia" w:ascii="宋体" w:hAnsi="宋体"/>
          <w:sz w:val="24"/>
        </w:rPr>
        <w:t>供应商名称（全称并加盖公章）：</w:t>
      </w:r>
    </w:p>
    <w:p w14:paraId="4643B52E">
      <w:pPr>
        <w:pStyle w:val="20"/>
        <w:spacing w:line="540" w:lineRule="exact"/>
        <w:rPr>
          <w:rFonts w:hAnsi="宋体"/>
          <w:szCs w:val="24"/>
        </w:rPr>
      </w:pPr>
      <w:r>
        <w:rPr>
          <w:rFonts w:hint="eastAsia" w:hAnsi="宋体"/>
          <w:szCs w:val="24"/>
        </w:rPr>
        <w:t>日       期：</w:t>
      </w:r>
    </w:p>
    <w:p w14:paraId="36316702">
      <w:pPr>
        <w:spacing w:line="360" w:lineRule="auto"/>
        <w:ind w:firstLine="480" w:firstLineChars="200"/>
        <w:rPr>
          <w:rFonts w:ascii="宋体" w:hAnsi="宋体"/>
          <w:b/>
          <w:sz w:val="24"/>
        </w:rPr>
      </w:pPr>
    </w:p>
    <w:p w14:paraId="0C489C92">
      <w:pPr>
        <w:spacing w:line="360" w:lineRule="auto"/>
        <w:ind w:firstLine="480" w:firstLineChars="200"/>
        <w:jc w:val="left"/>
        <w:rPr>
          <w:rFonts w:ascii="宋体" w:hAnsi="宋体"/>
          <w:b/>
          <w:sz w:val="24"/>
        </w:rPr>
      </w:pPr>
      <w:r>
        <w:rPr>
          <w:rFonts w:hint="eastAsia" w:ascii="宋体" w:hAnsi="宋体"/>
          <w:b/>
          <w:sz w:val="24"/>
        </w:rPr>
        <w:t>附件13、</w:t>
      </w:r>
      <w:r>
        <w:rPr>
          <w:rFonts w:ascii="宋体" w:hAnsi="宋体"/>
          <w:b/>
          <w:sz w:val="24"/>
        </w:rPr>
        <w:t>具有履行合同所必需的设备和专业技术能力承诺书</w:t>
      </w:r>
    </w:p>
    <w:p w14:paraId="4AC9FA21">
      <w:pPr>
        <w:spacing w:line="360" w:lineRule="auto"/>
        <w:ind w:firstLine="480" w:firstLineChars="200"/>
        <w:rPr>
          <w:sz w:val="24"/>
        </w:rPr>
      </w:pPr>
    </w:p>
    <w:p w14:paraId="325C7867">
      <w:pPr>
        <w:spacing w:line="480" w:lineRule="auto"/>
        <w:ind w:firstLine="480" w:firstLineChars="200"/>
        <w:rPr>
          <w:sz w:val="24"/>
          <w:u w:val="single"/>
        </w:rPr>
      </w:pPr>
      <w:r>
        <w:rPr>
          <w:rFonts w:hint="eastAsia"/>
          <w:sz w:val="24"/>
          <w:u w:val="single"/>
        </w:rPr>
        <w:t>海南省教学仪器设备招标中心有限公司：</w:t>
      </w:r>
    </w:p>
    <w:p w14:paraId="7E08BB83">
      <w:pPr>
        <w:spacing w:line="480" w:lineRule="auto"/>
        <w:ind w:firstLine="480" w:firstLineChars="200"/>
        <w:rPr>
          <w:sz w:val="24"/>
        </w:rPr>
      </w:pPr>
      <w:r>
        <w:rPr>
          <w:sz w:val="24"/>
        </w:rPr>
        <w:t>我单位参与你公司组织的</w:t>
      </w:r>
      <w:r>
        <w:rPr>
          <w:sz w:val="24"/>
          <w:u w:val="single"/>
        </w:rPr>
        <w:t xml:space="preserve">（项目名称） </w:t>
      </w:r>
      <w:r>
        <w:rPr>
          <w:sz w:val="24"/>
        </w:rPr>
        <w:t>采购活动，现承诺具有履行合同所必需的设备和专业技术能力，如有虚假承诺，愿承担一切法律责任。</w:t>
      </w:r>
    </w:p>
    <w:p w14:paraId="132FC880">
      <w:pPr>
        <w:spacing w:line="480" w:lineRule="auto"/>
        <w:ind w:firstLine="480" w:firstLineChars="200"/>
        <w:rPr>
          <w:sz w:val="24"/>
        </w:rPr>
      </w:pPr>
      <w:r>
        <w:rPr>
          <w:sz w:val="24"/>
        </w:rPr>
        <w:t>特此承诺</w:t>
      </w:r>
      <w:r>
        <w:rPr>
          <w:rFonts w:hint="eastAsia"/>
          <w:sz w:val="24"/>
        </w:rPr>
        <w:t>。</w:t>
      </w:r>
    </w:p>
    <w:p w14:paraId="0CC5B277">
      <w:pPr>
        <w:spacing w:line="480" w:lineRule="auto"/>
        <w:ind w:firstLine="3840" w:firstLineChars="1600"/>
        <w:rPr>
          <w:iCs/>
          <w:sz w:val="24"/>
          <w:szCs w:val="20"/>
        </w:rPr>
      </w:pPr>
      <w:r>
        <w:rPr>
          <w:rFonts w:hint="eastAsia"/>
          <w:sz w:val="24"/>
        </w:rPr>
        <w:t>供应商</w:t>
      </w:r>
      <w:r>
        <w:rPr>
          <w:sz w:val="24"/>
        </w:rPr>
        <w:t>：（填写名称并盖章）</w:t>
      </w:r>
    </w:p>
    <w:p w14:paraId="0D26F94B">
      <w:pPr>
        <w:tabs>
          <w:tab w:val="left" w:pos="5310"/>
        </w:tabs>
        <w:spacing w:line="480" w:lineRule="auto"/>
        <w:ind w:firstLine="3720" w:firstLineChars="1550"/>
        <w:rPr>
          <w:sz w:val="24"/>
        </w:rPr>
      </w:pPr>
      <w:r>
        <w:rPr>
          <w:sz w:val="24"/>
        </w:rPr>
        <w:t>法定代表人或其授权委托人：</w:t>
      </w:r>
      <w:r>
        <w:rPr>
          <w:iCs/>
          <w:sz w:val="24"/>
          <w:szCs w:val="20"/>
        </w:rPr>
        <w:t>（签字或盖章）</w:t>
      </w:r>
    </w:p>
    <w:p w14:paraId="680F2589">
      <w:pPr>
        <w:spacing w:line="360" w:lineRule="exact"/>
        <w:ind w:firstLine="4560" w:firstLineChars="1900"/>
        <w:rPr>
          <w:rFonts w:ascii="宋体" w:hAnsi="宋体"/>
          <w:b/>
          <w:sz w:val="32"/>
          <w:szCs w:val="30"/>
        </w:rPr>
      </w:pPr>
      <w:r>
        <w:rPr>
          <w:sz w:val="24"/>
        </w:rPr>
        <w:t>日期：</w:t>
      </w:r>
      <w:r>
        <w:rPr>
          <w:rFonts w:hint="eastAsia"/>
          <w:sz w:val="24"/>
        </w:rPr>
        <w:t>2024年   月   日</w:t>
      </w:r>
    </w:p>
    <w:sectPr>
      <w:headerReference r:id="rId4" w:type="default"/>
      <w:footerReference r:id="rId5" w:type="default"/>
      <w:footerReference r:id="rId6"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000020204"/>
    <w:charset w:val="86"/>
    <w:family w:val="swiss"/>
    <w:pitch w:val="default"/>
    <w:sig w:usb0="00000000" w:usb1="00000000" w:usb2="0000003F" w:usb3="00000000" w:csb0="003F01FF" w:csb1="00000000"/>
  </w:font>
  <w:font w:name="仿宋_GB2312">
    <w:altName w:val="仿宋"/>
    <w:panose1 w:val="02010609030000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2360">
    <w:pPr>
      <w:pStyle w:val="24"/>
      <w:jc w:val="center"/>
    </w:pPr>
    <w:r>
      <w:fldChar w:fldCharType="begin"/>
    </w:r>
    <w:r>
      <w:instrText xml:space="preserve"> PAGE   \* MERGEFORMAT </w:instrText>
    </w:r>
    <w:r>
      <w:fldChar w:fldCharType="separate"/>
    </w:r>
    <w:r>
      <w:t>37</w:t>
    </w:r>
    <w:r>
      <w:fldChar w:fldCharType="end"/>
    </w:r>
  </w:p>
  <w:p w14:paraId="2F06991A">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7063">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39</w:t>
    </w:r>
    <w:r>
      <w:fldChar w:fldCharType="end"/>
    </w:r>
  </w:p>
  <w:p w14:paraId="7C352066">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5CEC">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14:paraId="62C30A39">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D717">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F4B6"/>
    <w:multiLevelType w:val="singleLevel"/>
    <w:tmpl w:val="B787F4B6"/>
    <w:lvl w:ilvl="0" w:tentative="0">
      <w:start w:val="6"/>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pStyle w:val="81"/>
      <w:lvlText w:val="%1."/>
      <w:lvlJc w:val="left"/>
      <w:pPr>
        <w:tabs>
          <w:tab w:val="left" w:pos="312"/>
        </w:tabs>
      </w:pPr>
    </w:lvl>
  </w:abstractNum>
  <w:abstractNum w:abstractNumId="2">
    <w:nsid w:val="00000001"/>
    <w:multiLevelType w:val="singleLevel"/>
    <w:tmpl w:val="00000001"/>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YzYzg2NDE5N2NlMGFkYWM0N2M0NjA4NjExZGUifQ=="/>
  </w:docVars>
  <w:rsids>
    <w:rsidRoot w:val="00000000"/>
    <w:rsid w:val="1B361C79"/>
    <w:rsid w:val="443A293F"/>
    <w:rsid w:val="4996426F"/>
    <w:rsid w:val="7A643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4">
    <w:name w:val="heading 2"/>
    <w:basedOn w:val="1"/>
    <w:next w:val="1"/>
    <w:link w:val="45"/>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6"/>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7">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8">
    <w:name w:val="heading 5"/>
    <w:basedOn w:val="1"/>
    <w:next w:val="6"/>
    <w:qFormat/>
    <w:uiPriority w:val="0"/>
    <w:pPr>
      <w:keepNext/>
      <w:keepLines/>
      <w:tabs>
        <w:tab w:val="left" w:pos="312"/>
      </w:tabs>
      <w:spacing w:line="372" w:lineRule="auto"/>
      <w:outlineLvl w:val="4"/>
    </w:pPr>
    <w:rPr>
      <w:b/>
      <w:sz w:val="28"/>
      <w:szCs w:val="20"/>
    </w:rPr>
  </w:style>
  <w:style w:type="paragraph" w:styleId="9">
    <w:name w:val="heading 6"/>
    <w:basedOn w:val="1"/>
    <w:next w:val="6"/>
    <w:qFormat/>
    <w:uiPriority w:val="0"/>
    <w:pPr>
      <w:keepNext/>
      <w:keepLines/>
      <w:tabs>
        <w:tab w:val="left" w:pos="312"/>
      </w:tabs>
      <w:spacing w:line="317" w:lineRule="auto"/>
      <w:outlineLvl w:val="5"/>
    </w:pPr>
    <w:rPr>
      <w:rFonts w:ascii="Arial" w:hAnsi="Arial" w:eastAsia="黑体"/>
      <w:b/>
      <w:sz w:val="24"/>
      <w:szCs w:val="20"/>
    </w:rPr>
  </w:style>
  <w:style w:type="paragraph" w:styleId="10">
    <w:name w:val="heading 7"/>
    <w:basedOn w:val="1"/>
    <w:next w:val="6"/>
    <w:qFormat/>
    <w:uiPriority w:val="0"/>
    <w:pPr>
      <w:keepNext/>
      <w:keepLines/>
      <w:tabs>
        <w:tab w:val="left" w:pos="312"/>
      </w:tabs>
      <w:spacing w:line="317" w:lineRule="auto"/>
      <w:outlineLvl w:val="6"/>
    </w:pPr>
    <w:rPr>
      <w:b/>
      <w:sz w:val="24"/>
      <w:szCs w:val="20"/>
    </w:rPr>
  </w:style>
  <w:style w:type="paragraph" w:styleId="11">
    <w:name w:val="heading 8"/>
    <w:basedOn w:val="1"/>
    <w:next w:val="6"/>
    <w:qFormat/>
    <w:uiPriority w:val="0"/>
    <w:pPr>
      <w:keepNext/>
      <w:keepLines/>
      <w:tabs>
        <w:tab w:val="left" w:pos="312"/>
      </w:tabs>
      <w:spacing w:line="317" w:lineRule="auto"/>
      <w:outlineLvl w:val="7"/>
    </w:pPr>
    <w:rPr>
      <w:rFonts w:ascii="Arial" w:hAnsi="Arial" w:eastAsia="黑体"/>
      <w:sz w:val="24"/>
      <w:szCs w:val="20"/>
    </w:rPr>
  </w:style>
  <w:style w:type="paragraph" w:styleId="12">
    <w:name w:val="heading 9"/>
    <w:basedOn w:val="1"/>
    <w:next w:val="6"/>
    <w:qFormat/>
    <w:uiPriority w:val="0"/>
    <w:pPr>
      <w:keepNext/>
      <w:keepLines/>
      <w:tabs>
        <w:tab w:val="left" w:pos="312"/>
      </w:tabs>
      <w:spacing w:line="317" w:lineRule="auto"/>
      <w:outlineLvl w:val="8"/>
    </w:pPr>
    <w:rPr>
      <w:rFonts w:ascii="Arial" w:hAnsi="Arial" w:eastAsia="黑体"/>
      <w:szCs w:val="20"/>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Indent"/>
    <w:basedOn w:val="1"/>
    <w:link w:val="46"/>
    <w:qFormat/>
    <w:uiPriority w:val="0"/>
    <w:pPr>
      <w:autoSpaceDE w:val="0"/>
      <w:autoSpaceDN w:val="0"/>
      <w:spacing w:line="360" w:lineRule="auto"/>
      <w:ind w:left="181" w:firstLine="420"/>
    </w:pPr>
    <w:rPr>
      <w:sz w:val="24"/>
      <w:szCs w:val="20"/>
    </w:r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47"/>
    <w:qFormat/>
    <w:uiPriority w:val="0"/>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Indent"/>
    <w:basedOn w:val="1"/>
    <w:link w:val="48"/>
    <w:qFormat/>
    <w:uiPriority w:val="0"/>
    <w:pPr>
      <w:autoSpaceDE w:val="0"/>
      <w:autoSpaceDN w:val="0"/>
      <w:spacing w:line="360" w:lineRule="auto"/>
      <w:ind w:left="181" w:firstLine="539"/>
    </w:pPr>
    <w:rPr>
      <w:sz w:val="24"/>
      <w:szCs w:val="20"/>
    </w:rPr>
  </w:style>
  <w:style w:type="paragraph" w:styleId="18">
    <w:name w:val="Block Text"/>
    <w:basedOn w:val="1"/>
    <w:qFormat/>
    <w:uiPriority w:val="0"/>
    <w:pPr>
      <w:ind w:left="1440" w:leftChars="700" w:right="1440" w:rightChars="700"/>
    </w:pPr>
  </w:style>
  <w:style w:type="paragraph" w:styleId="19">
    <w:name w:val="toc 3"/>
    <w:basedOn w:val="1"/>
    <w:next w:val="1"/>
    <w:qFormat/>
    <w:uiPriority w:val="0"/>
    <w:pPr>
      <w:ind w:left="420"/>
      <w:jc w:val="left"/>
    </w:pPr>
    <w:rPr>
      <w:i/>
      <w:iCs/>
    </w:rPr>
  </w:style>
  <w:style w:type="paragraph" w:styleId="20">
    <w:name w:val="Plain Text"/>
    <w:basedOn w:val="1"/>
    <w:link w:val="49"/>
    <w:qFormat/>
    <w:uiPriority w:val="99"/>
    <w:pPr>
      <w:spacing w:line="360" w:lineRule="auto"/>
    </w:pPr>
    <w:rPr>
      <w:rFonts w:ascii="宋体" w:hAnsi="Courier New"/>
      <w:spacing w:val="-8"/>
      <w:sz w:val="24"/>
      <w:szCs w:val="20"/>
    </w:rPr>
  </w:style>
  <w:style w:type="paragraph" w:styleId="21">
    <w:name w:val="Date"/>
    <w:basedOn w:val="1"/>
    <w:next w:val="1"/>
    <w:link w:val="50"/>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2">
    <w:name w:val="Body Text Indent 2"/>
    <w:basedOn w:val="1"/>
    <w:qFormat/>
    <w:uiPriority w:val="0"/>
    <w:pPr>
      <w:ind w:firstLine="540"/>
    </w:pPr>
    <w:rPr>
      <w:szCs w:val="20"/>
    </w:rPr>
  </w:style>
  <w:style w:type="paragraph" w:styleId="23">
    <w:name w:val="Balloon Text"/>
    <w:basedOn w:val="1"/>
    <w:link w:val="51"/>
    <w:qFormat/>
    <w:uiPriority w:val="0"/>
    <w:rPr>
      <w:sz w:val="18"/>
      <w:szCs w:val="18"/>
    </w:rPr>
  </w:style>
  <w:style w:type="paragraph" w:styleId="24">
    <w:name w:val="footer"/>
    <w:basedOn w:val="1"/>
    <w:link w:val="52"/>
    <w:qFormat/>
    <w:uiPriority w:val="99"/>
    <w:pPr>
      <w:tabs>
        <w:tab w:val="center" w:pos="4153"/>
        <w:tab w:val="right" w:pos="8306"/>
      </w:tabs>
      <w:snapToGrid w:val="0"/>
      <w:jc w:val="left"/>
    </w:pPr>
    <w:rPr>
      <w:sz w:val="18"/>
      <w:szCs w:val="20"/>
    </w:rPr>
  </w:style>
  <w:style w:type="paragraph" w:styleId="2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6">
    <w:name w:val="Signature"/>
    <w:basedOn w:val="1"/>
    <w:qFormat/>
    <w:uiPriority w:val="0"/>
    <w:pPr>
      <w:ind w:left="4320"/>
    </w:pPr>
    <w:rPr>
      <w:rFonts w:eastAsia="楷体_GB2312"/>
      <w:szCs w:val="20"/>
    </w:rPr>
  </w:style>
  <w:style w:type="paragraph" w:styleId="27">
    <w:name w:val="toc 1"/>
    <w:basedOn w:val="1"/>
    <w:next w:val="1"/>
    <w:qFormat/>
    <w:uiPriority w:val="0"/>
    <w:pPr>
      <w:jc w:val="left"/>
    </w:pPr>
    <w:rPr>
      <w:b/>
      <w:bCs/>
      <w:caps/>
    </w:rPr>
  </w:style>
  <w:style w:type="paragraph" w:styleId="28">
    <w:name w:val="footnote text"/>
    <w:basedOn w:val="1"/>
    <w:qFormat/>
    <w:uiPriority w:val="0"/>
    <w:pPr>
      <w:snapToGrid w:val="0"/>
      <w:jc w:val="left"/>
    </w:pPr>
    <w:rPr>
      <w:sz w:val="18"/>
      <w:szCs w:val="18"/>
    </w:rPr>
  </w:style>
  <w:style w:type="paragraph" w:styleId="29">
    <w:name w:val="Body Text Indent 3"/>
    <w:basedOn w:val="1"/>
    <w:qFormat/>
    <w:uiPriority w:val="0"/>
    <w:pPr>
      <w:ind w:firstLine="426"/>
    </w:pPr>
    <w:rPr>
      <w:szCs w:val="20"/>
    </w:rPr>
  </w:style>
  <w:style w:type="paragraph" w:styleId="30">
    <w:name w:val="Body Text 2"/>
    <w:basedOn w:val="1"/>
    <w:qFormat/>
    <w:uiPriority w:val="0"/>
    <w:rPr>
      <w:sz w:val="28"/>
      <w:szCs w:val="20"/>
    </w:rPr>
  </w:style>
  <w:style w:type="paragraph" w:styleId="3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0"/>
    <w:pPr>
      <w:widowControl/>
      <w:spacing w:beforeAutospacing="1" w:afterAutospacing="1"/>
      <w:jc w:val="left"/>
    </w:pPr>
    <w:rPr>
      <w:rFonts w:ascii="宋体" w:hAnsi="宋体"/>
      <w:kern w:val="0"/>
      <w:sz w:val="24"/>
    </w:rPr>
  </w:style>
  <w:style w:type="paragraph" w:styleId="33">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4">
    <w:name w:val="annotation subject"/>
    <w:basedOn w:val="15"/>
    <w:next w:val="15"/>
    <w:link w:val="54"/>
    <w:qFormat/>
    <w:uiPriority w:val="0"/>
    <w:rPr>
      <w:b/>
      <w:bCs/>
    </w:rPr>
  </w:style>
  <w:style w:type="paragraph" w:styleId="35">
    <w:name w:val="Body Text First Indent"/>
    <w:basedOn w:val="2"/>
    <w:qFormat/>
    <w:uiPriority w:val="0"/>
    <w:pPr>
      <w:ind w:firstLine="420"/>
    </w:pPr>
    <w:rPr>
      <w:szCs w:val="20"/>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qFormat/>
    <w:uiPriority w:val="0"/>
  </w:style>
  <w:style w:type="character" w:styleId="41">
    <w:name w:val="Emphasis"/>
    <w:qFormat/>
    <w:uiPriority w:val="20"/>
    <w:rPr>
      <w:i/>
      <w:iCs/>
    </w:rPr>
  </w:style>
  <w:style w:type="character" w:styleId="42">
    <w:name w:val="Hyperlink"/>
    <w:qFormat/>
    <w:uiPriority w:val="99"/>
    <w:rPr>
      <w:rFonts w:eastAsia="宋体"/>
      <w:color w:val="0000FF"/>
      <w:kern w:val="2"/>
      <w:sz w:val="24"/>
      <w:szCs w:val="24"/>
      <w:u w:val="single"/>
      <w:lang w:val="en-US" w:eastAsia="zh-CN" w:bidi="ar-SA"/>
    </w:rPr>
  </w:style>
  <w:style w:type="character" w:styleId="43">
    <w:name w:val="annotation reference"/>
    <w:qFormat/>
    <w:uiPriority w:val="0"/>
    <w:rPr>
      <w:sz w:val="21"/>
      <w:szCs w:val="21"/>
    </w:rPr>
  </w:style>
  <w:style w:type="paragraph" w:customStyle="1" w:styleId="44">
    <w:name w:val="TOC 标题1"/>
    <w:basedOn w:val="3"/>
    <w:next w:val="1"/>
    <w:qFormat/>
    <w:uiPriority w:val="39"/>
    <w:pPr>
      <w:widowControl/>
      <w:spacing w:before="480" w:line="276" w:lineRule="auto"/>
      <w:jc w:val="left"/>
      <w:outlineLvl w:val="9"/>
    </w:pPr>
    <w:rPr>
      <w:rFonts w:ascii="Cambria" w:hAnsi="Cambria"/>
      <w:color w:val="366091"/>
      <w:kern w:val="0"/>
      <w:sz w:val="28"/>
      <w:szCs w:val="28"/>
    </w:rPr>
  </w:style>
  <w:style w:type="character" w:customStyle="1" w:styleId="45">
    <w:name w:val="标题 2 Char"/>
    <w:link w:val="4"/>
    <w:qFormat/>
    <w:uiPriority w:val="0"/>
    <w:rPr>
      <w:rFonts w:ascii="Arial" w:hAnsi="Arial" w:eastAsia="黑体"/>
      <w:b/>
      <w:spacing w:val="24"/>
      <w:sz w:val="24"/>
      <w:lang w:val="en-US" w:eastAsia="zh-CN" w:bidi="ar-SA"/>
    </w:rPr>
  </w:style>
  <w:style w:type="character" w:customStyle="1" w:styleId="46">
    <w:name w:val="正文缩进 Char"/>
    <w:link w:val="6"/>
    <w:qFormat/>
    <w:uiPriority w:val="0"/>
    <w:rPr>
      <w:kern w:val="2"/>
      <w:sz w:val="24"/>
    </w:rPr>
  </w:style>
  <w:style w:type="character" w:customStyle="1" w:styleId="47">
    <w:name w:val="批注文字 Char"/>
    <w:link w:val="15"/>
    <w:qFormat/>
    <w:uiPriority w:val="0"/>
    <w:rPr>
      <w:rFonts w:eastAsia="宋体"/>
      <w:kern w:val="2"/>
      <w:sz w:val="21"/>
      <w:szCs w:val="24"/>
      <w:lang w:val="en-US" w:eastAsia="zh-CN" w:bidi="ar-SA"/>
    </w:rPr>
  </w:style>
  <w:style w:type="character" w:customStyle="1" w:styleId="48">
    <w:name w:val="正文文本缩进 Char"/>
    <w:link w:val="17"/>
    <w:qFormat/>
    <w:uiPriority w:val="0"/>
    <w:rPr>
      <w:kern w:val="2"/>
      <w:sz w:val="24"/>
    </w:rPr>
  </w:style>
  <w:style w:type="character" w:customStyle="1" w:styleId="49">
    <w:name w:val="纯文本 Char1"/>
    <w:link w:val="20"/>
    <w:qFormat/>
    <w:uiPriority w:val="99"/>
    <w:rPr>
      <w:rFonts w:ascii="宋体" w:hAnsi="Courier New"/>
      <w:spacing w:val="-8"/>
      <w:kern w:val="2"/>
      <w:sz w:val="24"/>
    </w:rPr>
  </w:style>
  <w:style w:type="character" w:customStyle="1" w:styleId="50">
    <w:name w:val="日期 Char"/>
    <w:link w:val="21"/>
    <w:qFormat/>
    <w:uiPriority w:val="99"/>
    <w:rPr>
      <w:rFonts w:ascii="宋体" w:hAnsi="宋体"/>
      <w:sz w:val="24"/>
    </w:rPr>
  </w:style>
  <w:style w:type="character" w:customStyle="1" w:styleId="51">
    <w:name w:val="批注框文本 Char"/>
    <w:link w:val="23"/>
    <w:qFormat/>
    <w:uiPriority w:val="0"/>
    <w:rPr>
      <w:kern w:val="2"/>
      <w:sz w:val="18"/>
      <w:szCs w:val="18"/>
    </w:rPr>
  </w:style>
  <w:style w:type="character" w:customStyle="1" w:styleId="52">
    <w:name w:val="页脚 Char"/>
    <w:link w:val="24"/>
    <w:qFormat/>
    <w:uiPriority w:val="99"/>
    <w:rPr>
      <w:kern w:val="2"/>
      <w:sz w:val="18"/>
    </w:rPr>
  </w:style>
  <w:style w:type="character" w:customStyle="1" w:styleId="53">
    <w:name w:val="页眉 Char"/>
    <w:link w:val="25"/>
    <w:qFormat/>
    <w:uiPriority w:val="0"/>
    <w:rPr>
      <w:kern w:val="2"/>
      <w:sz w:val="18"/>
      <w:szCs w:val="18"/>
    </w:rPr>
  </w:style>
  <w:style w:type="character" w:customStyle="1" w:styleId="54">
    <w:name w:val="批注主题 Char"/>
    <w:link w:val="34"/>
    <w:qFormat/>
    <w:uiPriority w:val="0"/>
    <w:rPr>
      <w:rFonts w:eastAsia="宋体"/>
      <w:b/>
      <w:bCs/>
      <w:kern w:val="2"/>
      <w:sz w:val="21"/>
      <w:szCs w:val="24"/>
      <w:lang w:val="en-US" w:eastAsia="zh-CN" w:bidi="ar-SA"/>
    </w:rPr>
  </w:style>
  <w:style w:type="character" w:customStyle="1" w:styleId="55">
    <w:name w:val="Char Char"/>
    <w:qFormat/>
    <w:uiPriority w:val="0"/>
    <w:rPr>
      <w:rFonts w:ascii="宋体" w:hAnsi="Courier New" w:eastAsia="宋体"/>
      <w:kern w:val="2"/>
      <w:sz w:val="21"/>
      <w:lang w:val="en-US" w:eastAsia="zh-CN" w:bidi="ar-SA"/>
    </w:rPr>
  </w:style>
  <w:style w:type="character" w:customStyle="1" w:styleId="56">
    <w:name w:val="纯文本 Char Char"/>
    <w:qFormat/>
    <w:uiPriority w:val="0"/>
    <w:rPr>
      <w:rFonts w:ascii="宋体" w:hAnsi="Courier New" w:eastAsia="宋体"/>
      <w:kern w:val="2"/>
      <w:sz w:val="21"/>
      <w:lang w:val="en-US" w:eastAsia="zh-CN" w:bidi="ar-SA"/>
    </w:rPr>
  </w:style>
  <w:style w:type="character" w:customStyle="1" w:styleId="57">
    <w:name w:val="CSS1级正文 Char"/>
    <w:link w:val="58"/>
    <w:qFormat/>
    <w:uiPriority w:val="0"/>
    <w:rPr>
      <w:kern w:val="2"/>
      <w:sz w:val="21"/>
      <w:lang w:val="zh-CN"/>
    </w:rPr>
  </w:style>
  <w:style w:type="paragraph" w:customStyle="1" w:styleId="58">
    <w:name w:val="CSS1级正文"/>
    <w:basedOn w:val="2"/>
    <w:link w:val="57"/>
    <w:qFormat/>
    <w:uiPriority w:val="0"/>
    <w:pPr>
      <w:widowControl/>
      <w:spacing w:afterLines="100" w:line="360" w:lineRule="auto"/>
      <w:ind w:firstLine="480" w:firstLineChars="200"/>
      <w:jc w:val="left"/>
    </w:pPr>
    <w:rPr>
      <w:szCs w:val="20"/>
      <w:lang w:val="zh-CN"/>
    </w:rPr>
  </w:style>
  <w:style w:type="character" w:customStyle="1" w:styleId="59">
    <w:name w:val="apple-converted-space"/>
    <w:qFormat/>
    <w:uiPriority w:val="0"/>
  </w:style>
  <w:style w:type="character" w:customStyle="1" w:styleId="60">
    <w:name w:val="样式 标准正文 + 宋体 小四 Char"/>
    <w:link w:val="61"/>
    <w:qFormat/>
    <w:uiPriority w:val="0"/>
    <w:rPr>
      <w:rFonts w:ascii="宋体" w:hAnsi="宋体" w:eastAsia="宋体"/>
      <w:kern w:val="2"/>
      <w:sz w:val="24"/>
      <w:lang w:val="en-US" w:eastAsia="zh-CN" w:bidi="ar-SA"/>
    </w:rPr>
  </w:style>
  <w:style w:type="paragraph" w:customStyle="1" w:styleId="61">
    <w:name w:val="样式 标准正文 + 宋体 小四"/>
    <w:basedOn w:val="1"/>
    <w:link w:val="60"/>
    <w:qFormat/>
    <w:uiPriority w:val="0"/>
    <w:pPr>
      <w:spacing w:line="360" w:lineRule="auto"/>
      <w:ind w:firstLine="200" w:firstLineChars="200"/>
    </w:pPr>
    <w:rPr>
      <w:rFonts w:ascii="宋体" w:hAnsi="宋体"/>
      <w:sz w:val="24"/>
      <w:szCs w:val="20"/>
    </w:rPr>
  </w:style>
  <w:style w:type="character" w:customStyle="1" w:styleId="62">
    <w:name w:val="文字 Char"/>
    <w:link w:val="63"/>
    <w:qFormat/>
    <w:uiPriority w:val="0"/>
    <w:rPr>
      <w:rFonts w:ascii="宋体" w:hAnsi="宋体" w:eastAsia="宋体"/>
      <w:kern w:val="2"/>
      <w:sz w:val="28"/>
      <w:lang w:val="en-US" w:eastAsia="zh-CN" w:bidi="ar-SA"/>
    </w:rPr>
  </w:style>
  <w:style w:type="paragraph" w:customStyle="1" w:styleId="63">
    <w:name w:val="文字"/>
    <w:basedOn w:val="1"/>
    <w:link w:val="62"/>
    <w:qFormat/>
    <w:uiPriority w:val="0"/>
    <w:pPr>
      <w:tabs>
        <w:tab w:val="left" w:pos="8520"/>
      </w:tabs>
      <w:spacing w:line="312" w:lineRule="auto"/>
      <w:ind w:right="-210" w:firstLine="556"/>
    </w:pPr>
    <w:rPr>
      <w:rFonts w:ascii="宋体" w:hAnsi="宋体"/>
      <w:sz w:val="28"/>
      <w:szCs w:val="20"/>
    </w:rPr>
  </w:style>
  <w:style w:type="character" w:customStyle="1" w:styleId="64">
    <w:name w:val="纯文本 Char"/>
    <w:qFormat/>
    <w:uiPriority w:val="99"/>
    <w:rPr>
      <w:rFonts w:ascii="宋体" w:hAnsi="Courier New" w:eastAsia="宋体"/>
      <w:kern w:val="2"/>
      <w:sz w:val="21"/>
      <w:szCs w:val="24"/>
      <w:lang w:val="en-US" w:eastAsia="zh-CN" w:bidi="ar-SA"/>
    </w:rPr>
  </w:style>
  <w:style w:type="character" w:customStyle="1" w:styleId="65">
    <w:name w:val="表正文 Char"/>
    <w:qFormat/>
    <w:uiPriority w:val="0"/>
    <w:rPr>
      <w:rFonts w:eastAsia="宋体"/>
      <w:kern w:val="2"/>
      <w:sz w:val="21"/>
      <w:szCs w:val="24"/>
      <w:lang w:val="en-US" w:eastAsia="zh-CN" w:bidi="ar-SA"/>
    </w:rPr>
  </w:style>
  <w:style w:type="character" w:customStyle="1" w:styleId="66">
    <w:name w:val="my正文 Char"/>
    <w:link w:val="67"/>
    <w:qFormat/>
    <w:uiPriority w:val="0"/>
    <w:rPr>
      <w:sz w:val="24"/>
      <w:szCs w:val="24"/>
    </w:rPr>
  </w:style>
  <w:style w:type="paragraph" w:customStyle="1" w:styleId="67">
    <w:name w:val="my正文"/>
    <w:basedOn w:val="1"/>
    <w:link w:val="66"/>
    <w:qFormat/>
    <w:uiPriority w:val="0"/>
    <w:pPr>
      <w:spacing w:line="360" w:lineRule="auto"/>
      <w:ind w:firstLine="200" w:firstLineChars="200"/>
    </w:pPr>
    <w:rPr>
      <w:kern w:val="0"/>
      <w:sz w:val="24"/>
    </w:rPr>
  </w:style>
  <w:style w:type="character" w:customStyle="1" w:styleId="68">
    <w:name w:val="普通文字 Char Char Char"/>
    <w:qFormat/>
    <w:uiPriority w:val="0"/>
    <w:rPr>
      <w:rFonts w:ascii="宋体" w:hAnsi="Courier New" w:eastAsia="宋体"/>
      <w:kern w:val="2"/>
      <w:sz w:val="21"/>
      <w:lang w:val="en-US" w:eastAsia="zh-CN" w:bidi="ar-SA"/>
    </w:rPr>
  </w:style>
  <w:style w:type="character" w:customStyle="1" w:styleId="69">
    <w:name w:val="style1"/>
    <w:qFormat/>
    <w:uiPriority w:val="0"/>
  </w:style>
  <w:style w:type="character" w:customStyle="1" w:styleId="70">
    <w:name w:val="列出段落 Char1"/>
    <w:link w:val="71"/>
    <w:qFormat/>
    <w:uiPriority w:val="34"/>
    <w:rPr>
      <w:rFonts w:ascii="Calibri" w:hAnsi="Calibri"/>
      <w:kern w:val="2"/>
      <w:sz w:val="21"/>
      <w:szCs w:val="22"/>
    </w:rPr>
  </w:style>
  <w:style w:type="paragraph" w:styleId="71">
    <w:name w:val="List Paragraph"/>
    <w:basedOn w:val="1"/>
    <w:link w:val="70"/>
    <w:qFormat/>
    <w:uiPriority w:val="34"/>
    <w:pPr>
      <w:ind w:firstLine="420" w:firstLineChars="200"/>
    </w:pPr>
    <w:rPr>
      <w:rFonts w:ascii="Calibri" w:hAnsi="Calibri"/>
      <w:szCs w:val="22"/>
    </w:rPr>
  </w:style>
  <w:style w:type="character" w:customStyle="1" w:styleId="72">
    <w:name w:val="列出段落 Char"/>
    <w:link w:val="73"/>
    <w:qFormat/>
    <w:uiPriority w:val="34"/>
    <w:rPr>
      <w:kern w:val="2"/>
      <w:sz w:val="21"/>
      <w:szCs w:val="21"/>
    </w:rPr>
  </w:style>
  <w:style w:type="paragraph" w:customStyle="1" w:styleId="73">
    <w:name w:val="列出段落1"/>
    <w:basedOn w:val="1"/>
    <w:link w:val="72"/>
    <w:qFormat/>
    <w:uiPriority w:val="34"/>
    <w:pPr>
      <w:ind w:firstLine="420" w:firstLineChars="200"/>
    </w:pPr>
    <w:rPr>
      <w:szCs w:val="21"/>
    </w:rPr>
  </w:style>
  <w:style w:type="character" w:customStyle="1" w:styleId="74">
    <w:name w:val="￥正文 Char"/>
    <w:link w:val="75"/>
    <w:qFormat/>
    <w:uiPriority w:val="0"/>
    <w:rPr>
      <w:kern w:val="2"/>
      <w:sz w:val="24"/>
      <w:szCs w:val="22"/>
    </w:rPr>
  </w:style>
  <w:style w:type="paragraph" w:customStyle="1" w:styleId="75">
    <w:name w:val="￥正文"/>
    <w:basedOn w:val="1"/>
    <w:link w:val="74"/>
    <w:qFormat/>
    <w:uiPriority w:val="0"/>
    <w:pPr>
      <w:spacing w:line="360" w:lineRule="auto"/>
      <w:ind w:firstLine="200" w:firstLineChars="200"/>
    </w:pPr>
    <w:rPr>
      <w:sz w:val="24"/>
      <w:szCs w:val="22"/>
    </w:rPr>
  </w:style>
  <w:style w:type="paragraph" w:customStyle="1" w:styleId="76">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77">
    <w:name w:val="Char Char Char Char Char Char Char Char"/>
    <w:basedOn w:val="1"/>
    <w:qFormat/>
    <w:uiPriority w:val="0"/>
    <w:pPr>
      <w:tabs>
        <w:tab w:val="left" w:pos="360"/>
      </w:tabs>
    </w:pPr>
    <w:rPr>
      <w:sz w:val="24"/>
    </w:rPr>
  </w:style>
  <w:style w:type="paragraph" w:customStyle="1" w:styleId="78">
    <w:name w:val="font8"/>
    <w:basedOn w:val="1"/>
    <w:qFormat/>
    <w:uiPriority w:val="0"/>
    <w:pPr>
      <w:widowControl/>
      <w:spacing w:beforeAutospacing="1" w:afterAutospacing="1"/>
      <w:jc w:val="left"/>
    </w:pPr>
    <w:rPr>
      <w:rFonts w:hint="eastAsia" w:ascii="宋体" w:hAnsi="宋体"/>
      <w:kern w:val="0"/>
      <w:sz w:val="24"/>
    </w:rPr>
  </w:style>
  <w:style w:type="paragraph" w:customStyle="1" w:styleId="79">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0">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1">
    <w:name w:val="表格内容"/>
    <w:basedOn w:val="1"/>
    <w:qFormat/>
    <w:uiPriority w:val="0"/>
    <w:pPr>
      <w:numPr>
        <w:ilvl w:val="0"/>
        <w:numId w:val="1"/>
      </w:numPr>
      <w:spacing w:line="312" w:lineRule="auto"/>
    </w:pPr>
    <w:rPr>
      <w:rFonts w:ascii="宋体"/>
      <w:sz w:val="24"/>
      <w:szCs w:val="20"/>
    </w:rPr>
  </w:style>
  <w:style w:type="paragraph" w:customStyle="1" w:styleId="82">
    <w:name w:val="l2"/>
    <w:basedOn w:val="1"/>
    <w:qFormat/>
    <w:uiPriority w:val="0"/>
    <w:pPr>
      <w:keepLines/>
      <w:widowControl/>
      <w:spacing w:beforeLines="50" w:afterLines="50" w:line="300" w:lineRule="auto"/>
    </w:pPr>
    <w:rPr>
      <w:rFonts w:ascii="Arial" w:hAnsi="Arial"/>
      <w:bCs/>
    </w:rPr>
  </w:style>
  <w:style w:type="paragraph" w:customStyle="1" w:styleId="83">
    <w:name w:val="列表2"/>
    <w:basedOn w:val="1"/>
    <w:next w:val="1"/>
    <w:qFormat/>
    <w:uiPriority w:val="0"/>
    <w:pPr>
      <w:tabs>
        <w:tab w:val="left" w:pos="312"/>
        <w:tab w:val="left" w:pos="1547"/>
      </w:tabs>
      <w:spacing w:line="200" w:lineRule="atLeast"/>
      <w:ind w:left="1547" w:hanging="507"/>
    </w:pPr>
    <w:rPr>
      <w:sz w:val="28"/>
    </w:rPr>
  </w:style>
  <w:style w:type="paragraph" w:customStyle="1" w:styleId="84">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5">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6">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87">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88">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89">
    <w:name w:val="正文内容"/>
    <w:basedOn w:val="1"/>
    <w:qFormat/>
    <w:uiPriority w:val="0"/>
    <w:rPr>
      <w:rFonts w:ascii="Arial" w:hAnsi="Arial"/>
      <w:spacing w:val="-12"/>
      <w:szCs w:val="20"/>
    </w:rPr>
  </w:style>
  <w:style w:type="paragraph" w:customStyle="1" w:styleId="90">
    <w:name w:val="Table Heading"/>
    <w:basedOn w:val="1"/>
    <w:qFormat/>
    <w:uiPriority w:val="0"/>
    <w:pPr>
      <w:widowControl/>
      <w:jc w:val="center"/>
    </w:pPr>
    <w:rPr>
      <w:rFonts w:ascii="Arial" w:hAnsi="Arial"/>
      <w:b/>
      <w:kern w:val="0"/>
      <w:sz w:val="18"/>
      <w:szCs w:val="20"/>
    </w:rPr>
  </w:style>
  <w:style w:type="paragraph" w:customStyle="1" w:styleId="91">
    <w:name w:val="正文文本缩进 21"/>
    <w:basedOn w:val="1"/>
    <w:qFormat/>
    <w:uiPriority w:val="0"/>
    <w:pPr>
      <w:adjustRightInd w:val="0"/>
      <w:ind w:firstLine="420"/>
      <w:textAlignment w:val="baseline"/>
    </w:pPr>
    <w:rPr>
      <w:sz w:val="24"/>
      <w:szCs w:val="20"/>
    </w:rPr>
  </w:style>
  <w:style w:type="paragraph" w:customStyle="1" w:styleId="92">
    <w:name w:val="样式3"/>
    <w:basedOn w:val="19"/>
    <w:qFormat/>
    <w:uiPriority w:val="0"/>
    <w:pPr>
      <w:tabs>
        <w:tab w:val="right" w:leader="dot" w:pos="9458"/>
      </w:tabs>
    </w:pPr>
    <w:rPr>
      <w:i w:val="0"/>
    </w:rPr>
  </w:style>
  <w:style w:type="paragraph" w:customStyle="1" w:styleId="93">
    <w:name w:val="Table Body"/>
    <w:basedOn w:val="1"/>
    <w:qFormat/>
    <w:uiPriority w:val="0"/>
    <w:pPr>
      <w:widowControl/>
      <w:jc w:val="center"/>
    </w:pPr>
    <w:rPr>
      <w:rFonts w:ascii="Arial" w:hAnsi="Arial"/>
      <w:snapToGrid w:val="0"/>
      <w:kern w:val="0"/>
      <w:sz w:val="18"/>
      <w:szCs w:val="20"/>
    </w:rPr>
  </w:style>
  <w:style w:type="paragraph" w:customStyle="1" w:styleId="94">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96">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97">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98">
    <w:name w:val="Char1 Char Char Char Char Char Char"/>
    <w:basedOn w:val="1"/>
    <w:qFormat/>
    <w:uiPriority w:val="0"/>
    <w:pPr>
      <w:tabs>
        <w:tab w:val="left" w:pos="425"/>
      </w:tabs>
      <w:ind w:left="425" w:hanging="425"/>
    </w:pPr>
    <w:rPr>
      <w:sz w:val="24"/>
    </w:rPr>
  </w:style>
  <w:style w:type="paragraph" w:customStyle="1" w:styleId="99">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00">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1">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2">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3">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4">
    <w:name w:val="font7"/>
    <w:basedOn w:val="1"/>
    <w:qFormat/>
    <w:uiPriority w:val="0"/>
    <w:pPr>
      <w:widowControl/>
      <w:spacing w:beforeAutospacing="1" w:afterAutospacing="1"/>
      <w:jc w:val="left"/>
    </w:pPr>
    <w:rPr>
      <w:kern w:val="0"/>
      <w:sz w:val="22"/>
      <w:szCs w:val="22"/>
    </w:rPr>
  </w:style>
  <w:style w:type="paragraph" w:customStyle="1" w:styleId="105">
    <w:name w:val="xl23"/>
    <w:basedOn w:val="1"/>
    <w:qFormat/>
    <w:uiPriority w:val="0"/>
    <w:pPr>
      <w:widowControl/>
      <w:spacing w:beforeAutospacing="1" w:afterAutospacing="1" w:line="360" w:lineRule="auto"/>
      <w:textAlignment w:val="top"/>
    </w:pPr>
    <w:rPr>
      <w:kern w:val="0"/>
      <w:sz w:val="24"/>
    </w:rPr>
  </w:style>
  <w:style w:type="paragraph" w:customStyle="1" w:styleId="106">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7">
    <w:name w:val="签名 - 公司"/>
    <w:basedOn w:val="26"/>
    <w:next w:val="10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08">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09">
    <w:name w:val="List Paragraph1"/>
    <w:basedOn w:val="1"/>
    <w:qFormat/>
    <w:uiPriority w:val="0"/>
    <w:pPr>
      <w:widowControl/>
      <w:ind w:firstLine="420" w:firstLineChars="200"/>
      <w:jc w:val="left"/>
    </w:pPr>
    <w:rPr>
      <w:kern w:val="0"/>
      <w:szCs w:val="20"/>
    </w:rPr>
  </w:style>
  <w:style w:type="paragraph" w:customStyle="1" w:styleId="110">
    <w:name w:val="表格文字"/>
    <w:basedOn w:val="1"/>
    <w:qFormat/>
    <w:uiPriority w:val="0"/>
    <w:pPr>
      <w:jc w:val="left"/>
    </w:pPr>
    <w:rPr>
      <w:spacing w:val="10"/>
      <w:kern w:val="0"/>
      <w:sz w:val="24"/>
    </w:rPr>
  </w:style>
  <w:style w:type="paragraph" w:customStyle="1" w:styleId="111">
    <w:name w:val="样式5"/>
    <w:basedOn w:val="112"/>
    <w:next w:val="112"/>
    <w:qFormat/>
    <w:uiPriority w:val="0"/>
    <w:pPr>
      <w:tabs>
        <w:tab w:val="right" w:leader="dot" w:pos="9458"/>
      </w:tabs>
    </w:pPr>
  </w:style>
  <w:style w:type="paragraph" w:customStyle="1" w:styleId="112">
    <w:name w:val="样式4"/>
    <w:basedOn w:val="27"/>
    <w:qFormat/>
    <w:uiPriority w:val="0"/>
    <w:pPr>
      <w:tabs>
        <w:tab w:val="right" w:leader="dot" w:pos="9458"/>
      </w:tabs>
    </w:pPr>
    <w:rPr>
      <w:b w:val="0"/>
    </w:rPr>
  </w:style>
  <w:style w:type="paragraph" w:customStyle="1" w:styleId="113">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4">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5">
    <w:name w:val="Char"/>
    <w:basedOn w:val="1"/>
    <w:qFormat/>
    <w:uiPriority w:val="0"/>
    <w:pPr>
      <w:tabs>
        <w:tab w:val="left" w:pos="425"/>
      </w:tabs>
      <w:ind w:left="425" w:hanging="425"/>
    </w:pPr>
    <w:rPr>
      <w:sz w:val="24"/>
    </w:rPr>
  </w:style>
  <w:style w:type="paragraph" w:customStyle="1" w:styleId="116">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17">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18">
    <w:name w:val="Char Char Char Char Char Char Char Char Char Char Char Char Char"/>
    <w:basedOn w:val="1"/>
    <w:qFormat/>
    <w:uiPriority w:val="0"/>
    <w:pPr>
      <w:widowControl/>
      <w:spacing w:line="240" w:lineRule="exact"/>
      <w:jc w:val="left"/>
    </w:pPr>
    <w:rPr>
      <w:szCs w:val="20"/>
    </w:rPr>
  </w:style>
  <w:style w:type="paragraph" w:customStyle="1" w:styleId="119">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0">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1">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2">
    <w:name w:val="样式"/>
    <w:basedOn w:val="1"/>
    <w:next w:val="18"/>
    <w:qFormat/>
    <w:uiPriority w:val="0"/>
    <w:pPr>
      <w:ind w:left="572" w:right="32" w:firstLine="478"/>
    </w:pPr>
    <w:rPr>
      <w:szCs w:val="21"/>
    </w:rPr>
  </w:style>
  <w:style w:type="paragraph" w:customStyle="1" w:styleId="123">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4">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5">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26">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7">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28">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29">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30">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1">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2">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3">
    <w:name w:val="样式2"/>
    <w:basedOn w:val="19"/>
    <w:qFormat/>
    <w:uiPriority w:val="0"/>
    <w:pPr>
      <w:tabs>
        <w:tab w:val="right" w:leader="dot" w:pos="9458"/>
      </w:tabs>
    </w:pPr>
    <w:rPr>
      <w:rFonts w:ascii="Arial" w:cs="Arial"/>
      <w:i w:val="0"/>
    </w:rPr>
  </w:style>
  <w:style w:type="paragraph" w:customStyle="1" w:styleId="134">
    <w:name w:val="正文样式"/>
    <w:basedOn w:val="1"/>
    <w:qFormat/>
    <w:uiPriority w:val="0"/>
    <w:pPr>
      <w:tabs>
        <w:tab w:val="left" w:pos="1560"/>
      </w:tabs>
      <w:spacing w:line="300" w:lineRule="auto"/>
      <w:ind w:left="1560" w:hanging="360"/>
    </w:pPr>
    <w:rPr>
      <w:rFonts w:ascii="宋体"/>
      <w:sz w:val="24"/>
    </w:rPr>
  </w:style>
  <w:style w:type="paragraph" w:customStyle="1" w:styleId="135">
    <w:name w:val="Char Char Char Char Char Char Char Char Char Char Char Char Char Char Char Char"/>
    <w:basedOn w:val="1"/>
    <w:qFormat/>
    <w:uiPriority w:val="0"/>
    <w:pPr>
      <w:tabs>
        <w:tab w:val="left" w:pos="360"/>
      </w:tabs>
    </w:pPr>
    <w:rPr>
      <w:sz w:val="24"/>
    </w:rPr>
  </w:style>
  <w:style w:type="paragraph" w:customStyle="1" w:styleId="136">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37">
    <w:name w:val="Char Char Char Char Char Char Char Char1"/>
    <w:basedOn w:val="1"/>
    <w:qFormat/>
    <w:uiPriority w:val="0"/>
    <w:pPr>
      <w:tabs>
        <w:tab w:val="left" w:pos="360"/>
      </w:tabs>
    </w:pPr>
    <w:rPr>
      <w:sz w:val="24"/>
    </w:rPr>
  </w:style>
  <w:style w:type="paragraph" w:customStyle="1" w:styleId="138">
    <w:name w:val="Char Char Char Char Char Char Char"/>
    <w:basedOn w:val="1"/>
    <w:qFormat/>
    <w:uiPriority w:val="0"/>
  </w:style>
  <w:style w:type="paragraph" w:customStyle="1" w:styleId="139">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40">
    <w:name w:val="标题5"/>
    <w:basedOn w:val="1"/>
    <w:qFormat/>
    <w:uiPriority w:val="0"/>
    <w:rPr>
      <w:rFonts w:ascii="宋体"/>
      <w:b/>
      <w:sz w:val="28"/>
    </w:rPr>
  </w:style>
  <w:style w:type="paragraph" w:customStyle="1" w:styleId="141">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2">
    <w:name w:val="p0"/>
    <w:basedOn w:val="1"/>
    <w:qFormat/>
    <w:uiPriority w:val="0"/>
    <w:pPr>
      <w:widowControl/>
    </w:pPr>
    <w:rPr>
      <w:rFonts w:ascii="Calibri" w:hAnsi="Calibri" w:cs="Calibri"/>
      <w:kern w:val="0"/>
      <w:szCs w:val="21"/>
    </w:rPr>
  </w:style>
  <w:style w:type="paragraph" w:customStyle="1" w:styleId="143">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4">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5">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6">
    <w:name w:val="正文缩进1"/>
    <w:basedOn w:val="1"/>
    <w:qFormat/>
    <w:uiPriority w:val="0"/>
    <w:pPr>
      <w:ind w:firstLine="567"/>
    </w:pPr>
    <w:rPr>
      <w:spacing w:val="20"/>
      <w:sz w:val="24"/>
      <w:szCs w:val="20"/>
    </w:rPr>
  </w:style>
  <w:style w:type="paragraph" w:customStyle="1" w:styleId="147">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48">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49">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50">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51">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2">
    <w:name w:val="Char11"/>
    <w:basedOn w:val="1"/>
    <w:qFormat/>
    <w:uiPriority w:val="0"/>
    <w:pPr>
      <w:tabs>
        <w:tab w:val="left" w:pos="825"/>
      </w:tabs>
      <w:ind w:left="825" w:hanging="360"/>
    </w:pPr>
    <w:rPr>
      <w:sz w:val="24"/>
    </w:rPr>
  </w:style>
  <w:style w:type="paragraph" w:customStyle="1" w:styleId="153">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4">
    <w:name w:val="Char Char Char Char"/>
    <w:basedOn w:val="1"/>
    <w:qFormat/>
    <w:uiPriority w:val="0"/>
    <w:pPr>
      <w:widowControl/>
      <w:spacing w:line="240" w:lineRule="exact"/>
      <w:jc w:val="left"/>
    </w:pPr>
  </w:style>
  <w:style w:type="paragraph" w:customStyle="1" w:styleId="155">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6">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57">
    <w:name w:val="Char1"/>
    <w:basedOn w:val="1"/>
    <w:qFormat/>
    <w:uiPriority w:val="0"/>
    <w:rPr>
      <w:rFonts w:ascii="Tahoma" w:hAnsi="Tahoma"/>
      <w:sz w:val="24"/>
      <w:szCs w:val="20"/>
    </w:rPr>
  </w:style>
  <w:style w:type="paragraph" w:customStyle="1" w:styleId="158">
    <w:name w:val="Char Char Char Char1"/>
    <w:basedOn w:val="14"/>
    <w:qFormat/>
    <w:uiPriority w:val="0"/>
    <w:rPr>
      <w:rFonts w:ascii="Tahoma" w:hAnsi="Tahoma"/>
      <w:sz w:val="24"/>
    </w:rPr>
  </w:style>
  <w:style w:type="paragraph" w:customStyle="1" w:styleId="159">
    <w:name w:val="4"/>
    <w:basedOn w:val="1"/>
    <w:next w:val="1"/>
    <w:qFormat/>
    <w:uiPriority w:val="0"/>
  </w:style>
  <w:style w:type="paragraph" w:customStyle="1" w:styleId="160">
    <w:name w:val="文档正文"/>
    <w:basedOn w:val="1"/>
    <w:qFormat/>
    <w:uiPriority w:val="0"/>
    <w:rPr>
      <w:rFonts w:ascii="Arial" w:hAnsi="Arial" w:cs="Arial"/>
      <w:bCs/>
      <w:sz w:val="24"/>
    </w:rPr>
  </w:style>
  <w:style w:type="paragraph" w:customStyle="1" w:styleId="161">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2">
    <w:name w:val="GP正文(首行缩进)"/>
    <w:basedOn w:val="1"/>
    <w:qFormat/>
    <w:uiPriority w:val="0"/>
    <w:pPr>
      <w:spacing w:line="360" w:lineRule="auto"/>
      <w:ind w:firstLine="200" w:firstLineChars="200"/>
      <w:jc w:val="left"/>
    </w:pPr>
    <w:rPr>
      <w:sz w:val="24"/>
      <w:szCs w:val="21"/>
    </w:rPr>
  </w:style>
  <w:style w:type="paragraph" w:customStyle="1" w:styleId="163">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4">
    <w:name w:val="font11"/>
    <w:basedOn w:val="38"/>
    <w:qFormat/>
    <w:uiPriority w:val="0"/>
    <w:rPr>
      <w:rFonts w:hint="default" w:ascii="Times New Roman" w:hAnsi="Times New Roman" w:cs="Times New Roman"/>
      <w:color w:val="000000"/>
      <w:sz w:val="24"/>
      <w:szCs w:val="24"/>
      <w:u w:val="none"/>
    </w:rPr>
  </w:style>
  <w:style w:type="paragraph" w:customStyle="1" w:styleId="165">
    <w:name w:val="BodyText"/>
    <w:basedOn w:val="1"/>
    <w:qFormat/>
    <w:uiPriority w:val="0"/>
    <w:pPr>
      <w:widowControl/>
      <w:spacing w:after="120"/>
      <w:textAlignment w:val="baseline"/>
    </w:pPr>
    <w:rPr>
      <w:rFonts w:ascii="Calibri" w:hAnsi="Calibri"/>
    </w:rPr>
  </w:style>
  <w:style w:type="character" w:customStyle="1" w:styleId="166">
    <w:name w:val="NormalCharacter"/>
    <w:qFormat/>
    <w:uiPriority w:val="0"/>
  </w:style>
  <w:style w:type="paragraph" w:customStyle="1" w:styleId="167">
    <w:name w:val="_Style 165"/>
    <w:qFormat/>
    <w:uiPriority w:val="99"/>
    <w:rPr>
      <w:rFonts w:ascii="Times New Roman" w:hAnsi="Times New Roman" w:eastAsia="宋体" w:cs="Times New Roman"/>
      <w:kern w:val="2"/>
      <w:sz w:val="21"/>
      <w:szCs w:val="24"/>
      <w:lang w:val="en-US" w:eastAsia="zh-CN" w:bidi="ar-SA"/>
    </w:rPr>
  </w:style>
  <w:style w:type="paragraph" w:customStyle="1" w:styleId="168">
    <w:name w:val="Normal_24"/>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9">
    <w:name w:val="font21"/>
    <w:qFormat/>
    <w:uiPriority w:val="0"/>
    <w:rPr>
      <w:rFonts w:hint="eastAsia" w:ascii="宋体" w:hAnsi="宋体" w:eastAsia="宋体" w:cs="宋体"/>
      <w:color w:val="FF0000"/>
      <w:sz w:val="22"/>
      <w:szCs w:val="22"/>
      <w:u w:val="none"/>
    </w:rPr>
  </w:style>
  <w:style w:type="character" w:customStyle="1" w:styleId="170">
    <w:name w:val="font91"/>
    <w:qFormat/>
    <w:uiPriority w:val="0"/>
    <w:rPr>
      <w:rFonts w:hint="default" w:ascii="Times New Roman" w:hAnsi="Times New Roman" w:cs="Times New Roman"/>
      <w:color w:val="FF0000"/>
      <w:sz w:val="22"/>
      <w:szCs w:val="22"/>
      <w:u w:val="none"/>
    </w:rPr>
  </w:style>
  <w:style w:type="character" w:customStyle="1" w:styleId="171">
    <w:name w:val="font01"/>
    <w:qFormat/>
    <w:uiPriority w:val="0"/>
    <w:rPr>
      <w:rFonts w:hint="eastAsia" w:ascii="宋体" w:hAnsi="宋体" w:eastAsia="宋体" w:cs="宋体"/>
      <w:color w:val="000000"/>
      <w:sz w:val="22"/>
      <w:szCs w:val="22"/>
      <w:u w:val="none"/>
    </w:rPr>
  </w:style>
  <w:style w:type="paragraph" w:customStyle="1" w:styleId="172">
    <w:name w:val="抬头"/>
    <w:basedOn w:val="1"/>
    <w:qFormat/>
    <w:uiPriority w:val="99"/>
    <w:pPr>
      <w:spacing w:beforeLines="50" w:line="360" w:lineRule="auto"/>
      <w:ind w:firstLine="803" w:firstLineChars="200"/>
    </w:pPr>
    <w:rPr>
      <w:rFonts w:hAnsi="Calibri"/>
    </w:rPr>
  </w:style>
  <w:style w:type="paragraph" w:customStyle="1" w:styleId="17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74">
    <w:name w:val="font51"/>
    <w:basedOn w:val="38"/>
    <w:qFormat/>
    <w:uiPriority w:val="0"/>
    <w:rPr>
      <w:rFonts w:hint="eastAsia" w:ascii="仿宋" w:hAnsi="仿宋" w:eastAsia="仿宋" w:cs="仿宋"/>
      <w:color w:val="000000"/>
      <w:sz w:val="20"/>
      <w:szCs w:val="20"/>
      <w:u w:val="single"/>
    </w:rPr>
  </w:style>
  <w:style w:type="character" w:customStyle="1" w:styleId="175">
    <w:name w:val="font41"/>
    <w:basedOn w:val="38"/>
    <w:qFormat/>
    <w:uiPriority w:val="0"/>
    <w:rPr>
      <w:rFonts w:hint="eastAsia" w:ascii="仿宋" w:hAnsi="仿宋" w:eastAsia="仿宋" w:cs="仿宋"/>
      <w:color w:val="000000"/>
      <w:sz w:val="20"/>
      <w:szCs w:val="20"/>
      <w:u w:val="none"/>
    </w:rPr>
  </w:style>
  <w:style w:type="paragraph" w:customStyle="1" w:styleId="176">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365df-c1de-4367-9b35-f63b643a5a05}">
  <ds:schemaRefs/>
</ds:datastoreItem>
</file>

<file path=customXml/itemProps3.xml><?xml version="1.0" encoding="utf-8"?>
<ds:datastoreItem xmlns:ds="http://schemas.openxmlformats.org/officeDocument/2006/customXml" ds:itemID="{a8beb1dc-838e-42ed-8940-41c49a462f99}">
  <ds:schemaRefs/>
</ds:datastoreItem>
</file>

<file path=customXml/itemProps4.xml><?xml version="1.0" encoding="utf-8"?>
<ds:datastoreItem xmlns:ds="http://schemas.openxmlformats.org/officeDocument/2006/customXml" ds:itemID="{7f51a60a-a465-47fd-b171-ce3cd076de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49</Pages>
  <Words>28358</Words>
  <Characters>30348</Characters>
  <Paragraphs>1735</Paragraphs>
  <TotalTime>0</TotalTime>
  <ScaleCrop>false</ScaleCrop>
  <LinksUpToDate>false</LinksUpToDate>
  <CharactersWithSpaces>32057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2023-10-26T02:36:00Z</dcterms:created>
  <dc:creator>Lenovo User</dc:creator>
  <cp:lastModifiedBy>招标中心</cp:lastModifiedBy>
  <cp:lastPrinted>2024-06-07T09:01:00Z</cp:lastPrinted>
  <dcterms:modified xsi:type="dcterms:W3CDTF">2024-08-05T01:25:43Z</dcterms:modified>
  <dc:title>2017省本级政府设备采购招标项目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FD1984A079FC418CB8ECE9BAC7A657F9_13</vt:lpwstr>
  </property>
</Properties>
</file>