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1FEC" w:rsidRDefault="00761FEC">
      <w:pPr>
        <w:pStyle w:val="a8"/>
      </w:pPr>
      <w:bookmarkStart w:id="0" w:name="_Toc506611778"/>
      <w:bookmarkStart w:id="1" w:name="_Toc517502601"/>
      <w:bookmarkStart w:id="2" w:name="_Toc46738283"/>
      <w:bookmarkStart w:id="3" w:name="_Toc169338716"/>
      <w:bookmarkStart w:id="4" w:name="_Toc531987376"/>
      <w:bookmarkStart w:id="5" w:name="_Toc75917299"/>
      <w:bookmarkStart w:id="6" w:name="_Toc494597746"/>
      <w:bookmarkStart w:id="7" w:name="_Toc484848505"/>
      <w:bookmarkStart w:id="8" w:name="_Toc494875372"/>
      <w:bookmarkStart w:id="9" w:name="_Toc484827160"/>
      <w:bookmarkStart w:id="10" w:name="_Toc506628521"/>
      <w:bookmarkStart w:id="11" w:name="_Toc490832162"/>
      <w:bookmarkStart w:id="12" w:name="_Toc46738410"/>
      <w:bookmarkStart w:id="13" w:name="_Toc46738149"/>
      <w:bookmarkStart w:id="14" w:name="_Toc12118333"/>
      <w:bookmarkStart w:id="15" w:name="_Toc506611570"/>
    </w:p>
    <w:p w:rsidR="00761FEC" w:rsidRDefault="00761FEC">
      <w:pPr>
        <w:jc w:val="center"/>
        <w:rPr>
          <w:b/>
          <w:sz w:val="44"/>
        </w:rPr>
      </w:pPr>
    </w:p>
    <w:p w:rsidR="00761FEC" w:rsidRDefault="00761FEC">
      <w:pPr>
        <w:pStyle w:val="a8"/>
      </w:pPr>
    </w:p>
    <w:p w:rsidR="00761FEC" w:rsidRDefault="00761FEC"/>
    <w:p w:rsidR="00761FEC" w:rsidRDefault="00761FEC">
      <w:pPr>
        <w:pStyle w:val="a8"/>
      </w:pPr>
    </w:p>
    <w:p w:rsidR="00761FEC" w:rsidRDefault="003609BE">
      <w:pPr>
        <w:spacing w:line="240" w:lineRule="atLeast"/>
        <w:jc w:val="center"/>
        <w:rPr>
          <w:rFonts w:ascii="宋体"/>
          <w:sz w:val="32"/>
          <w:szCs w:val="32"/>
        </w:rPr>
      </w:pPr>
      <w:r>
        <w:rPr>
          <w:rFonts w:ascii="宋体" w:hint="eastAsia"/>
          <w:sz w:val="32"/>
          <w:szCs w:val="32"/>
        </w:rPr>
        <w:t>项目名称：海南省机电工程学校桂林洋校区机电楼西边卫生间改造及零星维修项目</w:t>
      </w:r>
    </w:p>
    <w:p w:rsidR="00761FEC" w:rsidRDefault="00761FEC">
      <w:pPr>
        <w:spacing w:line="240" w:lineRule="atLeast"/>
        <w:jc w:val="center"/>
        <w:rPr>
          <w:rFonts w:ascii="宋体"/>
          <w:sz w:val="32"/>
          <w:szCs w:val="32"/>
        </w:rPr>
      </w:pPr>
    </w:p>
    <w:p w:rsidR="00761FEC" w:rsidRDefault="003609BE">
      <w:pPr>
        <w:spacing w:line="240" w:lineRule="atLeast"/>
        <w:jc w:val="center"/>
        <w:rPr>
          <w:rFonts w:ascii="宋体"/>
          <w:sz w:val="32"/>
          <w:szCs w:val="32"/>
        </w:rPr>
      </w:pPr>
      <w:r>
        <w:rPr>
          <w:rFonts w:ascii="宋体" w:hint="eastAsia"/>
          <w:sz w:val="32"/>
          <w:szCs w:val="32"/>
        </w:rPr>
        <w:t>项目编号: HNJY2025-25-1</w:t>
      </w:r>
    </w:p>
    <w:p w:rsidR="00761FEC" w:rsidRDefault="00761FEC">
      <w:pPr>
        <w:jc w:val="center"/>
        <w:rPr>
          <w:b/>
          <w:sz w:val="44"/>
        </w:rPr>
      </w:pPr>
    </w:p>
    <w:p w:rsidR="00761FEC" w:rsidRDefault="00761FEC">
      <w:pPr>
        <w:pStyle w:val="a8"/>
      </w:pPr>
    </w:p>
    <w:p w:rsidR="00761FEC" w:rsidRDefault="00761FEC"/>
    <w:p w:rsidR="00761FEC" w:rsidRDefault="00761FEC"/>
    <w:p w:rsidR="00761FEC" w:rsidRDefault="00761FEC">
      <w:pPr>
        <w:pStyle w:val="a8"/>
      </w:pPr>
    </w:p>
    <w:p w:rsidR="00761FEC" w:rsidRDefault="003609BE">
      <w:pPr>
        <w:spacing w:line="240" w:lineRule="atLeast"/>
        <w:jc w:val="center"/>
        <w:rPr>
          <w:sz w:val="72"/>
          <w:szCs w:val="72"/>
        </w:rPr>
      </w:pPr>
      <w:r>
        <w:rPr>
          <w:rFonts w:hint="eastAsia"/>
          <w:sz w:val="72"/>
          <w:szCs w:val="72"/>
        </w:rPr>
        <w:t>竞争性磋商文件</w:t>
      </w:r>
    </w:p>
    <w:p w:rsidR="00761FEC" w:rsidRDefault="00761FEC">
      <w:pPr>
        <w:pStyle w:val="a8"/>
      </w:pPr>
    </w:p>
    <w:p w:rsidR="00761FEC" w:rsidRDefault="00761FEC"/>
    <w:p w:rsidR="00761FEC" w:rsidRDefault="00761FEC">
      <w:pPr>
        <w:pStyle w:val="a8"/>
      </w:pPr>
    </w:p>
    <w:p w:rsidR="00761FEC" w:rsidRDefault="00761FEC"/>
    <w:p w:rsidR="00761FEC" w:rsidRDefault="00761FEC">
      <w:pPr>
        <w:pStyle w:val="a8"/>
      </w:pPr>
    </w:p>
    <w:p w:rsidR="00761FEC" w:rsidRDefault="00761FEC">
      <w:pPr>
        <w:spacing w:line="240" w:lineRule="atLeast"/>
        <w:jc w:val="center"/>
        <w:rPr>
          <w:rFonts w:ascii="宋体" w:hAnsi="宋体"/>
          <w:b/>
          <w:kern w:val="0"/>
          <w:sz w:val="28"/>
          <w:szCs w:val="28"/>
        </w:rPr>
      </w:pPr>
    </w:p>
    <w:p w:rsidR="00761FEC" w:rsidRDefault="00761FEC">
      <w:pPr>
        <w:spacing w:line="240" w:lineRule="atLeast"/>
        <w:jc w:val="center"/>
        <w:rPr>
          <w:b/>
          <w:sz w:val="28"/>
        </w:rPr>
      </w:pPr>
    </w:p>
    <w:p w:rsidR="00761FEC" w:rsidRDefault="00761FEC">
      <w:pPr>
        <w:spacing w:line="240" w:lineRule="atLeast"/>
        <w:jc w:val="center"/>
        <w:rPr>
          <w:b/>
          <w:sz w:val="28"/>
        </w:rPr>
      </w:pPr>
    </w:p>
    <w:p w:rsidR="00761FEC" w:rsidRDefault="00761FEC">
      <w:pPr>
        <w:spacing w:line="240" w:lineRule="atLeast"/>
        <w:jc w:val="center"/>
        <w:rPr>
          <w:rFonts w:ascii="宋体"/>
          <w:sz w:val="72"/>
          <w:szCs w:val="72"/>
        </w:rPr>
      </w:pPr>
    </w:p>
    <w:p w:rsidR="00761FEC" w:rsidRDefault="00761FEC">
      <w:pPr>
        <w:rPr>
          <w:rFonts w:ascii="宋体"/>
          <w:b/>
          <w:sz w:val="32"/>
        </w:rPr>
      </w:pPr>
    </w:p>
    <w:p w:rsidR="00761FEC" w:rsidRDefault="00761FEC">
      <w:pPr>
        <w:pStyle w:val="a8"/>
      </w:pPr>
    </w:p>
    <w:p w:rsidR="00761FEC" w:rsidRDefault="00761FEC">
      <w:pPr>
        <w:pStyle w:val="a8"/>
      </w:pPr>
    </w:p>
    <w:p w:rsidR="00761FEC" w:rsidRDefault="00761FEC"/>
    <w:p w:rsidR="00761FEC" w:rsidRDefault="00761FEC">
      <w:pPr>
        <w:pStyle w:val="a8"/>
      </w:pPr>
    </w:p>
    <w:p w:rsidR="00761FEC" w:rsidRDefault="00761FEC"/>
    <w:p w:rsidR="00761FEC" w:rsidRDefault="00761FEC">
      <w:pPr>
        <w:pStyle w:val="a8"/>
      </w:pPr>
    </w:p>
    <w:p w:rsidR="00761FEC" w:rsidRDefault="00761FEC">
      <w:pPr>
        <w:spacing w:line="240" w:lineRule="atLeast"/>
        <w:rPr>
          <w:rFonts w:ascii="宋体"/>
          <w:b/>
          <w:sz w:val="32"/>
        </w:rPr>
      </w:pPr>
    </w:p>
    <w:p w:rsidR="00761FEC" w:rsidRDefault="003609BE">
      <w:pPr>
        <w:jc w:val="center"/>
        <w:rPr>
          <w:rFonts w:ascii="宋体" w:hAnsi="宋体"/>
          <w:sz w:val="30"/>
          <w:szCs w:val="30"/>
        </w:rPr>
      </w:pPr>
      <w:r>
        <w:rPr>
          <w:rFonts w:ascii="宋体" w:hAnsi="宋体" w:hint="eastAsia"/>
          <w:sz w:val="30"/>
          <w:szCs w:val="30"/>
        </w:rPr>
        <w:t>采购人：</w:t>
      </w:r>
      <w:r>
        <w:rPr>
          <w:rFonts w:ascii="宋体" w:hAnsi="宋体" w:hint="eastAsia"/>
          <w:color w:val="000000"/>
          <w:sz w:val="32"/>
          <w:szCs w:val="32"/>
        </w:rPr>
        <w:t>海南省机电工程学校</w:t>
      </w:r>
    </w:p>
    <w:p w:rsidR="00761FEC" w:rsidRDefault="003609BE">
      <w:pPr>
        <w:pStyle w:val="ac"/>
        <w:ind w:leftChars="397" w:left="834" w:firstLineChars="160"/>
        <w:jc w:val="both"/>
        <w:outlineLvl w:val="0"/>
        <w:rPr>
          <w:b/>
          <w:sz w:val="32"/>
          <w:szCs w:val="32"/>
        </w:rPr>
      </w:pPr>
      <w:r>
        <w:rPr>
          <w:rFonts w:hint="eastAsia"/>
          <w:sz w:val="30"/>
          <w:szCs w:val="30"/>
        </w:rPr>
        <w:t>采购代理机构：海南省教学仪器设备招标中心有限公司</w:t>
      </w:r>
    </w:p>
    <w:p w:rsidR="00761FEC" w:rsidRDefault="003609BE">
      <w:pPr>
        <w:pStyle w:val="ac"/>
        <w:ind w:leftChars="398" w:left="836" w:firstLineChars="810" w:firstLine="2592"/>
        <w:jc w:val="both"/>
        <w:rPr>
          <w:sz w:val="32"/>
          <w:szCs w:val="32"/>
        </w:rPr>
      </w:pPr>
      <w:bookmarkStart w:id="16" w:name="OLE_LINK2"/>
      <w:bookmarkStart w:id="17" w:name="OLE_LINK1"/>
      <w:r>
        <w:rPr>
          <w:rFonts w:hint="eastAsia"/>
          <w:sz w:val="32"/>
          <w:szCs w:val="32"/>
        </w:rPr>
        <w:t>2025年1月</w:t>
      </w:r>
    </w:p>
    <w:p w:rsidR="00761FEC" w:rsidRDefault="00761FEC"/>
    <w:p w:rsidR="00761FEC" w:rsidRDefault="00761FEC"/>
    <w:bookmarkEnd w:id="16"/>
    <w:bookmarkEnd w:id="17"/>
    <w:p w:rsidR="00761FEC" w:rsidRDefault="00761FEC">
      <w:pPr>
        <w:jc w:val="center"/>
      </w:pPr>
    </w:p>
    <w:p w:rsidR="00761FEC" w:rsidRDefault="00761FEC">
      <w:pPr>
        <w:jc w:val="center"/>
      </w:pPr>
    </w:p>
    <w:p w:rsidR="00761FEC" w:rsidRDefault="00761FEC">
      <w:pPr>
        <w:jc w:val="center"/>
      </w:pPr>
    </w:p>
    <w:p w:rsidR="00761FEC" w:rsidRDefault="00761FEC">
      <w:pPr>
        <w:jc w:val="center"/>
        <w:rPr>
          <w:b/>
          <w:bCs/>
          <w:sz w:val="36"/>
          <w:szCs w:val="36"/>
        </w:rPr>
      </w:pPr>
    </w:p>
    <w:p w:rsidR="00761FEC" w:rsidRDefault="00761FEC">
      <w:pPr>
        <w:rPr>
          <w:b/>
          <w:bCs/>
          <w:sz w:val="36"/>
          <w:szCs w:val="36"/>
        </w:rPr>
      </w:pPr>
    </w:p>
    <w:p w:rsidR="00761FEC" w:rsidRDefault="00761FEC">
      <w:pPr>
        <w:jc w:val="center"/>
        <w:rPr>
          <w:b/>
          <w:bCs/>
          <w:sz w:val="36"/>
          <w:szCs w:val="36"/>
        </w:rPr>
        <w:sectPr w:rsidR="00761FEC">
          <w:footerReference w:type="default" r:id="rId8"/>
          <w:pgSz w:w="11909" w:h="16834"/>
          <w:pgMar w:top="1430" w:right="1346" w:bottom="0" w:left="1187" w:header="0" w:footer="0" w:gutter="0"/>
          <w:cols w:space="720"/>
        </w:sectPr>
      </w:pPr>
    </w:p>
    <w:p w:rsidR="00761FEC" w:rsidRDefault="003609BE">
      <w:pPr>
        <w:jc w:val="center"/>
        <w:rPr>
          <w:b/>
          <w:bCs/>
          <w:sz w:val="36"/>
          <w:szCs w:val="36"/>
        </w:rPr>
      </w:pPr>
      <w:r>
        <w:rPr>
          <w:rFonts w:hint="eastAsia"/>
          <w:b/>
          <w:bCs/>
          <w:sz w:val="36"/>
          <w:szCs w:val="36"/>
        </w:rPr>
        <w:lastRenderedPageBreak/>
        <w:t>目</w:t>
      </w:r>
      <w:r>
        <w:rPr>
          <w:rFonts w:hint="eastAsia"/>
          <w:b/>
          <w:bCs/>
          <w:sz w:val="36"/>
          <w:szCs w:val="36"/>
        </w:rPr>
        <w:t xml:space="preserve">    </w:t>
      </w:r>
      <w:r>
        <w:rPr>
          <w:rFonts w:hint="eastAsia"/>
          <w:b/>
          <w:bCs/>
          <w:sz w:val="36"/>
          <w:szCs w:val="36"/>
        </w:rPr>
        <w:t>录</w:t>
      </w:r>
    </w:p>
    <w:p w:rsidR="00761FEC" w:rsidRDefault="00761FEC">
      <w:pPr>
        <w:pStyle w:val="ac"/>
        <w:spacing w:line="360" w:lineRule="exact"/>
        <w:ind w:leftChars="398" w:left="836" w:firstLineChars="597" w:firstLine="1918"/>
        <w:jc w:val="both"/>
        <w:rPr>
          <w:b/>
          <w:bCs/>
          <w:sz w:val="32"/>
          <w:szCs w:val="32"/>
        </w:rPr>
      </w:pPr>
    </w:p>
    <w:p w:rsidR="00761FEC" w:rsidRDefault="00761FEC"/>
    <w:p w:rsidR="00761FEC" w:rsidRDefault="003609BE">
      <w:pPr>
        <w:spacing w:line="900" w:lineRule="exact"/>
        <w:rPr>
          <w:b/>
          <w:sz w:val="32"/>
          <w:szCs w:val="32"/>
        </w:rPr>
      </w:pPr>
      <w:r>
        <w:rPr>
          <w:rFonts w:hint="eastAsia"/>
          <w:b/>
          <w:sz w:val="32"/>
          <w:szCs w:val="32"/>
        </w:rPr>
        <w:t>第一部分</w:t>
      </w:r>
      <w:r>
        <w:rPr>
          <w:rFonts w:hint="eastAsia"/>
          <w:b/>
          <w:sz w:val="32"/>
          <w:szCs w:val="32"/>
        </w:rPr>
        <w:t xml:space="preserve">       </w:t>
      </w:r>
      <w:r>
        <w:rPr>
          <w:rFonts w:hint="eastAsia"/>
          <w:b/>
          <w:sz w:val="32"/>
          <w:szCs w:val="32"/>
        </w:rPr>
        <w:t>竞争性磋商采购邀请函</w:t>
      </w:r>
    </w:p>
    <w:p w:rsidR="00761FEC" w:rsidRDefault="003609BE">
      <w:pPr>
        <w:spacing w:line="900" w:lineRule="exact"/>
        <w:outlineLvl w:val="0"/>
        <w:rPr>
          <w:b/>
          <w:sz w:val="32"/>
          <w:szCs w:val="32"/>
        </w:rPr>
      </w:pPr>
      <w:r>
        <w:rPr>
          <w:rFonts w:hint="eastAsia"/>
          <w:b/>
          <w:sz w:val="32"/>
          <w:szCs w:val="32"/>
        </w:rPr>
        <w:t xml:space="preserve">第二部分　</w:t>
      </w:r>
      <w:r>
        <w:rPr>
          <w:rFonts w:hint="eastAsia"/>
          <w:b/>
          <w:sz w:val="32"/>
          <w:szCs w:val="32"/>
        </w:rPr>
        <w:t xml:space="preserve">     </w:t>
      </w:r>
      <w:r>
        <w:rPr>
          <w:rFonts w:hint="eastAsia"/>
          <w:b/>
          <w:sz w:val="32"/>
          <w:szCs w:val="32"/>
        </w:rPr>
        <w:t>竞争性磋商项目需求</w:t>
      </w:r>
    </w:p>
    <w:p w:rsidR="00761FEC" w:rsidRDefault="003609BE">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w:t>
      </w:r>
      <w:r>
        <w:rPr>
          <w:rFonts w:hint="eastAsia"/>
          <w:b/>
          <w:sz w:val="32"/>
          <w:szCs w:val="32"/>
        </w:rPr>
        <w:t xml:space="preserve">       </w:t>
      </w:r>
      <w:r>
        <w:rPr>
          <w:rFonts w:hint="eastAsia"/>
          <w:b/>
          <w:sz w:val="32"/>
          <w:szCs w:val="32"/>
        </w:rPr>
        <w:t>供应商须知</w:t>
      </w:r>
    </w:p>
    <w:p w:rsidR="00761FEC" w:rsidRDefault="003609BE">
      <w:pPr>
        <w:spacing w:line="900" w:lineRule="exact"/>
        <w:rPr>
          <w:b/>
          <w:sz w:val="32"/>
          <w:szCs w:val="32"/>
        </w:rPr>
      </w:pPr>
      <w:r>
        <w:rPr>
          <w:rFonts w:hint="eastAsia"/>
          <w:b/>
          <w:sz w:val="32"/>
          <w:szCs w:val="32"/>
        </w:rPr>
        <w:t>第四部分</w:t>
      </w:r>
      <w:r>
        <w:rPr>
          <w:rFonts w:hint="eastAsia"/>
          <w:b/>
          <w:sz w:val="32"/>
          <w:szCs w:val="32"/>
        </w:rPr>
        <w:t xml:space="preserve">       </w:t>
      </w:r>
      <w:r>
        <w:rPr>
          <w:rFonts w:hint="eastAsia"/>
          <w:b/>
          <w:sz w:val="32"/>
          <w:szCs w:val="32"/>
        </w:rPr>
        <w:t>评审办法</w:t>
      </w:r>
    </w:p>
    <w:p w:rsidR="00761FEC" w:rsidRDefault="003609BE">
      <w:pPr>
        <w:spacing w:line="900" w:lineRule="exact"/>
        <w:rPr>
          <w:b/>
          <w:sz w:val="32"/>
          <w:szCs w:val="32"/>
        </w:rPr>
      </w:pPr>
      <w:r>
        <w:rPr>
          <w:rFonts w:hint="eastAsia"/>
          <w:b/>
          <w:sz w:val="32"/>
          <w:szCs w:val="32"/>
        </w:rPr>
        <w:t>第五部分</w:t>
      </w:r>
      <w:r>
        <w:rPr>
          <w:rFonts w:hint="eastAsia"/>
          <w:b/>
          <w:sz w:val="32"/>
          <w:szCs w:val="32"/>
        </w:rPr>
        <w:t xml:space="preserve">       </w:t>
      </w:r>
      <w:r>
        <w:rPr>
          <w:rFonts w:hint="eastAsia"/>
          <w:b/>
          <w:sz w:val="32"/>
          <w:szCs w:val="32"/>
        </w:rPr>
        <w:t>合同条款格式</w:t>
      </w:r>
    </w:p>
    <w:p w:rsidR="00761FEC" w:rsidRDefault="003609BE">
      <w:pPr>
        <w:spacing w:line="900" w:lineRule="exact"/>
        <w:rPr>
          <w:b/>
          <w:sz w:val="32"/>
          <w:szCs w:val="32"/>
        </w:rPr>
      </w:pPr>
      <w:r>
        <w:rPr>
          <w:rFonts w:hint="eastAsia"/>
          <w:b/>
          <w:sz w:val="32"/>
          <w:szCs w:val="32"/>
        </w:rPr>
        <w:t>第六部分</w:t>
      </w:r>
      <w:r>
        <w:rPr>
          <w:rFonts w:hint="eastAsia"/>
          <w:b/>
          <w:sz w:val="32"/>
          <w:szCs w:val="32"/>
        </w:rPr>
        <w:t xml:space="preserve">       </w:t>
      </w:r>
      <w:r>
        <w:rPr>
          <w:rFonts w:hint="eastAsia"/>
          <w:b/>
          <w:sz w:val="32"/>
          <w:szCs w:val="32"/>
        </w:rPr>
        <w:t>响应文件格式</w:t>
      </w:r>
    </w:p>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761FEC" w:rsidRDefault="00761FEC">
      <w:pPr>
        <w:pStyle w:val="13"/>
        <w:spacing w:line="360" w:lineRule="exact"/>
        <w:ind w:leftChars="398" w:left="836" w:firstLineChars="597" w:firstLine="1918"/>
        <w:jc w:val="both"/>
        <w:rPr>
          <w:b/>
          <w:bCs/>
          <w:sz w:val="32"/>
          <w:szCs w:val="32"/>
        </w:rPr>
      </w:pPr>
    </w:p>
    <w:p w:rsidR="00761FEC" w:rsidRDefault="00761FEC">
      <w:pPr>
        <w:pStyle w:val="13"/>
        <w:spacing w:line="360" w:lineRule="exact"/>
        <w:ind w:leftChars="398" w:left="836" w:firstLineChars="597" w:firstLine="1918"/>
        <w:jc w:val="both"/>
        <w:rPr>
          <w:b/>
          <w:bCs/>
          <w:sz w:val="32"/>
          <w:szCs w:val="32"/>
        </w:rPr>
      </w:pPr>
    </w:p>
    <w:p w:rsidR="00761FEC" w:rsidRDefault="00761FEC">
      <w:pPr>
        <w:pStyle w:val="13"/>
        <w:spacing w:line="360" w:lineRule="exact"/>
        <w:ind w:leftChars="398" w:left="836" w:firstLineChars="597" w:firstLine="1918"/>
        <w:jc w:val="both"/>
        <w:rPr>
          <w:b/>
          <w:bCs/>
          <w:sz w:val="32"/>
          <w:szCs w:val="32"/>
        </w:rPr>
      </w:pPr>
    </w:p>
    <w:p w:rsidR="00761FEC" w:rsidRDefault="003609BE">
      <w:pPr>
        <w:pStyle w:val="13"/>
        <w:tabs>
          <w:tab w:val="left" w:pos="4468"/>
        </w:tabs>
        <w:spacing w:line="360" w:lineRule="exact"/>
        <w:ind w:leftChars="398" w:left="836" w:firstLineChars="597" w:firstLine="1918"/>
        <w:jc w:val="both"/>
        <w:rPr>
          <w:b/>
          <w:bCs/>
          <w:sz w:val="32"/>
          <w:szCs w:val="32"/>
        </w:rPr>
      </w:pPr>
      <w:r>
        <w:rPr>
          <w:rFonts w:hint="eastAsia"/>
          <w:b/>
          <w:bCs/>
          <w:sz w:val="32"/>
          <w:szCs w:val="32"/>
        </w:rPr>
        <w:tab/>
      </w:r>
      <w:r>
        <w:rPr>
          <w:rFonts w:hint="eastAsia"/>
          <w:b/>
          <w:bCs/>
          <w:sz w:val="32"/>
          <w:szCs w:val="32"/>
        </w:rPr>
        <w:tab/>
      </w:r>
      <w:r>
        <w:rPr>
          <w:rFonts w:hint="eastAsia"/>
          <w:b/>
          <w:bCs/>
          <w:sz w:val="32"/>
          <w:szCs w:val="32"/>
        </w:rPr>
        <w:tab/>
      </w:r>
      <w:r>
        <w:rPr>
          <w:rFonts w:hint="eastAsia"/>
          <w:b/>
          <w:bCs/>
          <w:sz w:val="32"/>
          <w:szCs w:val="32"/>
        </w:rPr>
        <w:tab/>
      </w:r>
    </w:p>
    <w:p w:rsidR="00761FEC" w:rsidRDefault="00761FEC">
      <w:pPr>
        <w:pStyle w:val="13"/>
        <w:spacing w:line="360" w:lineRule="exact"/>
        <w:ind w:leftChars="398" w:left="836" w:firstLineChars="597" w:firstLine="1918"/>
        <w:jc w:val="both"/>
        <w:rPr>
          <w:b/>
          <w:bCs/>
          <w:sz w:val="32"/>
          <w:szCs w:val="32"/>
        </w:rPr>
      </w:pPr>
    </w:p>
    <w:p w:rsidR="00761FEC" w:rsidRDefault="00761FEC">
      <w:pPr>
        <w:pStyle w:val="13"/>
        <w:spacing w:line="360" w:lineRule="exact"/>
        <w:ind w:leftChars="398" w:left="836" w:firstLineChars="597" w:firstLine="1918"/>
        <w:jc w:val="both"/>
        <w:rPr>
          <w:b/>
          <w:bCs/>
          <w:sz w:val="32"/>
          <w:szCs w:val="32"/>
        </w:rPr>
        <w:sectPr w:rsidR="00761FEC">
          <w:footerReference w:type="default" r:id="rId9"/>
          <w:pgSz w:w="11909" w:h="16834"/>
          <w:pgMar w:top="1430" w:right="1346" w:bottom="0" w:left="1187" w:header="0" w:footer="0" w:gutter="0"/>
          <w:pgNumType w:start="1"/>
          <w:cols w:space="720"/>
        </w:sectPr>
      </w:pPr>
    </w:p>
    <w:p w:rsidR="00761FEC" w:rsidRDefault="003609BE">
      <w:pPr>
        <w:pStyle w:val="13"/>
        <w:spacing w:line="360" w:lineRule="exact"/>
        <w:ind w:leftChars="398" w:left="836" w:firstLineChars="597" w:firstLine="1918"/>
        <w:jc w:val="both"/>
      </w:pPr>
      <w:r>
        <w:rPr>
          <w:rFonts w:hint="eastAsia"/>
          <w:b/>
          <w:bCs/>
          <w:sz w:val="32"/>
          <w:szCs w:val="32"/>
        </w:rPr>
        <w:lastRenderedPageBreak/>
        <w:t>第一部分　采购</w:t>
      </w:r>
      <w:r>
        <w:rPr>
          <w:rFonts w:hint="eastAsia"/>
          <w:b/>
          <w:sz w:val="32"/>
          <w:szCs w:val="32"/>
        </w:rPr>
        <w:t>邀请函</w:t>
      </w:r>
    </w:p>
    <w:p w:rsidR="00761FEC" w:rsidRDefault="003609B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761FEC" w:rsidRDefault="003609B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海南省机电工程学校桂林洋校区机电楼西边卫生间改造及零星维修项目</w:t>
      </w:r>
      <w:r>
        <w:rPr>
          <w:rFonts w:ascii="宋体" w:hAnsi="宋体" w:cs="宋体" w:hint="eastAsia"/>
          <w:kern w:val="0"/>
          <w:sz w:val="24"/>
        </w:rPr>
        <w:t>的潜在供应商应在</w:t>
      </w:r>
      <w:r>
        <w:rPr>
          <w:rFonts w:ascii="宋体" w:hAnsi="宋体" w:cs="宋体" w:hint="eastAsia"/>
          <w:color w:val="000000" w:themeColor="text1"/>
          <w:sz w:val="24"/>
        </w:rPr>
        <w:t>海南省教学仪器设备招标中心有限公司</w:t>
      </w:r>
      <w:r>
        <w:rPr>
          <w:rFonts w:ascii="宋体" w:hAnsi="宋体" w:cs="宋体" w:hint="eastAsia"/>
          <w:kern w:val="0"/>
          <w:sz w:val="24"/>
        </w:rPr>
        <w:t>获取采购文件，并于</w:t>
      </w:r>
      <w:r>
        <w:rPr>
          <w:rFonts w:ascii="宋体" w:hAnsi="宋体" w:cs="宋体" w:hint="eastAsia"/>
          <w:kern w:val="0"/>
          <w:sz w:val="24"/>
          <w:u w:val="single"/>
        </w:rPr>
        <w:t>2025年2月8日8点30分（北京时间）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761FEC" w:rsidRDefault="00761FEC">
      <w:pPr>
        <w:adjustRightInd w:val="0"/>
        <w:snapToGrid w:val="0"/>
        <w:spacing w:line="360" w:lineRule="auto"/>
        <w:rPr>
          <w:rFonts w:ascii="宋体" w:hAnsi="宋体" w:cs="宋体"/>
          <w:kern w:val="0"/>
          <w:sz w:val="24"/>
        </w:rPr>
      </w:pPr>
    </w:p>
    <w:p w:rsidR="00761FEC" w:rsidRDefault="003609BE">
      <w:pPr>
        <w:rPr>
          <w:rFonts w:ascii="宋体" w:hAnsi="宋体" w:cs="宋体"/>
          <w:b/>
          <w:kern w:val="0"/>
          <w:sz w:val="24"/>
        </w:rPr>
      </w:pPr>
      <w:bookmarkStart w:id="18" w:name="_Toc28359089"/>
      <w:bookmarkStart w:id="19" w:name="_Toc35393629"/>
      <w:bookmarkStart w:id="20" w:name="_Toc28359012"/>
      <w:bookmarkStart w:id="21" w:name="_Toc35393798"/>
      <w:r>
        <w:rPr>
          <w:rFonts w:ascii="宋体" w:hAnsi="宋体" w:cs="宋体" w:hint="eastAsia"/>
          <w:b/>
          <w:kern w:val="0"/>
          <w:sz w:val="24"/>
        </w:rPr>
        <w:t>一、项目基本情况</w:t>
      </w:r>
      <w:bookmarkEnd w:id="18"/>
      <w:bookmarkEnd w:id="19"/>
      <w:bookmarkEnd w:id="20"/>
      <w:bookmarkEnd w:id="21"/>
    </w:p>
    <w:p w:rsidR="00761FEC" w:rsidRDefault="003609B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项目编号：HNJY2025-25-1</w:t>
      </w:r>
    </w:p>
    <w:p w:rsidR="00761FEC" w:rsidRDefault="003609B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项目名称：海南省机电工程学校桂林洋校区机电楼西边卫生间改造及零星维修项目</w:t>
      </w:r>
    </w:p>
    <w:p w:rsidR="00761FEC" w:rsidRDefault="003609B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采购方式：竞争性磋商 </w:t>
      </w:r>
    </w:p>
    <w:p w:rsidR="00761FEC" w:rsidRDefault="003609B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预算金额：456317.6元。</w:t>
      </w:r>
    </w:p>
    <w:p w:rsidR="00761FEC" w:rsidRDefault="003609B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最高限价：456317.6元。</w:t>
      </w:r>
      <w:r>
        <w:rPr>
          <w:rFonts w:ascii="宋体" w:hAnsi="宋体" w:cs="宋体" w:hint="eastAsia"/>
          <w:color w:val="000000" w:themeColor="text1"/>
          <w:sz w:val="24"/>
        </w:rPr>
        <w:t>（投标报价超过最高限价视为无效报价）</w:t>
      </w:r>
    </w:p>
    <w:p w:rsidR="00761FEC" w:rsidRDefault="003609BE">
      <w:pPr>
        <w:adjustRightInd w:val="0"/>
        <w:snapToGrid w:val="0"/>
        <w:spacing w:line="360" w:lineRule="auto"/>
        <w:ind w:firstLineChars="200" w:firstLine="480"/>
        <w:rPr>
          <w:rFonts w:ascii="宋体" w:hAnsi="宋体" w:cs="宋体"/>
          <w:kern w:val="0"/>
          <w:sz w:val="24"/>
        </w:rPr>
      </w:pPr>
      <w:r>
        <w:rPr>
          <w:rFonts w:ascii="宋体" w:hAnsi="宋体" w:cs="宋体" w:hint="eastAsia"/>
          <w:color w:val="000000" w:themeColor="text1"/>
          <w:sz w:val="24"/>
        </w:rPr>
        <w:t>招标范围：详见工程量清单及施工图。</w:t>
      </w:r>
    </w:p>
    <w:p w:rsidR="00761FEC" w:rsidRDefault="003609BE">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建设地点：海南省机电工程学校桂林洋校区。</w:t>
      </w:r>
    </w:p>
    <w:p w:rsidR="00761FEC" w:rsidRDefault="003609BE">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合同履行期限（计划工期）：30日历天。</w:t>
      </w:r>
    </w:p>
    <w:p w:rsidR="00761FEC" w:rsidRDefault="003609BE">
      <w:pPr>
        <w:numPr>
          <w:ilvl w:val="0"/>
          <w:numId w:val="2"/>
        </w:numPr>
        <w:rPr>
          <w:rFonts w:ascii="宋体" w:hAnsi="宋体" w:cs="宋体"/>
          <w:b/>
          <w:kern w:val="0"/>
          <w:sz w:val="24"/>
        </w:rPr>
      </w:pPr>
      <w:bookmarkStart w:id="22" w:name="_Toc35393630"/>
      <w:bookmarkStart w:id="23" w:name="_Toc28359090"/>
      <w:bookmarkStart w:id="24" w:name="_Toc35393799"/>
      <w:bookmarkStart w:id="25" w:name="_Toc28359013"/>
      <w:r>
        <w:rPr>
          <w:rFonts w:ascii="宋体" w:hAnsi="宋体" w:cs="宋体" w:hint="eastAsia"/>
          <w:b/>
          <w:kern w:val="0"/>
          <w:sz w:val="24"/>
        </w:rPr>
        <w:t>申请人的资格要求：</w:t>
      </w:r>
      <w:bookmarkEnd w:id="22"/>
      <w:bookmarkEnd w:id="23"/>
      <w:bookmarkEnd w:id="24"/>
      <w:bookmarkEnd w:id="25"/>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1、满足《政府采购法》第二十二条的规定；</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2、落实政府采购政策需满足的资格要求：无</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 xml:space="preserve">3、本项目的特定资格要求： </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3.1在中华人民共和国注册，具有独立承担民事责任能力的法人（提供营业执照副本、组织机构代码证副本、税务登记证副本有效证件如已办以上三证合一的企业仅需提供统一社会信用代码的营业执照即可，复印件加盖公章）；</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3.2投标人具备独立法人资格和有效的安全生产许可证，且具有建设行政主管部门核发的建筑工程施工总承包叁级（含）以上资质或根据《住房和城乡建设部关于印发建设工程企业资质管理制度改革方案的通知》（建市〔2020〕94 号）的规定已换发新证取得相应资质，并在人员、设备、资金等方面具有相应的施工能力；投标人拟派项目负责人（项目经理）须具备建筑工程专业二级（含）以上注册建造师执业资格；</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3.3供应商须具有良好的商业信誉和健全的财务会计制度（提供承诺函）；</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3.4供应商须具有依法缴纳税收和社会保障资金的良好记录（提供承诺函）；</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3.5参加政府采购活动近三年内，在经营活动中没有重大违法记录（证明材料：</w:t>
      </w:r>
      <w:r>
        <w:rPr>
          <w:rFonts w:ascii="宋体" w:hAnsi="宋体" w:cs="宋体" w:hint="eastAsia"/>
          <w:color w:val="000000" w:themeColor="text1"/>
          <w:sz w:val="24"/>
        </w:rPr>
        <w:lastRenderedPageBreak/>
        <w:t>提供声明函，成立不足三年的从成立之日起计算）；</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3.6在中国执行信息公开网(http://zxgk.court.gov.cn/shixin/)未被列入“失信被执行人”、在信用中国（https://www.creditchina.gov.cn/）未被列入“重大税收违法失信主体”、“政府采购严重违法失信名单”、在中国政府采购网(www.ccgp.gov.cn)未被列为“政府采购严重违法失信行为记录名单”的供应商，（提供承诺函，由采购人或采购代理机构将于本项目响应截止日在“信用中国”网站、“中国政府采购网”网站等渠道对供应商进行信用记录查询）。</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3.7.本项目</w:t>
      </w:r>
      <w:r>
        <w:rPr>
          <w:rFonts w:ascii="宋体" w:hAnsi="宋体" w:cs="宋体" w:hint="eastAsia"/>
          <w:color w:val="000000" w:themeColor="text1"/>
          <w:sz w:val="24"/>
          <w:u w:val="single"/>
        </w:rPr>
        <w:t>接受</w:t>
      </w:r>
      <w:r>
        <w:rPr>
          <w:rFonts w:ascii="宋体" w:hAnsi="宋体" w:cs="宋体" w:hint="eastAsia"/>
          <w:color w:val="000000" w:themeColor="text1"/>
          <w:sz w:val="24"/>
        </w:rPr>
        <w:t>联合体投标。联合体投标的，应满足下列要求：（1）联合体各方应按文件提供的格式签订联合体协议书，明确联合体牵头人和各方权利义务，并承诺就中标项目向招标人承担连带责任；（2）由同一专业的单位组成的联合体，按照资质等级较低的单位确定资质等级；（3）联合体成员不得超过2（含本数）家。联合体各方不得再以自己名义单独或参加其他联合体在本招标项目中投标，否则各相关投标均无效。</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三、获取采购文件</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1.时间：2025年1月23日-2025年2月6日（北京时间08:00-17:30）</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2.地点：海南省海口市蓝天路西2-8号、海南省教学仪器设备招标中心有限公司；</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3.方式：现场购买；</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4.售价：300.00元。</w:t>
      </w:r>
      <w:bookmarkStart w:id="26" w:name="_GoBack"/>
      <w:bookmarkEnd w:id="26"/>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四、响应文件提交</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1.截止时间：2025年2月8日08时30分（北京时间）。</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2.地点：海南省海口市蓝天路西2-8号、海南省教学仪器设备招标中心有限公司。</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五、开启</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1.截止时间：2025年2月8日08时30分（北京时间）。</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2.地点：海南省海口市蓝天路西2-8号、海南省教学仪器设备招标中心有限公司开标室。</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六、公告期限</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自本公告发布之日起5个工作日。</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七、其他补充事项</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1.本次竞争性磋商公告在海南省教学仪器设备招标中心有限公司网站发布。</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2.项目所属行业：建筑业；</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3.有关本项目磋商文件的补遗、澄清及变更信息以上述网站公告为准，采购代理机构不再另行通知，磋商文件与更正公告的内容相互矛盾时，以最后发出的更正公告内容为准。</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4.采购项目需要落实的政府采购政策：《政府采购促进中小企业发展暂行办法》、《关于调整优化节能产品、环境标志产品政府采购执行机制的通知》、《关于信息安全产品实施政府采购的通知》、《关于促进残疾人就业政府采购政策的通知》、《财政部司法部关于政府采购支持监狱企业发展有关问题的通知》等有关法律、法规和规章的规定。</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八、凡对本次采购提出询问，请按以下方式联系</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1.采购人信息</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 xml:space="preserve">名 称：海南省机电工程学校　　　　　</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 xml:space="preserve">地址：海南省海口市美兰区桂林洋开发区夏云路（北）　　　　　　　　</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 xml:space="preserve">联系方式：0898-65710993　　　　　　</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2.采购代理机构信息</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 xml:space="preserve">名 称：海南省教学仪器设备招标中心有限公司　　　　　　　　　　　　</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 xml:space="preserve">地址：海南省海口市蓝天路西2-8号、海南省教学仪器设备招标中心有限公司开标室　　　　　　　　　　　　</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 xml:space="preserve">联系方式：0898-66779294　　　　　　　　　　　　</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3.项目联系方式</w:t>
      </w:r>
    </w:p>
    <w:p w:rsidR="00761FEC" w:rsidRDefault="003609BE">
      <w:pPr>
        <w:spacing w:line="46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项目联系人：林工</w:t>
      </w:r>
    </w:p>
    <w:p w:rsidR="00761FEC" w:rsidRDefault="003609BE">
      <w:pPr>
        <w:spacing w:line="460" w:lineRule="exact"/>
        <w:ind w:leftChars="150" w:left="315" w:rightChars="150" w:right="315" w:firstLineChars="200" w:firstLine="480"/>
        <w:rPr>
          <w:b/>
          <w:bCs/>
          <w:szCs w:val="32"/>
        </w:rPr>
      </w:pPr>
      <w:r>
        <w:rPr>
          <w:rFonts w:ascii="宋体" w:hAnsi="宋体" w:cs="宋体" w:hint="eastAsia"/>
          <w:color w:val="000000" w:themeColor="text1"/>
          <w:sz w:val="24"/>
        </w:rPr>
        <w:t>项目联系电话：0898-66779294</w:t>
      </w:r>
      <w:r>
        <w:rPr>
          <w:rFonts w:ascii="宋体" w:hAnsi="宋体" w:cs="宋体" w:hint="eastAsia"/>
          <w:color w:val="000000" w:themeColor="text1"/>
          <w:sz w:val="24"/>
        </w:rPr>
        <w:br w:type="page"/>
      </w:r>
      <w:r>
        <w:rPr>
          <w:rStyle w:val="3Char"/>
          <w:rFonts w:hint="eastAsia"/>
        </w:rPr>
        <w:lastRenderedPageBreak/>
        <w:t>第二部分  竞争性磋商采购项目需求</w:t>
      </w:r>
    </w:p>
    <w:p w:rsidR="00761FEC" w:rsidRDefault="003609BE">
      <w:pPr>
        <w:spacing w:line="360" w:lineRule="auto"/>
        <w:ind w:firstLineChars="47" w:firstLine="113"/>
        <w:outlineLvl w:val="0"/>
        <w:rPr>
          <w:rFonts w:ascii="宋体" w:hAnsi="宋体"/>
          <w:b/>
          <w:kern w:val="0"/>
          <w:sz w:val="32"/>
          <w:shd w:val="clear" w:color="auto" w:fill="FFFFFF"/>
        </w:rPr>
      </w:pPr>
      <w:bookmarkStart w:id="27" w:name="_Toc373100977"/>
      <w:r>
        <w:rPr>
          <w:rFonts w:hAnsi="宋体"/>
          <w:b/>
          <w:bCs/>
          <w:sz w:val="24"/>
          <w:shd w:val="clear" w:color="auto" w:fill="FFFFFF"/>
        </w:rPr>
        <w:t>一、</w:t>
      </w:r>
      <w:bookmarkEnd w:id="27"/>
      <w:r>
        <w:rPr>
          <w:rFonts w:ascii="宋体" w:hAnsi="宋体" w:hint="eastAsia"/>
          <w:b/>
          <w:bCs/>
          <w:kern w:val="24"/>
          <w:sz w:val="24"/>
          <w:shd w:val="clear" w:color="auto" w:fill="FFFFFF"/>
        </w:rPr>
        <w:t>供应商须知前附表</w:t>
      </w:r>
    </w:p>
    <w:tbl>
      <w:tblPr>
        <w:tblW w:w="9498" w:type="dxa"/>
        <w:tblInd w:w="-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223"/>
        <w:gridCol w:w="6361"/>
      </w:tblGrid>
      <w:tr w:rsidR="00761FEC">
        <w:trPr>
          <w:trHeight w:val="79"/>
        </w:trPr>
        <w:tc>
          <w:tcPr>
            <w:tcW w:w="914" w:type="dxa"/>
            <w:vAlign w:val="center"/>
          </w:tcPr>
          <w:p w:rsidR="00761FEC" w:rsidRDefault="003609BE">
            <w:pPr>
              <w:pStyle w:val="aff7"/>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2223" w:type="dxa"/>
            <w:vAlign w:val="center"/>
          </w:tcPr>
          <w:p w:rsidR="00761FEC" w:rsidRDefault="003609BE">
            <w:pPr>
              <w:pStyle w:val="aff7"/>
              <w:spacing w:line="500" w:lineRule="exact"/>
              <w:ind w:lef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6361" w:type="dxa"/>
            <w:vAlign w:val="center"/>
          </w:tcPr>
          <w:p w:rsidR="00761FEC" w:rsidRDefault="003609BE" w:rsidP="003B62C1">
            <w:pPr>
              <w:pStyle w:val="aff7"/>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761FEC">
        <w:trPr>
          <w:trHeight w:val="79"/>
        </w:trPr>
        <w:tc>
          <w:tcPr>
            <w:tcW w:w="914" w:type="dxa"/>
            <w:vAlign w:val="center"/>
          </w:tcPr>
          <w:p w:rsidR="00761FEC" w:rsidRDefault="003609BE">
            <w:pPr>
              <w:jc w:val="center"/>
              <w:rPr>
                <w:rFonts w:ascii="宋体" w:hAnsi="宋体" w:cs="宋体"/>
                <w:sz w:val="24"/>
                <w:lang w:val="zh-CN"/>
              </w:rPr>
            </w:pPr>
            <w:r>
              <w:rPr>
                <w:rFonts w:ascii="宋体" w:hAnsi="宋体" w:cs="宋体" w:hint="eastAsia"/>
                <w:sz w:val="24"/>
                <w:lang w:val="zh-CN"/>
              </w:rPr>
              <w:t>1</w:t>
            </w:r>
          </w:p>
        </w:tc>
        <w:tc>
          <w:tcPr>
            <w:tcW w:w="2223" w:type="dxa"/>
            <w:vAlign w:val="center"/>
          </w:tcPr>
          <w:p w:rsidR="00761FEC" w:rsidRDefault="003609BE">
            <w:pPr>
              <w:spacing w:line="380" w:lineRule="exact"/>
              <w:jc w:val="center"/>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项目预算和最高限价</w:t>
            </w:r>
          </w:p>
        </w:tc>
        <w:tc>
          <w:tcPr>
            <w:tcW w:w="6361" w:type="dxa"/>
            <w:vAlign w:val="center"/>
          </w:tcPr>
          <w:p w:rsidR="00761FEC" w:rsidRDefault="003609BE">
            <w:pPr>
              <w:spacing w:line="380" w:lineRule="exact"/>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本项目采购预算和最高限价为</w:t>
            </w:r>
            <w:r>
              <w:rPr>
                <w:rFonts w:ascii="宋体" w:hAnsi="宋体" w:cs="宋体" w:hint="eastAsia"/>
                <w:kern w:val="0"/>
                <w:sz w:val="24"/>
              </w:rPr>
              <w:t>456317.6元</w:t>
            </w:r>
            <w:r>
              <w:rPr>
                <w:rFonts w:ascii="宋体" w:hAnsi="宋体" w:cs="宋体" w:hint="eastAsia"/>
                <w:kern w:val="0"/>
                <w:sz w:val="24"/>
                <w:shd w:val="clear" w:color="auto" w:fill="FFFFFF"/>
                <w:lang w:val="zh-CN"/>
              </w:rPr>
              <w:t>。</w:t>
            </w:r>
          </w:p>
          <w:p w:rsidR="00761FEC" w:rsidRDefault="003609BE">
            <w:pPr>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报价（包括第一次报价及磋商后的最后报价）不能超过最高限价，超过视为无效响应处理。</w:t>
            </w:r>
          </w:p>
        </w:tc>
      </w:tr>
      <w:tr w:rsidR="00761FEC">
        <w:trPr>
          <w:trHeight w:val="79"/>
        </w:trPr>
        <w:tc>
          <w:tcPr>
            <w:tcW w:w="914" w:type="dxa"/>
            <w:vAlign w:val="center"/>
          </w:tcPr>
          <w:p w:rsidR="00761FEC" w:rsidRDefault="003609BE">
            <w:pPr>
              <w:jc w:val="center"/>
              <w:rPr>
                <w:rFonts w:ascii="宋体" w:hAnsi="宋体" w:cs="宋体"/>
                <w:sz w:val="24"/>
                <w:lang w:val="zh-CN"/>
              </w:rPr>
            </w:pPr>
            <w:r>
              <w:rPr>
                <w:rFonts w:ascii="宋体" w:hAnsi="宋体" w:cs="宋体" w:hint="eastAsia"/>
                <w:sz w:val="24"/>
              </w:rPr>
              <w:t>2</w:t>
            </w:r>
          </w:p>
        </w:tc>
        <w:tc>
          <w:tcPr>
            <w:tcW w:w="2223" w:type="dxa"/>
            <w:vAlign w:val="center"/>
          </w:tcPr>
          <w:p w:rsidR="00761FEC" w:rsidRDefault="003609BE">
            <w:pPr>
              <w:spacing w:line="500" w:lineRule="exact"/>
              <w:jc w:val="center"/>
              <w:rPr>
                <w:rFonts w:ascii="宋体" w:hAnsi="宋体"/>
                <w:sz w:val="24"/>
                <w:shd w:val="clear" w:color="auto" w:fill="FFFFFF"/>
              </w:rPr>
            </w:pPr>
            <w:r>
              <w:rPr>
                <w:rFonts w:ascii="宋体" w:hAnsi="宋体" w:hint="eastAsia"/>
                <w:sz w:val="24"/>
                <w:shd w:val="clear" w:color="auto" w:fill="FFFFFF"/>
              </w:rPr>
              <w:t>标前踏勘现场或/和标前答疑会</w:t>
            </w:r>
          </w:p>
        </w:tc>
        <w:tc>
          <w:tcPr>
            <w:tcW w:w="6361" w:type="dxa"/>
            <w:vAlign w:val="center"/>
          </w:tcPr>
          <w:p w:rsidR="00761FEC" w:rsidRDefault="003609BE">
            <w:pPr>
              <w:spacing w:line="50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组织（ ）   不组织（√）</w:t>
            </w:r>
          </w:p>
        </w:tc>
      </w:tr>
      <w:tr w:rsidR="00761FEC">
        <w:trPr>
          <w:trHeight w:val="79"/>
        </w:trPr>
        <w:tc>
          <w:tcPr>
            <w:tcW w:w="914" w:type="dxa"/>
            <w:vAlign w:val="center"/>
          </w:tcPr>
          <w:p w:rsidR="00761FEC" w:rsidRDefault="003609BE">
            <w:pPr>
              <w:jc w:val="center"/>
              <w:rPr>
                <w:rFonts w:ascii="宋体" w:hAnsi="宋体" w:cs="宋体"/>
                <w:sz w:val="24"/>
                <w:lang w:val="zh-CN"/>
              </w:rPr>
            </w:pPr>
            <w:r>
              <w:rPr>
                <w:rFonts w:ascii="宋体" w:hAnsi="宋体" w:cs="宋体" w:hint="eastAsia"/>
                <w:sz w:val="24"/>
              </w:rPr>
              <w:t>3</w:t>
            </w:r>
          </w:p>
        </w:tc>
        <w:tc>
          <w:tcPr>
            <w:tcW w:w="2223" w:type="dxa"/>
            <w:vAlign w:val="center"/>
          </w:tcPr>
          <w:p w:rsidR="00761FEC" w:rsidRDefault="003609BE">
            <w:pPr>
              <w:pStyle w:val="aff7"/>
              <w:spacing w:line="500" w:lineRule="exact"/>
              <w:ind w:lef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响应有效期</w:t>
            </w:r>
          </w:p>
        </w:tc>
        <w:tc>
          <w:tcPr>
            <w:tcW w:w="6361" w:type="dxa"/>
            <w:vAlign w:val="center"/>
          </w:tcPr>
          <w:p w:rsidR="00761FEC" w:rsidRDefault="003609BE">
            <w:pPr>
              <w:pStyle w:val="aff7"/>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rPr>
              <w:t>自响应文件递交之日起90天内</w:t>
            </w:r>
          </w:p>
        </w:tc>
      </w:tr>
      <w:tr w:rsidR="00761FEC">
        <w:trPr>
          <w:trHeight w:val="79"/>
        </w:trPr>
        <w:tc>
          <w:tcPr>
            <w:tcW w:w="914" w:type="dxa"/>
            <w:vAlign w:val="center"/>
          </w:tcPr>
          <w:p w:rsidR="00761FEC" w:rsidRDefault="003609BE">
            <w:pPr>
              <w:jc w:val="center"/>
              <w:rPr>
                <w:rFonts w:ascii="宋体" w:hAnsi="宋体" w:cs="宋体"/>
                <w:sz w:val="24"/>
                <w:lang w:val="zh-CN"/>
              </w:rPr>
            </w:pPr>
            <w:r>
              <w:rPr>
                <w:rFonts w:ascii="宋体" w:hAnsi="宋体" w:cs="宋体" w:hint="eastAsia"/>
                <w:sz w:val="24"/>
              </w:rPr>
              <w:t>4</w:t>
            </w:r>
          </w:p>
        </w:tc>
        <w:tc>
          <w:tcPr>
            <w:tcW w:w="2223" w:type="dxa"/>
            <w:vAlign w:val="center"/>
          </w:tcPr>
          <w:p w:rsidR="00761FEC" w:rsidRDefault="003609BE">
            <w:pPr>
              <w:pStyle w:val="aff7"/>
              <w:spacing w:line="500" w:lineRule="exact"/>
              <w:ind w:lef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评审方法</w:t>
            </w:r>
          </w:p>
        </w:tc>
        <w:tc>
          <w:tcPr>
            <w:tcW w:w="6361" w:type="dxa"/>
            <w:vAlign w:val="center"/>
          </w:tcPr>
          <w:p w:rsidR="00761FEC" w:rsidRDefault="003609BE">
            <w:pPr>
              <w:pStyle w:val="aff7"/>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 综合评分法（√）</w:t>
            </w:r>
          </w:p>
        </w:tc>
      </w:tr>
      <w:tr w:rsidR="00761FEC">
        <w:trPr>
          <w:trHeight w:val="79"/>
        </w:trPr>
        <w:tc>
          <w:tcPr>
            <w:tcW w:w="914" w:type="dxa"/>
            <w:vAlign w:val="center"/>
          </w:tcPr>
          <w:p w:rsidR="00761FEC" w:rsidRDefault="003609BE">
            <w:pPr>
              <w:jc w:val="center"/>
              <w:rPr>
                <w:rFonts w:ascii="宋体" w:hAnsi="宋体" w:cs="宋体"/>
                <w:kern w:val="0"/>
                <w:sz w:val="24"/>
                <w:shd w:val="clear" w:color="auto" w:fill="FFFFFF"/>
                <w:lang w:val="zh-CN"/>
              </w:rPr>
            </w:pPr>
            <w:r>
              <w:rPr>
                <w:rFonts w:ascii="宋体" w:hAnsi="宋体" w:cs="宋体" w:hint="eastAsia"/>
                <w:kern w:val="0"/>
                <w:sz w:val="24"/>
                <w:shd w:val="clear" w:color="auto" w:fill="FFFFFF"/>
              </w:rPr>
              <w:t>5</w:t>
            </w:r>
          </w:p>
        </w:tc>
        <w:tc>
          <w:tcPr>
            <w:tcW w:w="2223" w:type="dxa"/>
            <w:vAlign w:val="center"/>
          </w:tcPr>
          <w:p w:rsidR="00761FEC" w:rsidRDefault="003609BE">
            <w:pPr>
              <w:jc w:val="center"/>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合同履行期限（计划工期）</w:t>
            </w:r>
          </w:p>
        </w:tc>
        <w:tc>
          <w:tcPr>
            <w:tcW w:w="6361" w:type="dxa"/>
            <w:vAlign w:val="center"/>
          </w:tcPr>
          <w:p w:rsidR="00761FEC" w:rsidRDefault="00761FEC">
            <w:pPr>
              <w:jc w:val="center"/>
              <w:rPr>
                <w:rFonts w:ascii="宋体" w:hAnsi="宋体" w:cs="宋体"/>
                <w:kern w:val="0"/>
                <w:sz w:val="24"/>
                <w:shd w:val="clear" w:color="auto" w:fill="FFFFFF"/>
                <w:lang w:val="zh-CN"/>
              </w:rPr>
            </w:pPr>
          </w:p>
          <w:p w:rsidR="00761FEC" w:rsidRDefault="003609BE">
            <w:pPr>
              <w:jc w:val="center"/>
              <w:rPr>
                <w:rFonts w:ascii="宋体" w:hAnsi="宋体" w:cs="宋体"/>
                <w:kern w:val="0"/>
                <w:sz w:val="24"/>
                <w:shd w:val="clear" w:color="auto" w:fill="FFFFFF"/>
                <w:lang w:val="zh-CN"/>
              </w:rPr>
            </w:pPr>
            <w:r>
              <w:rPr>
                <w:rFonts w:ascii="宋体" w:hAnsi="宋体" w:cs="宋体" w:hint="eastAsia"/>
                <w:kern w:val="0"/>
                <w:sz w:val="24"/>
                <w:shd w:val="clear" w:color="auto" w:fill="FFFFFF"/>
              </w:rPr>
              <w:t>30</w:t>
            </w:r>
            <w:r>
              <w:rPr>
                <w:rFonts w:ascii="宋体" w:hAnsi="宋体" w:cs="宋体" w:hint="eastAsia"/>
                <w:kern w:val="0"/>
                <w:sz w:val="24"/>
                <w:shd w:val="clear" w:color="auto" w:fill="FFFFFF"/>
                <w:lang w:val="zh-CN"/>
              </w:rPr>
              <w:t>日历天</w:t>
            </w:r>
          </w:p>
        </w:tc>
      </w:tr>
      <w:tr w:rsidR="00761FEC">
        <w:trPr>
          <w:trHeight w:val="79"/>
        </w:trPr>
        <w:tc>
          <w:tcPr>
            <w:tcW w:w="914" w:type="dxa"/>
            <w:vAlign w:val="center"/>
          </w:tcPr>
          <w:p w:rsidR="00761FEC" w:rsidRDefault="003609BE">
            <w:pPr>
              <w:jc w:val="center"/>
              <w:rPr>
                <w:rFonts w:ascii="宋体" w:hAnsi="宋体" w:cs="宋体"/>
                <w:kern w:val="0"/>
                <w:sz w:val="24"/>
                <w:shd w:val="clear" w:color="auto" w:fill="FFFFFF"/>
                <w:lang w:val="zh-CN"/>
              </w:rPr>
            </w:pPr>
            <w:r>
              <w:rPr>
                <w:rFonts w:ascii="宋体" w:hAnsi="宋体" w:cs="宋体" w:hint="eastAsia"/>
                <w:kern w:val="0"/>
                <w:sz w:val="24"/>
                <w:shd w:val="clear" w:color="auto" w:fill="FFFFFF"/>
              </w:rPr>
              <w:t>6</w:t>
            </w:r>
          </w:p>
        </w:tc>
        <w:tc>
          <w:tcPr>
            <w:tcW w:w="2223" w:type="dxa"/>
            <w:vAlign w:val="center"/>
          </w:tcPr>
          <w:p w:rsidR="00761FEC" w:rsidRDefault="003609BE">
            <w:pPr>
              <w:jc w:val="center"/>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建设地点</w:t>
            </w:r>
          </w:p>
        </w:tc>
        <w:tc>
          <w:tcPr>
            <w:tcW w:w="6361" w:type="dxa"/>
            <w:vAlign w:val="center"/>
          </w:tcPr>
          <w:p w:rsidR="00761FEC" w:rsidRDefault="003609BE">
            <w:pPr>
              <w:jc w:val="center"/>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海南省机电工程学校桂林洋校区</w:t>
            </w:r>
          </w:p>
        </w:tc>
      </w:tr>
      <w:tr w:rsidR="00761FEC">
        <w:trPr>
          <w:trHeight w:val="79"/>
        </w:trPr>
        <w:tc>
          <w:tcPr>
            <w:tcW w:w="914" w:type="dxa"/>
            <w:vAlign w:val="center"/>
          </w:tcPr>
          <w:p w:rsidR="00761FEC" w:rsidRDefault="003609BE">
            <w:pPr>
              <w:jc w:val="center"/>
              <w:rPr>
                <w:rFonts w:ascii="宋体" w:hAnsi="宋体" w:cs="宋体"/>
                <w:sz w:val="24"/>
              </w:rPr>
            </w:pPr>
            <w:r>
              <w:rPr>
                <w:rFonts w:ascii="宋体" w:hAnsi="宋体" w:cs="宋体" w:hint="eastAsia"/>
                <w:sz w:val="24"/>
              </w:rPr>
              <w:t>7</w:t>
            </w:r>
          </w:p>
        </w:tc>
        <w:tc>
          <w:tcPr>
            <w:tcW w:w="2223" w:type="dxa"/>
            <w:vAlign w:val="center"/>
          </w:tcPr>
          <w:p w:rsidR="00761FEC" w:rsidRDefault="003609BE">
            <w:pPr>
              <w:pStyle w:val="aff7"/>
              <w:spacing w:line="400" w:lineRule="exact"/>
              <w:ind w:left="0" w:firstLine="0"/>
              <w:jc w:val="center"/>
              <w:rPr>
                <w:rFonts w:ascii="宋体" w:hAnsi="宋体"/>
                <w:sz w:val="24"/>
                <w:szCs w:val="24"/>
                <w:shd w:val="clear" w:color="auto" w:fill="FFFFFF"/>
              </w:rPr>
            </w:pPr>
            <w:r>
              <w:rPr>
                <w:rFonts w:ascii="宋体" w:hAnsi="宋体" w:hint="eastAsia"/>
                <w:sz w:val="24"/>
                <w:szCs w:val="24"/>
                <w:shd w:val="clear" w:color="auto" w:fill="FFFFFF"/>
              </w:rPr>
              <w:t>本项目所属行业</w:t>
            </w:r>
          </w:p>
        </w:tc>
        <w:tc>
          <w:tcPr>
            <w:tcW w:w="6361" w:type="dxa"/>
            <w:vAlign w:val="center"/>
          </w:tcPr>
          <w:p w:rsidR="00761FEC" w:rsidRDefault="003609BE">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根据《统计上大中小微型企业划分办法（2017）》，本项目所属行业为</w:t>
            </w:r>
            <w:r>
              <w:rPr>
                <w:rFonts w:ascii="宋体" w:hAnsi="宋体" w:hint="eastAsia"/>
                <w:sz w:val="24"/>
                <w:szCs w:val="24"/>
                <w:u w:val="single"/>
                <w:shd w:val="clear" w:color="auto" w:fill="FFFFFF"/>
              </w:rPr>
              <w:t>建筑业</w:t>
            </w:r>
            <w:r>
              <w:rPr>
                <w:rFonts w:ascii="宋体" w:hAnsi="宋体" w:hint="eastAsia"/>
                <w:color w:val="366091"/>
                <w:sz w:val="24"/>
                <w:szCs w:val="24"/>
                <w:shd w:val="clear" w:color="auto" w:fill="FFFFFF"/>
              </w:rPr>
              <w:t>。</w:t>
            </w:r>
          </w:p>
        </w:tc>
      </w:tr>
      <w:tr w:rsidR="00761FEC">
        <w:trPr>
          <w:trHeight w:val="79"/>
        </w:trPr>
        <w:tc>
          <w:tcPr>
            <w:tcW w:w="914" w:type="dxa"/>
            <w:vAlign w:val="center"/>
          </w:tcPr>
          <w:p w:rsidR="00761FEC" w:rsidRDefault="003609BE">
            <w:pPr>
              <w:jc w:val="center"/>
              <w:rPr>
                <w:rFonts w:ascii="宋体" w:hAnsi="宋体" w:cs="宋体"/>
                <w:sz w:val="24"/>
                <w:lang w:val="zh-CN"/>
              </w:rPr>
            </w:pPr>
            <w:r>
              <w:rPr>
                <w:rFonts w:ascii="宋体" w:hAnsi="宋体" w:cs="宋体" w:hint="eastAsia"/>
                <w:sz w:val="24"/>
              </w:rPr>
              <w:t>8</w:t>
            </w:r>
          </w:p>
        </w:tc>
        <w:tc>
          <w:tcPr>
            <w:tcW w:w="2223" w:type="dxa"/>
            <w:vAlign w:val="center"/>
          </w:tcPr>
          <w:p w:rsidR="00761FEC" w:rsidRDefault="003609BE">
            <w:pPr>
              <w:pStyle w:val="aff7"/>
              <w:spacing w:line="500" w:lineRule="exact"/>
              <w:ind w:left="0" w:firstLine="0"/>
              <w:jc w:val="center"/>
              <w:rPr>
                <w:rFonts w:ascii="宋体" w:hAnsi="宋体"/>
                <w:sz w:val="24"/>
                <w:szCs w:val="24"/>
                <w:shd w:val="clear" w:color="auto" w:fill="FFFFFF"/>
              </w:rPr>
            </w:pPr>
            <w:r>
              <w:rPr>
                <w:rFonts w:ascii="宋体" w:hAnsi="宋体" w:hint="eastAsia"/>
                <w:sz w:val="24"/>
                <w:szCs w:val="24"/>
                <w:shd w:val="clear" w:color="auto" w:fill="FFFFFF"/>
              </w:rPr>
              <w:t>政府采购政策（小型和微型企业、监狱企业及残疾人福利性单位）</w:t>
            </w:r>
          </w:p>
        </w:tc>
        <w:tc>
          <w:tcPr>
            <w:tcW w:w="6361" w:type="dxa"/>
            <w:vAlign w:val="center"/>
          </w:tcPr>
          <w:p w:rsidR="00761FEC" w:rsidRDefault="003609BE">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1、根据《政府采购促进中小企业发展管理办法》（财库〔2020〕46号）文件的规定，对小、微企业予以价格评分适当优惠。若供应商为小型或微型企业者，须提供《中小企业声明函》，其参与评分的投标报价取值按投标报价的97%计（即按投标报价扣除3%后计算）。</w:t>
            </w:r>
          </w:p>
          <w:p w:rsidR="00761FEC" w:rsidRDefault="003609BE">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2、监狱企业：根据《财政部 司法部关于政府采购支持监狱企业发展有关问题的通知》（财库[2014]68号）文件规定，监狱企业参加政府采购活动时，应当提供由省级以上监狱管理局、戒毒管理局（含新疆生产建设兵团）出具的属于监狱企业的证明文件。监狱企业视同小型、微型企业，享受预留份额、评审中价格扣除等政府采购促进中小企业发展的政府采购政策。</w:t>
            </w:r>
          </w:p>
          <w:p w:rsidR="00761FEC" w:rsidRDefault="003609BE">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3、残疾人福利性单位：根据《财政部 民政部 中国残疾人联合会关于促进残疾人就业政府采购政策的通知》（财库〔2017〕141号）的规定，符合条件的残疾人福利性单位在参加政府采购活动时，须提供《残疾人福利性单位声明函》。残疾人福利性单位视同小型、微型企业，享受预留份额、评审中价格扣除等促进中小企业发展的政府采购政策。残疾人福利性单位属于小型、微型企业的，不重复享受政策。</w:t>
            </w:r>
          </w:p>
          <w:p w:rsidR="00761FEC" w:rsidRDefault="003609BE">
            <w:pPr>
              <w:pStyle w:val="aff7"/>
              <w:spacing w:line="400" w:lineRule="exact"/>
              <w:ind w:left="0" w:firstLine="0"/>
              <w:jc w:val="left"/>
            </w:pPr>
            <w:r>
              <w:rPr>
                <w:rFonts w:ascii="宋体" w:hAnsi="宋体" w:hint="eastAsia"/>
                <w:sz w:val="24"/>
                <w:szCs w:val="24"/>
                <w:shd w:val="clear" w:color="auto" w:fill="FFFFFF"/>
              </w:rPr>
              <w:t>4、价格扣除幅度：投标报价给予3%的扣除。供应商同时为小</w:t>
            </w:r>
            <w:r>
              <w:rPr>
                <w:rFonts w:ascii="宋体" w:hAnsi="宋体" w:hint="eastAsia"/>
                <w:sz w:val="24"/>
                <w:szCs w:val="24"/>
                <w:shd w:val="clear" w:color="auto" w:fill="FFFFFF"/>
              </w:rPr>
              <w:lastRenderedPageBreak/>
              <w:t>微型企业、监狱企业或残疾人福利性单位的，评审中只享受一次价格扣除，不重复进行价格扣除。</w:t>
            </w:r>
          </w:p>
        </w:tc>
      </w:tr>
      <w:tr w:rsidR="00761FEC">
        <w:trPr>
          <w:trHeight w:val="4890"/>
        </w:trPr>
        <w:tc>
          <w:tcPr>
            <w:tcW w:w="914" w:type="dxa"/>
            <w:vAlign w:val="center"/>
          </w:tcPr>
          <w:p w:rsidR="00761FEC" w:rsidRDefault="003609BE">
            <w:pPr>
              <w:jc w:val="center"/>
              <w:rPr>
                <w:rFonts w:ascii="宋体" w:hAnsi="宋体" w:cs="宋体"/>
                <w:sz w:val="24"/>
              </w:rPr>
            </w:pPr>
            <w:r>
              <w:rPr>
                <w:rFonts w:ascii="宋体" w:hAnsi="宋体" w:cs="宋体" w:hint="eastAsia"/>
                <w:sz w:val="24"/>
              </w:rPr>
              <w:lastRenderedPageBreak/>
              <w:t>9</w:t>
            </w:r>
          </w:p>
        </w:tc>
        <w:tc>
          <w:tcPr>
            <w:tcW w:w="2223" w:type="dxa"/>
            <w:vAlign w:val="center"/>
          </w:tcPr>
          <w:p w:rsidR="00761FEC" w:rsidRDefault="003609BE">
            <w:pPr>
              <w:pStyle w:val="aff7"/>
              <w:spacing w:line="500" w:lineRule="exact"/>
              <w:ind w:left="0" w:firstLine="0"/>
              <w:jc w:val="center"/>
              <w:rPr>
                <w:rFonts w:ascii="宋体" w:hAnsi="宋体"/>
                <w:sz w:val="24"/>
                <w:szCs w:val="24"/>
                <w:shd w:val="clear" w:color="auto" w:fill="FFFFFF"/>
              </w:rPr>
            </w:pPr>
            <w:r>
              <w:rPr>
                <w:rFonts w:ascii="宋体" w:hAnsi="宋体" w:hint="eastAsia"/>
                <w:sz w:val="24"/>
                <w:szCs w:val="24"/>
                <w:shd w:val="clear" w:color="auto" w:fill="FFFFFF"/>
              </w:rPr>
              <w:t>投标报价清单盖章签字要求</w:t>
            </w:r>
          </w:p>
        </w:tc>
        <w:tc>
          <w:tcPr>
            <w:tcW w:w="6361" w:type="dxa"/>
            <w:vAlign w:val="center"/>
          </w:tcPr>
          <w:p w:rsidR="00761FEC" w:rsidRDefault="003609BE">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1、投标报价应由注册在本单位的一级或二级造价工程师使用本单位实名的计价软件编制。委托工程造价咨询企业编制的，应在投标文件中提供加盖双方单位公章的委托书，已标价工程量清单中有明确签名位置的应由投标人的法定代表人或其委托代理人签字。已标价工程量清单还应加盖注册造价工程师（专业不限）执业印章。</w:t>
            </w:r>
          </w:p>
          <w:p w:rsidR="00761FEC" w:rsidRDefault="003609BE">
            <w:pPr>
              <w:pStyle w:val="aff7"/>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2、工程造价咨询机构在同一招标项目中，只可以接受招标人或一个投标人的委托并编制招标控制价或投标报价，不得为同一招标项目的两个或者两个以上投标人编制投标报价，亦不得既为招标人编制招标控制价同时又为投标人编制投标报价，否则其编制的招标控制价和投标报价无效并视为存在相互串通投标行为。</w:t>
            </w:r>
          </w:p>
        </w:tc>
      </w:tr>
    </w:tbl>
    <w:p w:rsidR="00761FEC" w:rsidRDefault="00761FEC">
      <w:pPr>
        <w:spacing w:line="400" w:lineRule="exact"/>
        <w:outlineLvl w:val="0"/>
        <w:rPr>
          <w:rFonts w:ascii="宋体" w:hAnsi="宋体"/>
          <w:sz w:val="24"/>
          <w:shd w:val="clear" w:color="auto" w:fill="FFFFFF"/>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Pr>
        <w:spacing w:line="360" w:lineRule="auto"/>
        <w:ind w:firstLineChars="200" w:firstLine="361"/>
        <w:rPr>
          <w:b/>
          <w:sz w:val="18"/>
          <w:szCs w:val="18"/>
        </w:rPr>
      </w:pPr>
    </w:p>
    <w:p w:rsidR="00761FEC" w:rsidRDefault="00761FEC"/>
    <w:p w:rsidR="00761FEC" w:rsidRDefault="00761FEC" w:rsidP="003B62C1">
      <w:pPr>
        <w:spacing w:line="360" w:lineRule="auto"/>
        <w:ind w:firstLineChars="47" w:firstLine="127"/>
        <w:outlineLvl w:val="0"/>
        <w:rPr>
          <w:rFonts w:ascii="宋体" w:hAnsi="宋体" w:cs="宋体"/>
          <w:sz w:val="27"/>
          <w:szCs w:val="27"/>
        </w:rPr>
        <w:sectPr w:rsidR="00761FEC">
          <w:footerReference w:type="default" r:id="rId10"/>
          <w:pgSz w:w="11909" w:h="16834"/>
          <w:pgMar w:top="1430" w:right="1346" w:bottom="0" w:left="1187" w:header="0" w:footer="0" w:gutter="0"/>
          <w:pgNumType w:start="1"/>
          <w:cols w:space="720"/>
        </w:sectPr>
      </w:pPr>
    </w:p>
    <w:p w:rsidR="00761FEC" w:rsidRDefault="003609BE">
      <w:pPr>
        <w:rPr>
          <w:rFonts w:ascii="宋体" w:hAnsi="宋体"/>
          <w:b/>
          <w:bCs/>
          <w:kern w:val="24"/>
          <w:sz w:val="24"/>
          <w:shd w:val="clear" w:color="auto" w:fill="FFFFFF"/>
        </w:rPr>
      </w:pPr>
      <w:r>
        <w:rPr>
          <w:rFonts w:ascii="宋体" w:hAnsi="宋体" w:hint="eastAsia"/>
          <w:b/>
          <w:bCs/>
          <w:kern w:val="24"/>
          <w:sz w:val="24"/>
          <w:shd w:val="clear" w:color="auto" w:fill="FFFFFF"/>
        </w:rPr>
        <w:lastRenderedPageBreak/>
        <w:t>二、工程量清单（另附）</w:t>
      </w:r>
    </w:p>
    <w:p w:rsidR="00761FEC" w:rsidRDefault="003609BE">
      <w:pPr>
        <w:jc w:val="center"/>
        <w:rPr>
          <w:rFonts w:ascii="宋体" w:hAnsi="宋体" w:cs="宋体"/>
          <w:sz w:val="47"/>
          <w:szCs w:val="47"/>
        </w:rPr>
      </w:pPr>
      <w:r>
        <w:rPr>
          <w:rFonts w:ascii="宋体" w:hAnsi="宋体" w:cs="宋体"/>
          <w:b/>
          <w:bCs/>
          <w:spacing w:val="3"/>
          <w:sz w:val="47"/>
          <w:szCs w:val="47"/>
        </w:rPr>
        <w:t>工程量清单编制说明</w:t>
      </w:r>
    </w:p>
    <w:p w:rsidR="00761FEC" w:rsidRDefault="003609BE">
      <w:pPr>
        <w:spacing w:line="360" w:lineRule="auto"/>
        <w:rPr>
          <w:rFonts w:ascii="宋体" w:hAnsi="宋体" w:cs="宋体"/>
          <w:sz w:val="24"/>
        </w:rPr>
      </w:pPr>
      <w:r>
        <w:rPr>
          <w:rFonts w:ascii="宋体" w:hAnsi="宋体" w:cs="宋体" w:hint="eastAsia"/>
          <w:b/>
          <w:bCs/>
          <w:sz w:val="24"/>
        </w:rPr>
        <w:t>一、工程概况：</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1、项目名称：海南省机电工程学校桂林洋校区机电楼西边卫生间改造及零星维修项目。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2、建设单位：海南省机电工程学校。 </w:t>
      </w:r>
    </w:p>
    <w:p w:rsidR="00761FEC" w:rsidRDefault="003609BE">
      <w:pPr>
        <w:spacing w:line="360" w:lineRule="auto"/>
        <w:rPr>
          <w:rFonts w:ascii="宋体" w:hAnsi="宋体" w:cs="宋体"/>
          <w:sz w:val="24"/>
        </w:rPr>
      </w:pPr>
      <w:r>
        <w:rPr>
          <w:rFonts w:ascii="宋体" w:hAnsi="宋体" w:cs="宋体" w:hint="eastAsia"/>
          <w:b/>
          <w:bCs/>
          <w:sz w:val="24"/>
        </w:rPr>
        <w:t>二、编制范围及方法：</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1、本工程编制范围包括：机电楼西边一楼至五楼男厕与女厕的土建装修、水电安装部分进行改造，运动场主席台顶棚铁皮更换维修，综合办公楼二楼休息平台钢屋架维修，职工之家半圆楼梯幕墙玻璃拆除重新安装。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2、本工程量清单编制采用广联达 GBQ6.0 计价软件。 </w:t>
      </w:r>
    </w:p>
    <w:p w:rsidR="00761FEC" w:rsidRDefault="003609BE">
      <w:pPr>
        <w:spacing w:line="360" w:lineRule="auto"/>
        <w:rPr>
          <w:rFonts w:ascii="宋体" w:hAnsi="宋体" w:cs="宋体"/>
          <w:sz w:val="24"/>
        </w:rPr>
      </w:pPr>
      <w:r>
        <w:rPr>
          <w:rFonts w:ascii="宋体" w:hAnsi="宋体" w:cs="宋体" w:hint="eastAsia"/>
          <w:b/>
          <w:bCs/>
          <w:sz w:val="24"/>
        </w:rPr>
        <w:t>三、编制依据：</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1、海南省建设厅颁发的《海南省安装工程综合定额(2017)》、《海南省房屋建筑与装饰工程综合定额(2017)》、《海南省装饰装修工程综合定额(2021)》等；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2、本项目相关设计施工图；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3、《建设工程工程量清单计价规范》（GB 50500-2013）；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4、《关于建筑业营业税改增值税调整海南省建设工程计价依据的实施意见》（琼建定[2016]112号）；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5、《建设项目投资估算编审规程》（中国建设工程造价管理协会编制）；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6、现场勘查测量统计的相关数据等；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7、海南省建设标准定额站颁布的其它有关工程预算的文件和规定。 </w:t>
      </w:r>
    </w:p>
    <w:p w:rsidR="00761FEC" w:rsidRDefault="003609BE">
      <w:pPr>
        <w:spacing w:line="360" w:lineRule="auto"/>
        <w:rPr>
          <w:rFonts w:ascii="宋体" w:hAnsi="宋体" w:cs="宋体"/>
          <w:b/>
          <w:bCs/>
          <w:sz w:val="24"/>
        </w:rPr>
      </w:pPr>
      <w:r>
        <w:rPr>
          <w:rFonts w:ascii="宋体" w:hAnsi="宋体" w:cs="宋体" w:hint="eastAsia"/>
          <w:b/>
          <w:bCs/>
          <w:sz w:val="24"/>
        </w:rPr>
        <w:t>四、计价说明：</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1、材料单价按《海南工程造价信息》2024年11月份海口市材料价格。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缺项的材料价格参照附近市县市场价格，附近地区均缺少的个别主要材料参考市场价或类似工程材料价，其余材料采用定额价。 </w:t>
      </w:r>
    </w:p>
    <w:p w:rsidR="00761FEC" w:rsidRDefault="003609BE">
      <w:pPr>
        <w:spacing w:line="360" w:lineRule="auto"/>
        <w:ind w:leftChars="200" w:left="420"/>
        <w:rPr>
          <w:rFonts w:ascii="宋体" w:hAnsi="宋体" w:cs="宋体"/>
          <w:sz w:val="24"/>
        </w:rPr>
      </w:pPr>
      <w:r>
        <w:rPr>
          <w:rFonts w:ascii="宋体" w:hAnsi="宋体" w:cs="宋体" w:hint="eastAsia"/>
          <w:sz w:val="24"/>
        </w:rPr>
        <w:t xml:space="preserve">2、人工费依据海南省住房和城乡建设厅关于调整建筑工人定额人工单价的通知《琼建规〔2022〕3号》。 </w:t>
      </w:r>
    </w:p>
    <w:p w:rsidR="00761FEC" w:rsidRDefault="003609BE">
      <w:pPr>
        <w:spacing w:line="360" w:lineRule="auto"/>
        <w:rPr>
          <w:rFonts w:ascii="宋体" w:hAnsi="宋体" w:cs="宋体"/>
          <w:sz w:val="24"/>
        </w:rPr>
      </w:pPr>
      <w:r>
        <w:rPr>
          <w:rFonts w:ascii="宋体" w:hAnsi="宋体" w:cs="宋体" w:hint="eastAsia"/>
          <w:b/>
          <w:bCs/>
          <w:sz w:val="24"/>
        </w:rPr>
        <w:t>五、其他说明：</w:t>
      </w:r>
    </w:p>
    <w:p w:rsidR="00761FEC" w:rsidRDefault="003609BE">
      <w:pPr>
        <w:spacing w:line="360" w:lineRule="auto"/>
        <w:ind w:leftChars="200" w:left="420"/>
        <w:rPr>
          <w:rFonts w:ascii="宋体" w:hAnsi="宋体" w:cs="宋体"/>
          <w:sz w:val="24"/>
        </w:rPr>
      </w:pPr>
      <w:r>
        <w:rPr>
          <w:rFonts w:ascii="宋体" w:hAnsi="宋体" w:cs="宋体" w:hint="eastAsia"/>
          <w:sz w:val="24"/>
        </w:rPr>
        <w:t>1、本招标控制价所列项目及价格均按照国家规范及相关部门发布文件计价。</w:t>
      </w:r>
    </w:p>
    <w:p w:rsidR="00761FEC" w:rsidRDefault="00761FEC">
      <w:pPr>
        <w:pStyle w:val="a8"/>
        <w:rPr>
          <w:rFonts w:ascii="宋体" w:hAnsi="宋体" w:cs="宋体"/>
          <w:spacing w:val="-1"/>
          <w:sz w:val="24"/>
        </w:rPr>
      </w:pPr>
    </w:p>
    <w:p w:rsidR="00761FEC" w:rsidRDefault="00761FEC">
      <w:pPr>
        <w:rPr>
          <w:rFonts w:ascii="宋体" w:hAnsi="宋体" w:cs="宋体"/>
          <w:spacing w:val="-1"/>
          <w:sz w:val="24"/>
        </w:rPr>
      </w:pPr>
    </w:p>
    <w:p w:rsidR="00761FEC" w:rsidRDefault="003609BE">
      <w:pPr>
        <w:spacing w:line="360" w:lineRule="auto"/>
        <w:outlineLvl w:val="0"/>
        <w:rPr>
          <w:rFonts w:ascii="宋体" w:hAnsi="宋体"/>
          <w:b/>
          <w:kern w:val="0"/>
          <w:sz w:val="32"/>
        </w:rPr>
      </w:pPr>
      <w:r>
        <w:rPr>
          <w:rFonts w:ascii="宋体" w:hAnsi="宋体" w:hint="eastAsia"/>
          <w:b/>
          <w:bCs/>
          <w:kern w:val="24"/>
          <w:sz w:val="24"/>
          <w:shd w:val="clear" w:color="auto" w:fill="FFFFFF"/>
        </w:rPr>
        <w:t>三、施工图：另附</w:t>
      </w:r>
      <w:r>
        <w:rPr>
          <w:rFonts w:ascii="宋体" w:hAnsi="宋体"/>
          <w:b/>
          <w:kern w:val="0"/>
          <w:sz w:val="32"/>
        </w:rPr>
        <w:br w:type="page"/>
      </w:r>
      <w:r>
        <w:rPr>
          <w:rFonts w:ascii="宋体" w:hAnsi="宋体" w:hint="eastAsia"/>
          <w:b/>
          <w:kern w:val="0"/>
          <w:sz w:val="32"/>
        </w:rPr>
        <w:lastRenderedPageBreak/>
        <w:t>第三部分供应商须知</w:t>
      </w:r>
    </w:p>
    <w:p w:rsidR="00761FEC" w:rsidRDefault="003609BE">
      <w:pPr>
        <w:pStyle w:val="24"/>
        <w:spacing w:line="360" w:lineRule="auto"/>
        <w:jc w:val="both"/>
        <w:rPr>
          <w:rFonts w:ascii="宋体" w:hAnsi="宋体" w:cs="宋体"/>
          <w:b/>
          <w:bCs/>
          <w:sz w:val="28"/>
        </w:rPr>
      </w:pPr>
      <w:bookmarkStart w:id="28" w:name="_Toc32556"/>
      <w:bookmarkStart w:id="29" w:name="_Toc39873576"/>
      <w:bookmarkStart w:id="30" w:name="_Toc48123850"/>
      <w:bookmarkStart w:id="31" w:name="_Toc17023874"/>
      <w:bookmarkStart w:id="32" w:name="_Toc48123799"/>
      <w:r>
        <w:rPr>
          <w:rFonts w:ascii="宋体" w:hAnsi="宋体" w:cs="宋体" w:hint="eastAsia"/>
          <w:b/>
          <w:bCs/>
          <w:sz w:val="28"/>
        </w:rPr>
        <w:t>一、总则</w:t>
      </w:r>
      <w:bookmarkEnd w:id="28"/>
      <w:bookmarkEnd w:id="29"/>
      <w:bookmarkEnd w:id="30"/>
      <w:bookmarkEnd w:id="31"/>
      <w:bookmarkEnd w:id="32"/>
    </w:p>
    <w:p w:rsidR="00761FEC" w:rsidRDefault="003609BE">
      <w:pPr>
        <w:spacing w:line="360" w:lineRule="auto"/>
        <w:rPr>
          <w:rFonts w:ascii="宋体" w:hAnsi="宋体" w:cs="宋体"/>
          <w:b/>
          <w:sz w:val="24"/>
        </w:rPr>
      </w:pPr>
      <w:r>
        <w:rPr>
          <w:rFonts w:ascii="宋体" w:hAnsi="宋体" w:cs="宋体" w:hint="eastAsia"/>
          <w:b/>
          <w:sz w:val="24"/>
        </w:rPr>
        <w:t>1、适用范围</w:t>
      </w:r>
    </w:p>
    <w:p w:rsidR="00761FEC" w:rsidRDefault="003609BE">
      <w:pPr>
        <w:spacing w:line="360" w:lineRule="auto"/>
        <w:ind w:firstLineChars="200" w:firstLine="480"/>
        <w:rPr>
          <w:rFonts w:ascii="宋体" w:hAnsi="宋体" w:cs="宋体"/>
          <w:sz w:val="24"/>
        </w:rPr>
      </w:pPr>
      <w:r>
        <w:rPr>
          <w:rFonts w:ascii="宋体" w:hAnsi="宋体" w:cs="宋体" w:hint="eastAsia"/>
          <w:sz w:val="24"/>
        </w:rPr>
        <w:t>本竞争性磋商文件仅适用于本次磋商邀请中所叙述项目工程、货物和服务项目招标。</w:t>
      </w:r>
    </w:p>
    <w:p w:rsidR="00761FEC" w:rsidRDefault="003609BE">
      <w:pPr>
        <w:spacing w:line="360" w:lineRule="auto"/>
        <w:rPr>
          <w:rFonts w:ascii="宋体" w:hAnsi="宋体" w:cs="宋体"/>
          <w:b/>
          <w:sz w:val="24"/>
        </w:rPr>
      </w:pPr>
      <w:r>
        <w:rPr>
          <w:rFonts w:ascii="宋体" w:hAnsi="宋体" w:cs="宋体" w:hint="eastAsia"/>
          <w:b/>
          <w:sz w:val="24"/>
        </w:rPr>
        <w:t>2、名词解释</w:t>
      </w:r>
    </w:p>
    <w:p w:rsidR="00761FEC" w:rsidRDefault="003609BE">
      <w:pPr>
        <w:spacing w:line="360" w:lineRule="auto"/>
        <w:ind w:firstLineChars="200" w:firstLine="480"/>
        <w:rPr>
          <w:rFonts w:ascii="宋体" w:hAnsi="宋体" w:cs="宋体"/>
          <w:sz w:val="24"/>
        </w:rPr>
      </w:pPr>
      <w:r>
        <w:rPr>
          <w:rFonts w:ascii="宋体" w:hAnsi="宋体" w:cs="宋体" w:hint="eastAsia"/>
          <w:sz w:val="24"/>
        </w:rPr>
        <w:t>2.1 “采购人”系指依法进行政府采购的国家机关、事业单位、团体组织。本次</w:t>
      </w:r>
      <w:r>
        <w:rPr>
          <w:rFonts w:ascii="宋体" w:hAnsi="宋体" w:cs="宋体" w:hint="eastAsia"/>
          <w:bCs/>
          <w:kern w:val="0"/>
          <w:sz w:val="24"/>
          <w:lang w:val="en-GB"/>
        </w:rPr>
        <w:t>竞争性磋商的</w:t>
      </w:r>
      <w:r>
        <w:rPr>
          <w:rFonts w:ascii="宋体" w:hAnsi="宋体" w:cs="宋体" w:hint="eastAsia"/>
          <w:sz w:val="24"/>
        </w:rPr>
        <w:t>采购人是</w:t>
      </w:r>
      <w:r>
        <w:rPr>
          <w:rFonts w:ascii="宋体" w:hAnsi="宋体" w:cs="宋体" w:hint="eastAsia"/>
          <w:b/>
          <w:sz w:val="24"/>
        </w:rPr>
        <w:t>海南省机电工程学校</w:t>
      </w:r>
      <w:r>
        <w:rPr>
          <w:rFonts w:ascii="宋体" w:hAnsi="宋体" w:cs="宋体" w:hint="eastAsia"/>
          <w:sz w:val="24"/>
        </w:rPr>
        <w:t>。</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 “采购代理机构”系指受采购人的委托依法办理</w:t>
      </w:r>
      <w:r>
        <w:rPr>
          <w:rFonts w:ascii="宋体" w:hAnsi="宋体" w:cs="宋体" w:hint="eastAsia"/>
          <w:bCs/>
          <w:kern w:val="0"/>
          <w:sz w:val="24"/>
          <w:lang w:val="en-GB"/>
        </w:rPr>
        <w:t>采购</w:t>
      </w:r>
      <w:r>
        <w:rPr>
          <w:rFonts w:ascii="宋体" w:hAnsi="宋体" w:cs="宋体" w:hint="eastAsia"/>
          <w:sz w:val="24"/>
        </w:rPr>
        <w:t>事宜的机构。本次</w:t>
      </w:r>
      <w:r>
        <w:rPr>
          <w:rFonts w:ascii="宋体" w:hAnsi="宋体" w:cs="宋体" w:hint="eastAsia"/>
          <w:bCs/>
          <w:kern w:val="0"/>
          <w:sz w:val="24"/>
          <w:lang w:val="en-GB"/>
        </w:rPr>
        <w:t>竞争性磋商</w:t>
      </w:r>
      <w:r>
        <w:rPr>
          <w:rFonts w:ascii="宋体" w:hAnsi="宋体" w:cs="宋体" w:hint="eastAsia"/>
          <w:sz w:val="24"/>
        </w:rPr>
        <w:t>的采购代理机构是</w:t>
      </w:r>
      <w:r>
        <w:rPr>
          <w:rFonts w:ascii="宋体" w:hAnsi="宋体" w:cs="宋体" w:hint="eastAsia"/>
          <w:b/>
          <w:bCs/>
          <w:sz w:val="24"/>
        </w:rPr>
        <w:t>海南省教学仪器设备招标中心有限公司</w:t>
      </w:r>
      <w:r>
        <w:rPr>
          <w:rFonts w:ascii="宋体" w:hAnsi="宋体" w:cs="宋体" w:hint="eastAsia"/>
          <w:sz w:val="24"/>
        </w:rPr>
        <w:t>。</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2.3“供应商”系指实名购买竞争性磋商文件拟参加竞争性磋商和拟向采购人提供服务的供应商。其职责如下：</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2.3.1 对竞争性磋商文件错、漏之处提出澄清、说明要求或质疑；</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2.3.2  按要求编制响应文件；</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2.3.3 派磋商代表递交响应文件，参加磋商活动，对评审小组就响应文件提出的问题进行澄清；“磋商代表”系指在磋商过程中代表提交响应文件单位处理磋商事宜的人员，包括单位法定代表人或负责人及取得授权的单位人员；</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2.3.4 配合相关职能部门就竞争性磋商采购项目的质疑、投诉和举报的处理工作；</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2.3.5 与采购人签订采购合同，按照合同规定向采购人提供服务；</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2.3.6 政府采购法律法规所规定的其他职责。</w:t>
      </w:r>
    </w:p>
    <w:p w:rsidR="00761FEC" w:rsidRDefault="003609BE">
      <w:pPr>
        <w:tabs>
          <w:tab w:val="left" w:pos="540"/>
        </w:tabs>
        <w:spacing w:line="360" w:lineRule="auto"/>
        <w:ind w:firstLineChars="200" w:firstLine="480"/>
        <w:rPr>
          <w:rFonts w:ascii="宋体" w:hAnsi="宋体" w:cs="宋体"/>
          <w:sz w:val="24"/>
        </w:rPr>
      </w:pPr>
      <w:r>
        <w:rPr>
          <w:rFonts w:ascii="宋体" w:hAnsi="宋体" w:cs="宋体" w:hint="eastAsia"/>
          <w:sz w:val="24"/>
        </w:rPr>
        <w:t>2.4“服务”系指本磋商文件规定服务商须承担的服务以及其他有利于合同履行的承诺和义务。</w:t>
      </w:r>
    </w:p>
    <w:p w:rsidR="00761FEC" w:rsidRDefault="003609BE">
      <w:pPr>
        <w:tabs>
          <w:tab w:val="left" w:pos="540"/>
        </w:tabs>
        <w:spacing w:line="360" w:lineRule="auto"/>
        <w:ind w:firstLineChars="200" w:firstLine="480"/>
        <w:rPr>
          <w:rFonts w:ascii="宋体" w:hAnsi="宋体" w:cs="宋体"/>
          <w:sz w:val="24"/>
        </w:rPr>
      </w:pPr>
      <w:r>
        <w:rPr>
          <w:rFonts w:ascii="宋体" w:hAnsi="宋体" w:cs="宋体" w:hint="eastAsia"/>
          <w:sz w:val="24"/>
        </w:rPr>
        <w:t>2.5磋商小组：是依法组建，负责本次磋商的评审工作的临时性机构。</w:t>
      </w:r>
    </w:p>
    <w:p w:rsidR="00761FEC" w:rsidRDefault="003609BE">
      <w:pPr>
        <w:tabs>
          <w:tab w:val="left" w:pos="540"/>
        </w:tabs>
        <w:spacing w:line="360" w:lineRule="auto"/>
        <w:ind w:firstLineChars="200" w:firstLine="480"/>
        <w:rPr>
          <w:rFonts w:ascii="宋体" w:hAnsi="宋体" w:cs="宋体"/>
          <w:sz w:val="24"/>
        </w:rPr>
      </w:pPr>
      <w:r>
        <w:rPr>
          <w:rFonts w:ascii="宋体" w:hAnsi="宋体" w:cs="宋体" w:hint="eastAsia"/>
          <w:sz w:val="24"/>
        </w:rPr>
        <w:t>2.6实质性响应：是指符合响应文件的所有要求、条款、条件和规定，且没有不利于项目实施质量效果和服务保障的重大偏离或保留。</w:t>
      </w:r>
    </w:p>
    <w:p w:rsidR="00761FEC" w:rsidRDefault="003609BE">
      <w:pPr>
        <w:tabs>
          <w:tab w:val="left" w:pos="540"/>
        </w:tabs>
        <w:spacing w:line="360" w:lineRule="auto"/>
        <w:ind w:firstLineChars="200" w:firstLine="480"/>
        <w:rPr>
          <w:rFonts w:ascii="宋体" w:hAnsi="宋体" w:cs="宋体"/>
          <w:sz w:val="24"/>
        </w:rPr>
      </w:pPr>
      <w:r>
        <w:rPr>
          <w:rFonts w:ascii="宋体" w:hAnsi="宋体" w:cs="宋体" w:hint="eastAsia"/>
          <w:sz w:val="24"/>
        </w:rPr>
        <w:t>2.7正偏离：是指投标参数符合国家或行业标准，不仅能够满足采购人使用需求，且该参数超出采购人对该项指标的要求。</w:t>
      </w:r>
    </w:p>
    <w:p w:rsidR="00761FEC" w:rsidRDefault="003609BE">
      <w:pPr>
        <w:tabs>
          <w:tab w:val="left" w:pos="540"/>
        </w:tabs>
        <w:spacing w:line="360" w:lineRule="auto"/>
        <w:ind w:firstLineChars="200" w:firstLine="480"/>
        <w:rPr>
          <w:rFonts w:ascii="宋体" w:hAnsi="宋体" w:cs="宋体"/>
          <w:sz w:val="24"/>
        </w:rPr>
      </w:pPr>
      <w:r>
        <w:rPr>
          <w:rFonts w:ascii="宋体" w:hAnsi="宋体" w:cs="宋体" w:hint="eastAsia"/>
          <w:sz w:val="24"/>
        </w:rPr>
        <w:t>2.8负偏离：是指投标参数不符合国家或行业标准，或不能（不完全）满足采购人提出的对该参数的需求，或该参数指标在该领域处于低下水平。</w:t>
      </w:r>
    </w:p>
    <w:p w:rsidR="00761FEC" w:rsidRDefault="003609BE">
      <w:pPr>
        <w:tabs>
          <w:tab w:val="left" w:pos="540"/>
        </w:tabs>
        <w:spacing w:line="360" w:lineRule="auto"/>
        <w:ind w:firstLineChars="200" w:firstLine="480"/>
        <w:rPr>
          <w:rFonts w:ascii="宋体" w:hAnsi="宋体" w:cs="宋体"/>
          <w:sz w:val="24"/>
        </w:rPr>
      </w:pPr>
      <w:r>
        <w:rPr>
          <w:rFonts w:ascii="宋体" w:hAnsi="宋体" w:cs="宋体" w:hint="eastAsia"/>
          <w:sz w:val="24"/>
        </w:rPr>
        <w:t>2.9符合（无偏离）：是指投标参数符合国家标准或行业标准，且能够满足采购人对该项参数要求。</w:t>
      </w:r>
    </w:p>
    <w:p w:rsidR="00761FEC" w:rsidRDefault="003609BE">
      <w:pPr>
        <w:tabs>
          <w:tab w:val="left" w:pos="540"/>
        </w:tabs>
        <w:spacing w:line="360" w:lineRule="auto"/>
        <w:ind w:firstLineChars="200" w:firstLine="480"/>
        <w:rPr>
          <w:rFonts w:ascii="宋体" w:hAnsi="宋体" w:cs="宋体"/>
          <w:sz w:val="24"/>
        </w:rPr>
      </w:pPr>
      <w:r>
        <w:rPr>
          <w:rFonts w:ascii="宋体" w:hAnsi="宋体" w:cs="宋体" w:hint="eastAsia"/>
          <w:sz w:val="24"/>
        </w:rPr>
        <w:lastRenderedPageBreak/>
        <w:t>2.10日期、天数、时间：无特别说明时是指公历日及北京时间。</w:t>
      </w:r>
    </w:p>
    <w:p w:rsidR="00761FEC" w:rsidRDefault="003609BE">
      <w:pPr>
        <w:pStyle w:val="33"/>
        <w:spacing w:line="360" w:lineRule="auto"/>
        <w:ind w:left="0"/>
        <w:rPr>
          <w:rFonts w:ascii="宋体" w:hAnsi="宋体" w:cs="宋体"/>
          <w:b/>
          <w:bCs/>
          <w:sz w:val="24"/>
        </w:rPr>
      </w:pPr>
      <w:r>
        <w:rPr>
          <w:rFonts w:ascii="宋体" w:hAnsi="宋体" w:cs="宋体" w:hint="eastAsia"/>
          <w:b/>
          <w:bCs/>
          <w:sz w:val="24"/>
        </w:rPr>
        <w:t>3、合格的供应商</w:t>
      </w:r>
    </w:p>
    <w:p w:rsidR="00761FEC" w:rsidRDefault="003609BE">
      <w:pPr>
        <w:spacing w:line="360" w:lineRule="auto"/>
        <w:ind w:firstLineChars="200" w:firstLine="480"/>
        <w:rPr>
          <w:rFonts w:ascii="宋体" w:hAnsi="宋体" w:cs="宋体"/>
          <w:sz w:val="24"/>
        </w:rPr>
      </w:pPr>
      <w:r>
        <w:rPr>
          <w:rFonts w:ascii="宋体" w:hAnsi="宋体" w:cs="宋体" w:hint="eastAsia"/>
          <w:sz w:val="24"/>
        </w:rPr>
        <w:t>3.1 有能力按照本磋商文件规定的要求交付货物和服务的供应商。</w:t>
      </w:r>
    </w:p>
    <w:p w:rsidR="00761FEC" w:rsidRDefault="003609BE">
      <w:pPr>
        <w:spacing w:line="360" w:lineRule="auto"/>
        <w:ind w:firstLineChars="200" w:firstLine="480"/>
        <w:rPr>
          <w:rFonts w:ascii="宋体" w:hAnsi="宋体" w:cs="宋体"/>
          <w:sz w:val="24"/>
        </w:rPr>
      </w:pPr>
      <w:r>
        <w:rPr>
          <w:rFonts w:ascii="宋体" w:hAnsi="宋体" w:cs="宋体" w:hint="eastAsia"/>
          <w:sz w:val="24"/>
        </w:rPr>
        <w:t>3.2 供应商参加本次政府采购活动应当符合《中华人民共和国政府采购法》第二十二条的规定并具备本磋商文件第一章“供应商资格要求”规定的条件。</w:t>
      </w:r>
    </w:p>
    <w:p w:rsidR="00761FEC" w:rsidRDefault="003609BE">
      <w:pPr>
        <w:spacing w:line="360" w:lineRule="auto"/>
        <w:ind w:firstLineChars="200" w:firstLine="480"/>
        <w:rPr>
          <w:rFonts w:ascii="宋体" w:hAnsi="宋体" w:cs="宋体"/>
          <w:sz w:val="24"/>
        </w:rPr>
      </w:pPr>
      <w:r>
        <w:rPr>
          <w:rFonts w:ascii="宋体" w:hAnsi="宋体" w:cs="宋体" w:hint="eastAsia"/>
          <w:sz w:val="24"/>
        </w:rPr>
        <w:t>3.3 供应商应遵守中华人民共和国的有关法律、法规。</w:t>
      </w:r>
    </w:p>
    <w:p w:rsidR="00761FEC" w:rsidRDefault="003609BE">
      <w:pPr>
        <w:pStyle w:val="33"/>
        <w:spacing w:line="360" w:lineRule="auto"/>
        <w:ind w:left="0"/>
        <w:rPr>
          <w:rFonts w:ascii="宋体" w:hAnsi="宋体" w:cs="宋体"/>
          <w:b/>
          <w:bCs/>
          <w:sz w:val="24"/>
        </w:rPr>
      </w:pPr>
      <w:r>
        <w:rPr>
          <w:rFonts w:ascii="宋体" w:hAnsi="宋体" w:cs="宋体" w:hint="eastAsia"/>
          <w:b/>
          <w:bCs/>
          <w:sz w:val="24"/>
        </w:rPr>
        <w:t>4、投标费用</w:t>
      </w:r>
    </w:p>
    <w:p w:rsidR="00761FEC" w:rsidRDefault="003609BE">
      <w:pPr>
        <w:spacing w:line="360" w:lineRule="auto"/>
        <w:ind w:firstLineChars="200" w:firstLine="480"/>
        <w:rPr>
          <w:rFonts w:ascii="宋体" w:hAnsi="宋体" w:cs="宋体"/>
          <w:sz w:val="24"/>
        </w:rPr>
      </w:pPr>
      <w:r>
        <w:rPr>
          <w:rFonts w:ascii="宋体" w:hAnsi="宋体" w:cs="宋体" w:hint="eastAsia"/>
          <w:sz w:val="24"/>
        </w:rPr>
        <w:t>无论磋商过程中的做法和结果如何，供应商均自行承担所有与参加投标有关的全部费用。</w:t>
      </w:r>
    </w:p>
    <w:p w:rsidR="00761FEC" w:rsidRDefault="003609BE">
      <w:pPr>
        <w:pStyle w:val="33"/>
        <w:spacing w:line="360" w:lineRule="auto"/>
        <w:ind w:left="0"/>
        <w:rPr>
          <w:rFonts w:ascii="宋体" w:hAnsi="宋体" w:cs="宋体"/>
          <w:b/>
          <w:bCs/>
          <w:sz w:val="24"/>
        </w:rPr>
      </w:pPr>
      <w:r>
        <w:rPr>
          <w:rFonts w:ascii="宋体" w:hAnsi="宋体" w:cs="宋体" w:hint="eastAsia"/>
          <w:b/>
          <w:bCs/>
          <w:sz w:val="24"/>
        </w:rPr>
        <w:t>5、法律适用</w:t>
      </w:r>
    </w:p>
    <w:p w:rsidR="00761FEC" w:rsidRDefault="003609BE">
      <w:pPr>
        <w:spacing w:line="360" w:lineRule="auto"/>
        <w:ind w:firstLineChars="200" w:firstLine="480"/>
        <w:rPr>
          <w:rFonts w:ascii="宋体" w:hAnsi="宋体" w:cs="宋体"/>
          <w:sz w:val="24"/>
        </w:rPr>
      </w:pPr>
      <w:r>
        <w:rPr>
          <w:rFonts w:ascii="宋体" w:hAnsi="宋体" w:cs="宋体" w:hint="eastAsia"/>
          <w:sz w:val="24"/>
        </w:rPr>
        <w:t>本次磋商活动及由本次磋商产生的合同受中华人民共和国的法律制约和保护。</w:t>
      </w:r>
    </w:p>
    <w:p w:rsidR="00761FEC" w:rsidRDefault="003609BE">
      <w:pPr>
        <w:pStyle w:val="33"/>
        <w:spacing w:line="360" w:lineRule="auto"/>
        <w:ind w:left="0"/>
        <w:rPr>
          <w:rFonts w:ascii="宋体" w:hAnsi="宋体" w:cs="宋体"/>
          <w:b/>
          <w:bCs/>
          <w:sz w:val="24"/>
        </w:rPr>
      </w:pPr>
      <w:r>
        <w:rPr>
          <w:rFonts w:ascii="宋体" w:hAnsi="宋体" w:cs="宋体" w:hint="eastAsia"/>
          <w:b/>
          <w:bCs/>
          <w:sz w:val="24"/>
        </w:rPr>
        <w:t>6、磋商文件的约束力</w:t>
      </w:r>
    </w:p>
    <w:p w:rsidR="00761FEC" w:rsidRDefault="003609BE">
      <w:pPr>
        <w:spacing w:line="360" w:lineRule="auto"/>
        <w:ind w:firstLineChars="200" w:firstLine="480"/>
        <w:rPr>
          <w:rFonts w:ascii="宋体" w:hAnsi="宋体" w:cs="宋体"/>
          <w:sz w:val="24"/>
        </w:rPr>
      </w:pPr>
      <w:r>
        <w:rPr>
          <w:rFonts w:ascii="宋体" w:hAnsi="宋体" w:cs="宋体" w:hint="eastAsia"/>
          <w:sz w:val="24"/>
        </w:rPr>
        <w:t>供应商参加本项目磋商，即被认为接受了本磋商文件中的所有条件和规定。</w:t>
      </w:r>
    </w:p>
    <w:p w:rsidR="00761FEC" w:rsidRDefault="003609BE">
      <w:pPr>
        <w:pStyle w:val="24"/>
        <w:spacing w:line="360" w:lineRule="auto"/>
        <w:jc w:val="both"/>
        <w:rPr>
          <w:rFonts w:ascii="宋体" w:hAnsi="宋体" w:cs="宋体"/>
          <w:sz w:val="24"/>
        </w:rPr>
      </w:pPr>
      <w:bookmarkStart w:id="33" w:name="_Toc17023875"/>
      <w:bookmarkStart w:id="34" w:name="_Toc48123851"/>
      <w:bookmarkStart w:id="35" w:name="_Toc39873577"/>
      <w:bookmarkStart w:id="36" w:name="_Toc31097"/>
      <w:bookmarkStart w:id="37" w:name="_Toc48123800"/>
      <w:bookmarkStart w:id="38" w:name="_Toc39873578"/>
      <w:bookmarkStart w:id="39" w:name="_Toc17023876"/>
      <w:r>
        <w:rPr>
          <w:rFonts w:ascii="宋体" w:hAnsi="宋体" w:cs="宋体" w:hint="eastAsia"/>
          <w:sz w:val="24"/>
        </w:rPr>
        <w:t>二、磋商文件</w:t>
      </w:r>
      <w:bookmarkEnd w:id="33"/>
      <w:bookmarkEnd w:id="34"/>
      <w:bookmarkEnd w:id="35"/>
      <w:bookmarkEnd w:id="36"/>
      <w:bookmarkEnd w:id="37"/>
    </w:p>
    <w:p w:rsidR="00761FEC" w:rsidRDefault="003609BE">
      <w:pPr>
        <w:spacing w:line="360" w:lineRule="auto"/>
        <w:rPr>
          <w:rFonts w:ascii="宋体" w:hAnsi="宋体" w:cs="宋体"/>
          <w:b/>
          <w:sz w:val="24"/>
        </w:rPr>
      </w:pPr>
      <w:r>
        <w:rPr>
          <w:rFonts w:ascii="宋体" w:hAnsi="宋体" w:cs="宋体" w:hint="eastAsia"/>
          <w:b/>
          <w:sz w:val="24"/>
        </w:rPr>
        <w:t>7、磋商文件的组成</w:t>
      </w:r>
    </w:p>
    <w:p w:rsidR="00761FEC" w:rsidRDefault="003609BE">
      <w:pPr>
        <w:spacing w:line="360" w:lineRule="auto"/>
        <w:ind w:firstLineChars="200" w:firstLine="480"/>
        <w:rPr>
          <w:rFonts w:ascii="宋体" w:hAnsi="宋体" w:cs="宋体"/>
          <w:sz w:val="24"/>
        </w:rPr>
      </w:pPr>
      <w:r>
        <w:rPr>
          <w:rFonts w:ascii="宋体" w:hAnsi="宋体" w:cs="宋体" w:hint="eastAsia"/>
          <w:sz w:val="24"/>
        </w:rPr>
        <w:t>7.l 磋商文件由六部分组成，包括：</w:t>
      </w:r>
    </w:p>
    <w:p w:rsidR="00761FEC" w:rsidRDefault="003609BE">
      <w:pPr>
        <w:spacing w:line="360" w:lineRule="auto"/>
        <w:ind w:firstLineChars="200" w:firstLine="480"/>
        <w:rPr>
          <w:rFonts w:ascii="宋体" w:hAnsi="宋体" w:cs="宋体"/>
          <w:sz w:val="24"/>
        </w:rPr>
      </w:pPr>
      <w:r>
        <w:rPr>
          <w:rFonts w:ascii="宋体" w:hAnsi="宋体" w:cs="宋体" w:hint="eastAsia"/>
          <w:sz w:val="24"/>
        </w:rPr>
        <w:t>第一章  竞争性磋商公告</w:t>
      </w:r>
    </w:p>
    <w:p w:rsidR="00761FEC" w:rsidRDefault="003609BE">
      <w:pPr>
        <w:spacing w:line="360" w:lineRule="auto"/>
        <w:rPr>
          <w:rFonts w:ascii="宋体" w:hAnsi="宋体" w:cs="宋体"/>
          <w:sz w:val="24"/>
        </w:rPr>
      </w:pPr>
      <w:r>
        <w:rPr>
          <w:rFonts w:ascii="宋体" w:hAnsi="宋体" w:cs="宋体" w:hint="eastAsia"/>
          <w:sz w:val="24"/>
        </w:rPr>
        <w:t xml:space="preserve">    第二章  供应商须知</w:t>
      </w:r>
    </w:p>
    <w:p w:rsidR="00761FEC" w:rsidRDefault="003609BE">
      <w:pPr>
        <w:spacing w:line="360" w:lineRule="auto"/>
        <w:ind w:firstLine="480"/>
        <w:rPr>
          <w:rFonts w:ascii="宋体" w:hAnsi="宋体" w:cs="宋体"/>
          <w:sz w:val="24"/>
        </w:rPr>
      </w:pPr>
      <w:r>
        <w:rPr>
          <w:rFonts w:ascii="宋体" w:hAnsi="宋体" w:cs="宋体" w:hint="eastAsia"/>
          <w:sz w:val="24"/>
        </w:rPr>
        <w:t>第三章  工程量清单（另附）</w:t>
      </w:r>
    </w:p>
    <w:p w:rsidR="00761FEC" w:rsidRDefault="003609BE">
      <w:pPr>
        <w:spacing w:line="360" w:lineRule="auto"/>
        <w:ind w:firstLine="480"/>
        <w:rPr>
          <w:rFonts w:ascii="宋体" w:hAnsi="宋体" w:cs="宋体"/>
          <w:sz w:val="24"/>
        </w:rPr>
      </w:pPr>
      <w:r>
        <w:rPr>
          <w:rFonts w:ascii="宋体" w:hAnsi="宋体" w:cs="宋体" w:hint="eastAsia"/>
          <w:sz w:val="24"/>
        </w:rPr>
        <w:t>第四章  图纸（另附）</w:t>
      </w:r>
    </w:p>
    <w:p w:rsidR="00761FEC" w:rsidRDefault="003609BE">
      <w:pPr>
        <w:spacing w:line="360" w:lineRule="auto"/>
        <w:ind w:firstLineChars="200" w:firstLine="480"/>
        <w:rPr>
          <w:rFonts w:ascii="宋体" w:hAnsi="宋体" w:cs="宋体"/>
          <w:sz w:val="24"/>
        </w:rPr>
      </w:pPr>
      <w:r>
        <w:rPr>
          <w:rFonts w:ascii="宋体" w:hAnsi="宋体" w:cs="宋体" w:hint="eastAsia"/>
          <w:sz w:val="24"/>
        </w:rPr>
        <w:t>第五章  合同条款</w:t>
      </w:r>
    </w:p>
    <w:p w:rsidR="00761FEC" w:rsidRDefault="003609BE">
      <w:pPr>
        <w:spacing w:line="360" w:lineRule="auto"/>
        <w:rPr>
          <w:rFonts w:ascii="宋体" w:hAnsi="宋体" w:cs="宋体"/>
          <w:sz w:val="24"/>
        </w:rPr>
      </w:pPr>
      <w:r>
        <w:rPr>
          <w:rFonts w:ascii="宋体" w:hAnsi="宋体" w:cs="宋体" w:hint="eastAsia"/>
          <w:sz w:val="24"/>
        </w:rPr>
        <w:t xml:space="preserve">    第六章  磋商响应文件内容和格式</w:t>
      </w:r>
    </w:p>
    <w:p w:rsidR="00761FEC" w:rsidRDefault="003609BE">
      <w:pPr>
        <w:spacing w:line="360" w:lineRule="auto"/>
        <w:ind w:firstLineChars="200" w:firstLine="480"/>
        <w:rPr>
          <w:rFonts w:ascii="宋体" w:hAnsi="宋体" w:cs="宋体"/>
          <w:sz w:val="24"/>
        </w:rPr>
      </w:pPr>
      <w:r>
        <w:rPr>
          <w:rFonts w:ascii="宋体" w:hAnsi="宋体" w:cs="宋体" w:hint="eastAsia"/>
          <w:sz w:val="24"/>
        </w:rPr>
        <w:t>第七章  评审办法</w:t>
      </w:r>
    </w:p>
    <w:p w:rsidR="00761FEC" w:rsidRDefault="003609BE">
      <w:pPr>
        <w:spacing w:line="360" w:lineRule="auto"/>
        <w:ind w:firstLineChars="200" w:firstLine="480"/>
        <w:rPr>
          <w:rFonts w:ascii="宋体" w:hAnsi="宋体" w:cs="宋体"/>
          <w:sz w:val="24"/>
        </w:rPr>
      </w:pPr>
      <w:r>
        <w:rPr>
          <w:rFonts w:ascii="宋体" w:hAnsi="宋体" w:cs="宋体" w:hint="eastAsia"/>
          <w:sz w:val="24"/>
        </w:rPr>
        <w:t>请仔细检查磋商文件是否齐全，如有缺漏，请立即与采购代理机构联系解决。</w:t>
      </w:r>
    </w:p>
    <w:p w:rsidR="00761FEC" w:rsidRDefault="003609BE">
      <w:pPr>
        <w:spacing w:line="360" w:lineRule="auto"/>
        <w:ind w:firstLineChars="200" w:firstLine="480"/>
        <w:rPr>
          <w:rFonts w:ascii="宋体" w:hAnsi="宋体" w:cs="宋体"/>
          <w:sz w:val="24"/>
        </w:rPr>
      </w:pPr>
      <w:r>
        <w:rPr>
          <w:rFonts w:ascii="宋体" w:hAnsi="宋体" w:cs="宋体" w:hint="eastAsia"/>
          <w:sz w:val="24"/>
        </w:rPr>
        <w:t>7.2 供应商被视为充分熟悉本采购项目所在地的与履行合同有关的各种情况，包括自然环境、气候条件、劳动力及公用设施等，本磋商文件不再对上述情况进行描述。</w:t>
      </w:r>
    </w:p>
    <w:p w:rsidR="00761FEC" w:rsidRDefault="003609BE">
      <w:pPr>
        <w:spacing w:line="360" w:lineRule="auto"/>
        <w:ind w:firstLineChars="200" w:firstLine="480"/>
        <w:rPr>
          <w:rFonts w:ascii="宋体" w:hAnsi="宋体" w:cs="宋体"/>
          <w:sz w:val="24"/>
        </w:rPr>
      </w:pPr>
      <w:r>
        <w:rPr>
          <w:rFonts w:ascii="宋体" w:hAnsi="宋体" w:cs="宋体" w:hint="eastAsia"/>
          <w:sz w:val="24"/>
        </w:rPr>
        <w:t>7.3 供应商必须详阅磋商文件的所有条款、文件及表格格式。供应商若未按磋商文件的要求和规范编制、提交磋商响应文件，将有可能导致其磋商响应文件被拒绝接受，所造成的负面后果由供应商负责。</w:t>
      </w:r>
    </w:p>
    <w:p w:rsidR="00761FEC" w:rsidRDefault="003609BE">
      <w:pPr>
        <w:spacing w:line="360" w:lineRule="auto"/>
        <w:rPr>
          <w:rFonts w:ascii="宋体" w:hAnsi="宋体" w:cs="宋体"/>
          <w:b/>
          <w:sz w:val="24"/>
        </w:rPr>
      </w:pPr>
      <w:r>
        <w:rPr>
          <w:rFonts w:ascii="宋体" w:hAnsi="宋体" w:cs="宋体" w:hint="eastAsia"/>
          <w:b/>
          <w:sz w:val="24"/>
        </w:rPr>
        <w:t>8、磋商文件的澄清</w:t>
      </w:r>
    </w:p>
    <w:p w:rsidR="00761FEC" w:rsidRDefault="003609BE">
      <w:pPr>
        <w:spacing w:line="360" w:lineRule="auto"/>
        <w:ind w:firstLineChars="200" w:firstLine="480"/>
        <w:rPr>
          <w:rFonts w:ascii="宋体" w:hAnsi="宋体" w:cs="宋体"/>
          <w:sz w:val="24"/>
        </w:rPr>
      </w:pPr>
      <w:r>
        <w:rPr>
          <w:rFonts w:ascii="宋体" w:hAnsi="宋体" w:cs="宋体" w:hint="eastAsia"/>
          <w:sz w:val="24"/>
        </w:rPr>
        <w:lastRenderedPageBreak/>
        <w:t>供应商在收到磋商文件后，若有疑问需要澄清，应于递交磋商响应文件截至时间5日前以书面形式（包括书面文字、传真等）向采购代理机构提出，采购代理机构将以书面形式进行答复，同时采购代理机构有权将答复内容（包括所提问题，但不包括问题来源）分发给所有购买了同一磋商文件的供应商。</w:t>
      </w:r>
    </w:p>
    <w:p w:rsidR="00761FEC" w:rsidRDefault="003609BE">
      <w:pPr>
        <w:spacing w:line="360" w:lineRule="auto"/>
        <w:rPr>
          <w:rFonts w:ascii="宋体" w:hAnsi="宋体" w:cs="宋体"/>
          <w:b/>
          <w:sz w:val="24"/>
        </w:rPr>
      </w:pPr>
      <w:r>
        <w:rPr>
          <w:rFonts w:ascii="宋体" w:hAnsi="宋体" w:cs="宋体" w:hint="eastAsia"/>
          <w:b/>
          <w:sz w:val="24"/>
        </w:rPr>
        <w:t>9、磋商文件的更正或补充</w:t>
      </w:r>
    </w:p>
    <w:p w:rsidR="00761FEC" w:rsidRDefault="003609BE">
      <w:pPr>
        <w:spacing w:line="360" w:lineRule="auto"/>
        <w:ind w:firstLineChars="200" w:firstLine="480"/>
        <w:rPr>
          <w:rFonts w:ascii="宋体" w:hAnsi="宋体" w:cs="宋体"/>
          <w:sz w:val="24"/>
        </w:rPr>
      </w:pPr>
      <w:r>
        <w:rPr>
          <w:rFonts w:ascii="宋体" w:hAnsi="宋体" w:cs="宋体" w:hint="eastAsia"/>
          <w:sz w:val="24"/>
        </w:rPr>
        <w:t>9.l 在递交磋商响应文件截止时间前，采购代理机构可以以书面通知的方式修改磋商文件。修改通知作为磋商文件的组成部分，对供应商起同等约束作用。</w:t>
      </w:r>
    </w:p>
    <w:p w:rsidR="00761FEC" w:rsidRDefault="003609BE">
      <w:pPr>
        <w:spacing w:line="360" w:lineRule="auto"/>
        <w:ind w:firstLineChars="200" w:firstLine="480"/>
        <w:rPr>
          <w:rFonts w:ascii="宋体" w:hAnsi="宋体" w:cs="宋体"/>
          <w:sz w:val="24"/>
        </w:rPr>
      </w:pPr>
      <w:r>
        <w:rPr>
          <w:rFonts w:ascii="宋体" w:hAnsi="宋体" w:cs="宋体" w:hint="eastAsia"/>
          <w:sz w:val="24"/>
        </w:rPr>
        <w:t>9.2 当磋商文件与更正公告的内容相互矛盾时，以采购代理机构最后发出的更正公告为准。</w:t>
      </w:r>
    </w:p>
    <w:p w:rsidR="00761FEC" w:rsidRDefault="003609BE">
      <w:pPr>
        <w:spacing w:line="360" w:lineRule="auto"/>
        <w:ind w:firstLineChars="200" w:firstLine="480"/>
        <w:rPr>
          <w:rFonts w:ascii="宋体" w:hAnsi="宋体" w:cs="宋体"/>
          <w:sz w:val="24"/>
        </w:rPr>
      </w:pPr>
      <w:r>
        <w:rPr>
          <w:rFonts w:ascii="宋体" w:hAnsi="宋体" w:cs="宋体" w:hint="eastAsia"/>
          <w:sz w:val="24"/>
        </w:rPr>
        <w:t>9.3 为使供应商有足够的时间按磋商文件的更正要求修正磋商响应文件，采购代理机构有权决定推迟磋商截止日期和开标时间，并将此变更书面通知所有购买了同一磋商文件的供应商。</w:t>
      </w:r>
    </w:p>
    <w:p w:rsidR="00761FEC" w:rsidRDefault="003609BE">
      <w:pPr>
        <w:pStyle w:val="24"/>
        <w:spacing w:line="360" w:lineRule="auto"/>
        <w:jc w:val="both"/>
        <w:rPr>
          <w:rFonts w:ascii="宋体" w:hAnsi="宋体" w:cs="宋体"/>
          <w:sz w:val="24"/>
        </w:rPr>
      </w:pPr>
      <w:bookmarkStart w:id="40" w:name="_Toc48123801"/>
      <w:bookmarkStart w:id="41" w:name="_Toc11016"/>
      <w:bookmarkStart w:id="42" w:name="_Toc48123852"/>
      <w:r>
        <w:rPr>
          <w:rFonts w:ascii="宋体" w:hAnsi="宋体" w:cs="宋体" w:hint="eastAsia"/>
          <w:sz w:val="24"/>
        </w:rPr>
        <w:t>三、磋商响应文件</w:t>
      </w:r>
      <w:bookmarkEnd w:id="38"/>
      <w:bookmarkEnd w:id="39"/>
      <w:bookmarkEnd w:id="40"/>
      <w:bookmarkEnd w:id="41"/>
      <w:bookmarkEnd w:id="42"/>
    </w:p>
    <w:p w:rsidR="00761FEC" w:rsidRDefault="003609BE">
      <w:pPr>
        <w:pStyle w:val="33"/>
        <w:spacing w:line="360" w:lineRule="auto"/>
        <w:ind w:left="0"/>
        <w:rPr>
          <w:rFonts w:ascii="宋体" w:hAnsi="宋体" w:cs="宋体"/>
          <w:b/>
          <w:bCs/>
          <w:sz w:val="24"/>
        </w:rPr>
      </w:pPr>
      <w:r>
        <w:rPr>
          <w:rFonts w:ascii="宋体" w:hAnsi="宋体" w:cs="宋体" w:hint="eastAsia"/>
          <w:b/>
          <w:bCs/>
          <w:sz w:val="24"/>
        </w:rPr>
        <w:t>10、磋商响应文件的语言及度量衡</w:t>
      </w:r>
    </w:p>
    <w:p w:rsidR="00761FEC" w:rsidRDefault="003609BE">
      <w:pPr>
        <w:spacing w:line="360" w:lineRule="auto"/>
        <w:ind w:firstLineChars="200" w:firstLine="480"/>
        <w:rPr>
          <w:rFonts w:ascii="宋体" w:hAnsi="宋体" w:cs="宋体"/>
          <w:sz w:val="24"/>
        </w:rPr>
      </w:pPr>
      <w:r>
        <w:rPr>
          <w:rFonts w:ascii="宋体" w:hAnsi="宋体" w:cs="宋体" w:hint="eastAsia"/>
          <w:sz w:val="24"/>
        </w:rPr>
        <w:t>10.l 磋商响应文件以及供应商与采购代理机构之间的所有书面往来都应用简体中文书写。</w:t>
      </w:r>
    </w:p>
    <w:p w:rsidR="00761FEC" w:rsidRDefault="003609BE">
      <w:pPr>
        <w:spacing w:line="360" w:lineRule="auto"/>
        <w:ind w:firstLineChars="200" w:firstLine="480"/>
        <w:rPr>
          <w:rFonts w:ascii="宋体" w:hAnsi="宋体" w:cs="宋体"/>
          <w:sz w:val="24"/>
        </w:rPr>
      </w:pPr>
      <w:r>
        <w:rPr>
          <w:rFonts w:ascii="宋体" w:hAnsi="宋体" w:cs="宋体" w:hint="eastAsia"/>
          <w:sz w:val="24"/>
        </w:rPr>
        <w:t>10.2 供应商已印刷好的资料如产品样本、说明书等（即产品彩页）可以用其他语言，但其中要点应附有中文译文。在解释磋商响应文件时，以译文为准。所投设备的名称必须采用规范的中英文名称，如提供的设备名称与磋商文件不一致时，供应商必须做出澄清，中标后签订的合同与相关票据等也必须与设备的规范名称一致。</w:t>
      </w:r>
    </w:p>
    <w:p w:rsidR="00761FEC" w:rsidRDefault="003609BE">
      <w:pPr>
        <w:spacing w:line="360" w:lineRule="auto"/>
        <w:ind w:firstLineChars="150" w:firstLine="360"/>
        <w:rPr>
          <w:rFonts w:ascii="宋体" w:hAnsi="宋体" w:cs="宋体"/>
          <w:sz w:val="24"/>
        </w:rPr>
      </w:pPr>
      <w:r>
        <w:rPr>
          <w:rFonts w:ascii="宋体" w:hAnsi="宋体" w:cs="宋体" w:hint="eastAsia"/>
          <w:sz w:val="24"/>
        </w:rPr>
        <w:t>10.3 除在磋商文件第五章中另有规定外，度量衡单位应使用国际单位制。</w:t>
      </w:r>
    </w:p>
    <w:p w:rsidR="00761FEC" w:rsidRDefault="003609BE">
      <w:pPr>
        <w:spacing w:line="360" w:lineRule="auto"/>
        <w:rPr>
          <w:rFonts w:ascii="宋体" w:hAnsi="宋体" w:cs="宋体"/>
          <w:b/>
          <w:sz w:val="24"/>
        </w:rPr>
      </w:pPr>
      <w:r>
        <w:rPr>
          <w:rFonts w:ascii="宋体" w:hAnsi="宋体" w:cs="宋体" w:hint="eastAsia"/>
          <w:b/>
          <w:sz w:val="24"/>
        </w:rPr>
        <w:t>11、磋商响应文件的组成</w:t>
      </w:r>
    </w:p>
    <w:p w:rsidR="00761FEC" w:rsidRDefault="003609BE">
      <w:pPr>
        <w:spacing w:line="360" w:lineRule="auto"/>
        <w:ind w:firstLineChars="200" w:firstLine="480"/>
        <w:rPr>
          <w:rFonts w:ascii="宋体" w:hAnsi="宋体" w:cs="宋体"/>
          <w:sz w:val="24"/>
        </w:rPr>
      </w:pPr>
      <w:r>
        <w:rPr>
          <w:rFonts w:ascii="宋体" w:hAnsi="宋体" w:cs="宋体" w:hint="eastAsia"/>
          <w:sz w:val="24"/>
        </w:rPr>
        <w:t>磋商响应文件应按第六章 “磋商响应文件内容和格式”要求编制并经法人代表或其委托代理人签字，如未按要求签字或盖章的磋商响应文件，则按废标处理。</w:t>
      </w:r>
    </w:p>
    <w:p w:rsidR="00761FEC" w:rsidRDefault="003609BE">
      <w:pPr>
        <w:pStyle w:val="33"/>
        <w:spacing w:line="360" w:lineRule="auto"/>
        <w:ind w:left="0"/>
        <w:rPr>
          <w:rFonts w:ascii="宋体" w:hAnsi="宋体" w:cs="宋体"/>
          <w:b/>
          <w:bCs/>
          <w:sz w:val="24"/>
        </w:rPr>
      </w:pPr>
      <w:r>
        <w:rPr>
          <w:rFonts w:ascii="宋体" w:hAnsi="宋体" w:cs="宋体" w:hint="eastAsia"/>
          <w:b/>
          <w:bCs/>
          <w:sz w:val="24"/>
        </w:rPr>
        <w:t>12、投标报价</w:t>
      </w:r>
    </w:p>
    <w:p w:rsidR="00761FEC" w:rsidRDefault="003609BE">
      <w:pPr>
        <w:spacing w:line="360" w:lineRule="auto"/>
        <w:ind w:firstLineChars="200" w:firstLine="480"/>
        <w:rPr>
          <w:rFonts w:ascii="宋体" w:hAnsi="宋体" w:cs="宋体"/>
          <w:sz w:val="24"/>
        </w:rPr>
      </w:pPr>
      <w:r>
        <w:rPr>
          <w:rFonts w:ascii="宋体" w:hAnsi="宋体" w:cs="宋体" w:hint="eastAsia"/>
          <w:sz w:val="24"/>
        </w:rPr>
        <w:t>12.1本次竞争性磋商采购以二次报价、综合评标的方式进行，磋商响应文件中的报价为第一次报价。</w:t>
      </w:r>
      <w:r>
        <w:rPr>
          <w:rFonts w:ascii="宋体" w:hAnsi="宋体" w:cs="宋体" w:hint="eastAsia"/>
          <w:b/>
          <w:sz w:val="24"/>
        </w:rPr>
        <w:t>评定以磋商后最终总报价人民币大写为准</w:t>
      </w:r>
      <w:r>
        <w:rPr>
          <w:rFonts w:ascii="宋体" w:hAnsi="宋体" w:cs="宋体" w:hint="eastAsia"/>
          <w:sz w:val="24"/>
        </w:rPr>
        <w:t>。总报价书写有误，无法确认报价的，取消磋商资格；</w:t>
      </w:r>
    </w:p>
    <w:p w:rsidR="00761FEC" w:rsidRDefault="003609BE">
      <w:pPr>
        <w:spacing w:line="360" w:lineRule="auto"/>
        <w:ind w:firstLineChars="200" w:firstLine="480"/>
        <w:rPr>
          <w:rFonts w:ascii="宋体" w:hAnsi="宋体" w:cs="宋体"/>
          <w:sz w:val="24"/>
          <w:u w:val="single"/>
        </w:rPr>
      </w:pPr>
      <w:r>
        <w:rPr>
          <w:rFonts w:ascii="宋体" w:hAnsi="宋体" w:cs="宋体" w:hint="eastAsia"/>
          <w:sz w:val="24"/>
        </w:rPr>
        <w:t>12.2如采购需求没有实质性变化，各供应商的报价应逐次降低，二次报价超过第一次报价的，为无效报价；</w:t>
      </w:r>
    </w:p>
    <w:p w:rsidR="00761FEC" w:rsidRDefault="003609BE">
      <w:pPr>
        <w:spacing w:line="360" w:lineRule="auto"/>
        <w:ind w:firstLineChars="200" w:firstLine="480"/>
        <w:rPr>
          <w:rFonts w:ascii="宋体" w:hAnsi="宋体" w:cs="宋体"/>
          <w:sz w:val="24"/>
        </w:rPr>
      </w:pPr>
      <w:r>
        <w:rPr>
          <w:rFonts w:ascii="宋体" w:hAnsi="宋体" w:cs="宋体" w:hint="eastAsia"/>
          <w:sz w:val="24"/>
        </w:rPr>
        <w:lastRenderedPageBreak/>
        <w:t>12.3最后报价最低的供应商的价格做为磋商基准价。</w:t>
      </w:r>
    </w:p>
    <w:p w:rsidR="00761FEC" w:rsidRDefault="003609BE">
      <w:pPr>
        <w:spacing w:line="360" w:lineRule="auto"/>
        <w:ind w:firstLineChars="200" w:firstLine="480"/>
        <w:rPr>
          <w:rFonts w:ascii="宋体" w:hAnsi="宋体" w:cs="宋体"/>
          <w:sz w:val="24"/>
        </w:rPr>
      </w:pPr>
      <w:r>
        <w:rPr>
          <w:rFonts w:ascii="宋体" w:hAnsi="宋体" w:cs="宋体" w:hint="eastAsia"/>
          <w:sz w:val="24"/>
        </w:rPr>
        <w:t>12.4报价均须以人民币为计算单位。</w:t>
      </w:r>
    </w:p>
    <w:p w:rsidR="00761FEC" w:rsidRDefault="003609BE">
      <w:pPr>
        <w:spacing w:line="360" w:lineRule="auto"/>
        <w:ind w:firstLineChars="200" w:firstLine="480"/>
        <w:rPr>
          <w:rFonts w:ascii="宋体" w:hAnsi="宋体" w:cs="宋体"/>
          <w:sz w:val="24"/>
        </w:rPr>
      </w:pPr>
      <w:r>
        <w:rPr>
          <w:rFonts w:ascii="宋体" w:hAnsi="宋体" w:cs="宋体" w:hint="eastAsia"/>
          <w:sz w:val="24"/>
        </w:rPr>
        <w:t>12.5供应商为中小微企业（含联合体）的情况：</w:t>
      </w:r>
    </w:p>
    <w:p w:rsidR="00761FEC" w:rsidRDefault="003609BE">
      <w:pPr>
        <w:spacing w:line="360" w:lineRule="auto"/>
        <w:ind w:firstLineChars="200" w:firstLine="480"/>
        <w:rPr>
          <w:rFonts w:ascii="宋体" w:hAnsi="宋体" w:cs="宋体"/>
          <w:sz w:val="24"/>
        </w:rPr>
      </w:pPr>
      <w:r>
        <w:rPr>
          <w:rFonts w:ascii="宋体" w:hAnsi="宋体" w:cs="宋体" w:hint="eastAsia"/>
          <w:sz w:val="24"/>
        </w:rPr>
        <w:t>12.5.1中小微企业的认定标准：</w:t>
      </w:r>
    </w:p>
    <w:p w:rsidR="00761FEC" w:rsidRDefault="003609BE">
      <w:pPr>
        <w:spacing w:line="360" w:lineRule="auto"/>
        <w:ind w:firstLineChars="200" w:firstLine="480"/>
        <w:rPr>
          <w:rFonts w:ascii="宋体" w:hAnsi="宋体" w:cs="宋体"/>
          <w:sz w:val="24"/>
        </w:rPr>
      </w:pPr>
      <w:r>
        <w:rPr>
          <w:rFonts w:ascii="宋体" w:hAnsi="宋体" w:cs="宋体" w:hint="eastAsia"/>
          <w:sz w:val="24"/>
        </w:rPr>
        <w:t>1）提供本企业制造的货物、承担的工程或者服务，或者提供其他中小企业制造的货物，不包括提供或使用大型企业注册商标的货物；</w:t>
      </w:r>
    </w:p>
    <w:p w:rsidR="00761FEC" w:rsidRDefault="003609BE">
      <w:pPr>
        <w:spacing w:line="360" w:lineRule="auto"/>
        <w:ind w:firstLineChars="200" w:firstLine="480"/>
        <w:rPr>
          <w:rFonts w:ascii="宋体" w:hAnsi="宋体" w:cs="宋体"/>
          <w:sz w:val="24"/>
        </w:rPr>
      </w:pPr>
      <w:r>
        <w:rPr>
          <w:rFonts w:ascii="宋体" w:hAnsi="宋体" w:cs="宋体" w:hint="eastAsia"/>
          <w:sz w:val="24"/>
        </w:rPr>
        <w:t>2）本规定所称中小微企业划分标准，是指国务院有关部门根据企业从业人员、营业收入、资产总额等指标制定的中小微企业划型标准（工信部联企业〔2011〕300号）；</w:t>
      </w:r>
    </w:p>
    <w:p w:rsidR="00761FEC" w:rsidRDefault="003609BE">
      <w:pPr>
        <w:spacing w:line="360" w:lineRule="auto"/>
        <w:ind w:firstLineChars="200" w:firstLine="480"/>
        <w:rPr>
          <w:rFonts w:ascii="宋体" w:hAnsi="宋体" w:cs="宋体"/>
          <w:sz w:val="24"/>
        </w:rPr>
      </w:pPr>
      <w:r>
        <w:rPr>
          <w:rFonts w:ascii="宋体" w:hAnsi="宋体" w:cs="宋体" w:hint="eastAsia"/>
          <w:sz w:val="24"/>
        </w:rPr>
        <w:t>3）小型、微型企业提供有中型企业制造的货物的，视同为中型企业；小型、微型、中型企业提供有大型企业制造的货物的，视同为大型企业。</w:t>
      </w:r>
    </w:p>
    <w:p w:rsidR="00761FEC" w:rsidRDefault="003609BE">
      <w:pPr>
        <w:spacing w:line="360" w:lineRule="auto"/>
        <w:ind w:firstLineChars="200" w:firstLine="480"/>
        <w:rPr>
          <w:rFonts w:ascii="宋体" w:hAnsi="宋体" w:cs="宋体"/>
          <w:sz w:val="24"/>
        </w:rPr>
      </w:pPr>
      <w:r>
        <w:rPr>
          <w:rFonts w:ascii="宋体" w:hAnsi="宋体" w:cs="宋体" w:hint="eastAsia"/>
          <w:sz w:val="24"/>
        </w:rPr>
        <w:t>4）残疾人福利性单位和监狱企业视同为中小微企业。</w:t>
      </w:r>
    </w:p>
    <w:p w:rsidR="00761FEC" w:rsidRDefault="003609BE">
      <w:pPr>
        <w:spacing w:line="360" w:lineRule="auto"/>
        <w:ind w:firstLineChars="200" w:firstLine="480"/>
        <w:rPr>
          <w:rFonts w:ascii="宋体" w:hAnsi="宋体" w:cs="宋体"/>
          <w:sz w:val="24"/>
        </w:rPr>
      </w:pPr>
      <w:r>
        <w:rPr>
          <w:rFonts w:ascii="宋体" w:hAnsi="宋体" w:cs="宋体" w:hint="eastAsia"/>
          <w:sz w:val="24"/>
        </w:rPr>
        <w:t>12.5.2具体评审价说明：</w:t>
      </w:r>
    </w:p>
    <w:p w:rsidR="00761FEC" w:rsidRDefault="003609BE">
      <w:pPr>
        <w:numPr>
          <w:ilvl w:val="0"/>
          <w:numId w:val="3"/>
        </w:numPr>
        <w:spacing w:line="360" w:lineRule="auto"/>
        <w:ind w:firstLineChars="200" w:firstLine="480"/>
        <w:rPr>
          <w:rFonts w:ascii="宋体" w:hAnsi="宋体" w:cs="宋体"/>
          <w:sz w:val="24"/>
        </w:rPr>
      </w:pPr>
      <w:r>
        <w:rPr>
          <w:rFonts w:ascii="宋体" w:hAnsi="宋体" w:cs="宋体" w:hint="eastAsia"/>
          <w:sz w:val="24"/>
        </w:rPr>
        <w:t>供应商为中小微企业，其评审价=投标报价*0.97；</w:t>
      </w:r>
    </w:p>
    <w:p w:rsidR="00761FEC" w:rsidRDefault="003609BE">
      <w:pPr>
        <w:numPr>
          <w:ilvl w:val="0"/>
          <w:numId w:val="3"/>
        </w:numPr>
        <w:spacing w:line="360" w:lineRule="auto"/>
        <w:ind w:firstLineChars="200" w:firstLine="480"/>
        <w:rPr>
          <w:rFonts w:ascii="宋体" w:hAnsi="宋体" w:cs="宋体"/>
          <w:sz w:val="24"/>
        </w:rPr>
      </w:pPr>
      <w:r>
        <w:rPr>
          <w:rFonts w:ascii="宋体" w:hAnsi="宋体" w:cs="宋体" w:hint="eastAsia"/>
          <w:sz w:val="24"/>
        </w:rPr>
        <w:t>接受大中型企业与小微企业组成联合体或者允许大中型企业向一家或者多家小微企业分包的采购项目，对于联合协议或者分包意向协议约定小微企业的合同份额占到合同总金额30%以上的，用扣除后的价格参加评审，其评审价=投标报价*（98%）。</w:t>
      </w:r>
    </w:p>
    <w:p w:rsidR="00761FEC" w:rsidRDefault="003609BE">
      <w:pPr>
        <w:spacing w:line="360" w:lineRule="auto"/>
        <w:ind w:firstLineChars="200" w:firstLine="480"/>
        <w:rPr>
          <w:rFonts w:ascii="宋体" w:hAnsi="宋体" w:cs="宋体"/>
          <w:sz w:val="24"/>
        </w:rPr>
      </w:pPr>
      <w:r>
        <w:rPr>
          <w:rFonts w:ascii="宋体" w:hAnsi="宋体" w:cs="宋体" w:hint="eastAsia"/>
          <w:sz w:val="24"/>
        </w:rPr>
        <w:t>12.5.3 供应商为工信部联企业〔2011〕300号文规定的中小微企业（含联合体）的，必须如实填写“中小企业声明函”（内容、格式见财库〔2020〕46号），否则无效。供应商为残疾人福利性单位、监狱企业的，应提供相应的法定性证明材料。如有虚假骗取政策性加分，将依法承担相应责任。</w:t>
      </w:r>
    </w:p>
    <w:p w:rsidR="00761FEC" w:rsidRDefault="003609BE">
      <w:pPr>
        <w:spacing w:line="360" w:lineRule="auto"/>
        <w:ind w:firstLineChars="200" w:firstLine="480"/>
        <w:rPr>
          <w:rFonts w:ascii="宋体" w:hAnsi="宋体" w:cs="宋体"/>
          <w:sz w:val="24"/>
        </w:rPr>
      </w:pPr>
      <w:r>
        <w:rPr>
          <w:rFonts w:ascii="宋体" w:hAnsi="宋体" w:cs="宋体" w:hint="eastAsia"/>
          <w:sz w:val="24"/>
        </w:rPr>
        <w:t>(属于小型、微型企业的按照本文件第五章的格式填写声明函并装订在响应文件中)</w:t>
      </w:r>
    </w:p>
    <w:p w:rsidR="00761FEC" w:rsidRDefault="003609BE">
      <w:pPr>
        <w:spacing w:line="360" w:lineRule="auto"/>
        <w:rPr>
          <w:rFonts w:ascii="宋体" w:hAnsi="宋体" w:cs="宋体"/>
          <w:b/>
          <w:bCs/>
          <w:sz w:val="24"/>
          <w:lang w:val="en-GB"/>
        </w:rPr>
      </w:pPr>
      <w:r>
        <w:rPr>
          <w:rFonts w:ascii="宋体" w:hAnsi="宋体" w:cs="宋体" w:hint="eastAsia"/>
          <w:b/>
          <w:bCs/>
          <w:sz w:val="24"/>
          <w:lang w:val="en-GB"/>
        </w:rPr>
        <w:t>13</w:t>
      </w:r>
      <w:r>
        <w:rPr>
          <w:rFonts w:ascii="宋体" w:hAnsi="宋体" w:cs="宋体" w:hint="eastAsia"/>
          <w:b/>
          <w:bCs/>
          <w:sz w:val="24"/>
        </w:rPr>
        <w:t>、</w:t>
      </w:r>
      <w:r>
        <w:rPr>
          <w:rFonts w:ascii="宋体" w:hAnsi="宋体" w:cs="宋体" w:hint="eastAsia"/>
          <w:b/>
          <w:bCs/>
          <w:sz w:val="24"/>
          <w:lang w:val="en-GB"/>
        </w:rPr>
        <w:t>有下列情形之一的，视为投标人串通投标，其投标无效：</w:t>
      </w:r>
    </w:p>
    <w:p w:rsidR="00761FEC" w:rsidRDefault="003609BE">
      <w:pPr>
        <w:spacing w:line="360" w:lineRule="auto"/>
        <w:ind w:firstLineChars="200" w:firstLine="480"/>
        <w:rPr>
          <w:rFonts w:ascii="宋体" w:hAnsi="宋体" w:cs="宋体"/>
          <w:sz w:val="24"/>
          <w:lang w:val="en-GB"/>
        </w:rPr>
      </w:pPr>
      <w:r>
        <w:rPr>
          <w:rFonts w:ascii="宋体" w:hAnsi="宋体" w:cs="宋体" w:hint="eastAsia"/>
          <w:sz w:val="24"/>
          <w:lang w:val="en-GB"/>
        </w:rPr>
        <w:t>1）不同投标人的响应文件由同一单位或者个人编制;</w:t>
      </w:r>
    </w:p>
    <w:p w:rsidR="00761FEC" w:rsidRDefault="003609BE">
      <w:pPr>
        <w:spacing w:line="360" w:lineRule="auto"/>
        <w:ind w:firstLineChars="200" w:firstLine="480"/>
        <w:rPr>
          <w:rFonts w:ascii="宋体" w:hAnsi="宋体" w:cs="宋体"/>
          <w:sz w:val="24"/>
          <w:lang w:val="en-GB"/>
        </w:rPr>
      </w:pPr>
      <w:r>
        <w:rPr>
          <w:rFonts w:ascii="宋体" w:hAnsi="宋体" w:cs="宋体" w:hint="eastAsia"/>
          <w:sz w:val="24"/>
          <w:lang w:val="en-GB"/>
        </w:rPr>
        <w:t>2）不同投标人委托同一单位或者个人办理投标事宜;</w:t>
      </w:r>
    </w:p>
    <w:p w:rsidR="00761FEC" w:rsidRDefault="003609BE">
      <w:pPr>
        <w:spacing w:line="360" w:lineRule="auto"/>
        <w:ind w:firstLineChars="200" w:firstLine="480"/>
        <w:rPr>
          <w:rFonts w:ascii="宋体" w:hAnsi="宋体" w:cs="宋体"/>
          <w:sz w:val="24"/>
          <w:lang w:val="en-GB"/>
        </w:rPr>
      </w:pPr>
      <w:r>
        <w:rPr>
          <w:rFonts w:ascii="宋体" w:hAnsi="宋体" w:cs="宋体" w:hint="eastAsia"/>
          <w:sz w:val="24"/>
          <w:lang w:val="en-GB"/>
        </w:rPr>
        <w:t>3）不同投标人的响应文件载明的项目管理成员或者联系人员为同一人;</w:t>
      </w:r>
    </w:p>
    <w:p w:rsidR="00761FEC" w:rsidRDefault="003609BE">
      <w:pPr>
        <w:spacing w:line="360" w:lineRule="auto"/>
        <w:ind w:firstLineChars="200" w:firstLine="480"/>
        <w:rPr>
          <w:rFonts w:ascii="宋体" w:hAnsi="宋体" w:cs="宋体"/>
          <w:sz w:val="24"/>
          <w:lang w:val="en-GB"/>
        </w:rPr>
      </w:pPr>
      <w:r>
        <w:rPr>
          <w:rFonts w:ascii="宋体" w:hAnsi="宋体" w:cs="宋体" w:hint="eastAsia"/>
          <w:sz w:val="24"/>
          <w:lang w:val="en-GB"/>
        </w:rPr>
        <w:t>4）不同投标人的响应文件异常一致或者投标报价呈规律性差异;</w:t>
      </w:r>
    </w:p>
    <w:p w:rsidR="00761FEC" w:rsidRDefault="003609BE">
      <w:pPr>
        <w:spacing w:line="360" w:lineRule="auto"/>
        <w:ind w:firstLineChars="200" w:firstLine="480"/>
        <w:rPr>
          <w:rFonts w:ascii="宋体" w:hAnsi="宋体" w:cs="宋体"/>
          <w:sz w:val="24"/>
          <w:lang w:val="en-GB"/>
        </w:rPr>
      </w:pPr>
      <w:r>
        <w:rPr>
          <w:rFonts w:ascii="宋体" w:hAnsi="宋体" w:cs="宋体" w:hint="eastAsia"/>
          <w:sz w:val="24"/>
          <w:lang w:val="en-GB"/>
        </w:rPr>
        <w:t>5）不同投标人的响应文件相互混装;</w:t>
      </w:r>
    </w:p>
    <w:p w:rsidR="00761FEC" w:rsidRDefault="003609BE">
      <w:pPr>
        <w:pStyle w:val="33"/>
        <w:spacing w:line="360" w:lineRule="auto"/>
        <w:ind w:left="0"/>
        <w:rPr>
          <w:rFonts w:ascii="宋体" w:hAnsi="宋体" w:cs="宋体"/>
          <w:b/>
          <w:bCs/>
          <w:sz w:val="24"/>
        </w:rPr>
      </w:pPr>
      <w:r>
        <w:rPr>
          <w:rFonts w:ascii="宋体" w:hAnsi="宋体" w:cs="宋体" w:hint="eastAsia"/>
          <w:b/>
          <w:bCs/>
          <w:sz w:val="24"/>
        </w:rPr>
        <w:t>14、投标有效期</w:t>
      </w:r>
    </w:p>
    <w:p w:rsidR="00761FEC" w:rsidRDefault="003609BE">
      <w:pPr>
        <w:spacing w:line="360" w:lineRule="auto"/>
        <w:ind w:firstLineChars="200" w:firstLine="480"/>
        <w:rPr>
          <w:rFonts w:ascii="宋体" w:hAnsi="宋体" w:cs="宋体"/>
          <w:sz w:val="24"/>
        </w:rPr>
      </w:pPr>
      <w:r>
        <w:rPr>
          <w:rFonts w:ascii="宋体" w:hAnsi="宋体" w:cs="宋体" w:hint="eastAsia"/>
          <w:sz w:val="24"/>
        </w:rPr>
        <w:t>14.l 投标有效期为从开标截止之日起计算的</w:t>
      </w:r>
      <w:r>
        <w:rPr>
          <w:rFonts w:ascii="宋体" w:hAnsi="宋体" w:cs="宋体" w:hint="eastAsia"/>
          <w:sz w:val="24"/>
          <w:u w:val="single"/>
        </w:rPr>
        <w:t>90</w:t>
      </w:r>
      <w:r>
        <w:rPr>
          <w:rFonts w:ascii="宋体" w:hAnsi="宋体" w:cs="宋体" w:hint="eastAsia"/>
          <w:sz w:val="24"/>
        </w:rPr>
        <w:t>日内，有效期短于此规定的磋商响应文件将被视为无效。</w:t>
      </w:r>
    </w:p>
    <w:p w:rsidR="00761FEC" w:rsidRDefault="003609BE">
      <w:pPr>
        <w:spacing w:line="360" w:lineRule="auto"/>
        <w:ind w:firstLineChars="200" w:firstLine="480"/>
        <w:rPr>
          <w:rFonts w:ascii="宋体" w:hAnsi="宋体" w:cs="宋体"/>
          <w:sz w:val="24"/>
        </w:rPr>
      </w:pPr>
      <w:r>
        <w:rPr>
          <w:rFonts w:ascii="宋体" w:hAnsi="宋体" w:cs="宋体" w:hint="eastAsia"/>
          <w:sz w:val="24"/>
        </w:rPr>
        <w:lastRenderedPageBreak/>
        <w:t>14.2 在特殊情况下，采购代理机构可于投标有效期满之前，征得供应商同意延长投标有效期，要求与答复均应以书面形式进行。供应商可以拒绝接受这一要求而放弃投标，投标保证金将尽快无息退还。同意这一要求的供应商，无需也不允许修改其磋商响应文件，但须相应延长投标保证金的有效期。受投标有效期制约的所有权利和义务均应延长至新的有效期。</w:t>
      </w:r>
    </w:p>
    <w:p w:rsidR="00761FEC" w:rsidRDefault="003609BE">
      <w:pPr>
        <w:pStyle w:val="33"/>
        <w:spacing w:line="360" w:lineRule="auto"/>
        <w:ind w:left="0"/>
        <w:rPr>
          <w:rFonts w:ascii="宋体" w:hAnsi="宋体" w:cs="宋体"/>
          <w:b/>
          <w:bCs/>
          <w:sz w:val="24"/>
        </w:rPr>
      </w:pPr>
      <w:r>
        <w:rPr>
          <w:rFonts w:ascii="宋体" w:hAnsi="宋体" w:cs="宋体" w:hint="eastAsia"/>
          <w:b/>
          <w:bCs/>
          <w:sz w:val="24"/>
        </w:rPr>
        <w:t>15、磋商响应文件的数量、签署及形式</w:t>
      </w:r>
    </w:p>
    <w:p w:rsidR="00761FEC" w:rsidRDefault="003609BE" w:rsidP="003B62C1">
      <w:pPr>
        <w:pStyle w:val="aff7"/>
        <w:spacing w:line="440" w:lineRule="exact"/>
        <w:ind w:left="0" w:firstLine="0"/>
        <w:jc w:val="left"/>
        <w:rPr>
          <w:rFonts w:ascii="宋体" w:hAnsi="宋体" w:cs="宋体"/>
          <w:b/>
          <w:bCs/>
          <w:sz w:val="24"/>
        </w:rPr>
      </w:pPr>
      <w:r>
        <w:rPr>
          <w:rFonts w:ascii="宋体" w:hAnsi="宋体" w:cs="宋体" w:hint="eastAsia"/>
          <w:b/>
          <w:bCs/>
          <w:sz w:val="24"/>
          <w:lang w:val="en-GB"/>
        </w:rPr>
        <w:t>1</w:t>
      </w:r>
      <w:r>
        <w:rPr>
          <w:rFonts w:ascii="宋体" w:hAnsi="宋体" w:cs="宋体" w:hint="eastAsia"/>
          <w:b/>
          <w:bCs/>
          <w:sz w:val="24"/>
        </w:rPr>
        <w:t>5</w:t>
      </w:r>
      <w:r>
        <w:rPr>
          <w:rFonts w:ascii="宋体" w:hAnsi="宋体" w:cs="宋体" w:hint="eastAsia"/>
          <w:b/>
          <w:bCs/>
          <w:sz w:val="24"/>
          <w:szCs w:val="24"/>
          <w:lang w:val="en-GB"/>
        </w:rPr>
        <w:t>.1 响应文件</w:t>
      </w:r>
      <w:r>
        <w:rPr>
          <w:rFonts w:ascii="宋体" w:hAnsi="宋体" w:cs="宋体" w:hint="eastAsia"/>
          <w:b/>
          <w:bCs/>
          <w:sz w:val="24"/>
          <w:szCs w:val="24"/>
        </w:rPr>
        <w:t>一式三份，其中正本一份，副本两份。</w:t>
      </w:r>
      <w:r w:rsidR="003B62C1">
        <w:rPr>
          <w:rFonts w:hint="eastAsia"/>
          <w:b/>
          <w:color w:val="000000"/>
        </w:rPr>
        <w:t>（</w:t>
      </w:r>
      <w:r w:rsidR="003B62C1">
        <w:rPr>
          <w:rFonts w:ascii="宋体" w:hAnsi="宋体" w:cs="宋体" w:hint="eastAsia"/>
          <w:b/>
          <w:bCs/>
          <w:sz w:val="24"/>
        </w:rPr>
        <w:t>响应</w:t>
      </w:r>
      <w:r w:rsidR="003B62C1">
        <w:rPr>
          <w:rFonts w:hint="eastAsia"/>
          <w:b/>
          <w:color w:val="000000"/>
        </w:rPr>
        <w:t>时递交</w:t>
      </w:r>
      <w:r w:rsidR="003B62C1">
        <w:rPr>
          <w:rFonts w:hint="eastAsia"/>
          <w:b/>
          <w:color w:val="000000"/>
        </w:rPr>
        <w:t>U</w:t>
      </w:r>
      <w:r w:rsidR="003B62C1">
        <w:rPr>
          <w:rFonts w:hint="eastAsia"/>
          <w:b/>
          <w:color w:val="000000"/>
        </w:rPr>
        <w:t>盘拷贝的</w:t>
      </w:r>
      <w:r w:rsidR="003B62C1">
        <w:rPr>
          <w:rFonts w:hint="eastAsia"/>
          <w:b/>
          <w:color w:val="000000"/>
        </w:rPr>
        <w:t>PDF</w:t>
      </w:r>
      <w:r w:rsidR="003B62C1">
        <w:rPr>
          <w:rFonts w:hint="eastAsia"/>
          <w:b/>
          <w:color w:val="000000"/>
        </w:rPr>
        <w:t>格式正本的响应文件和报价一览表并加盖公章</w:t>
      </w:r>
      <w:r w:rsidR="003B62C1">
        <w:rPr>
          <w:rFonts w:ascii="宋体" w:hAnsi="宋体" w:cs="宋体" w:hint="eastAsia"/>
          <w:b/>
          <w:bCs/>
          <w:color w:val="000000"/>
          <w:kern w:val="0"/>
          <w:sz w:val="24"/>
        </w:rPr>
        <w:t>）</w:t>
      </w:r>
      <w:r w:rsidR="003B62C1">
        <w:rPr>
          <w:rFonts w:ascii="宋体" w:hAnsi="宋体" w:hint="eastAsia"/>
          <w:b/>
          <w:color w:val="000000"/>
          <w:kern w:val="0"/>
          <w:sz w:val="18"/>
          <w:szCs w:val="18"/>
        </w:rPr>
        <w:t>温馨提示：为了节约能源保护环境，制作响应文件时建议双面打印</w:t>
      </w:r>
    </w:p>
    <w:p w:rsidR="00761FEC" w:rsidRDefault="003609BE">
      <w:pPr>
        <w:spacing w:line="360" w:lineRule="auto"/>
        <w:ind w:firstLineChars="200" w:firstLine="480"/>
        <w:rPr>
          <w:rFonts w:ascii="宋体" w:hAnsi="宋体" w:cs="宋体"/>
          <w:sz w:val="24"/>
          <w:lang w:val="en-GB"/>
        </w:rPr>
      </w:pPr>
      <w:r>
        <w:rPr>
          <w:rFonts w:ascii="宋体" w:hAnsi="宋体" w:cs="宋体" w:hint="eastAsia"/>
          <w:sz w:val="24"/>
          <w:lang w:val="en-GB"/>
        </w:rPr>
        <w:t>15.2全套响应文件应无涂改、无行间插字。除非这些删改是根据采购代理机构的要求实施的，或者是供应商造成的错误且必须修改的。修改处应由响应文件签字人签字证明。</w:t>
      </w:r>
    </w:p>
    <w:p w:rsidR="00761FEC" w:rsidRDefault="003609BE" w:rsidP="003B62C1">
      <w:pPr>
        <w:spacing w:line="360" w:lineRule="auto"/>
        <w:ind w:firstLineChars="200" w:firstLine="482"/>
        <w:rPr>
          <w:rFonts w:ascii="宋体" w:hAnsi="宋体" w:cs="宋体"/>
          <w:b/>
          <w:sz w:val="24"/>
          <w:lang w:val="en-GB"/>
        </w:rPr>
      </w:pPr>
      <w:r>
        <w:rPr>
          <w:rFonts w:ascii="宋体" w:hAnsi="宋体" w:cs="宋体" w:hint="eastAsia"/>
          <w:b/>
          <w:sz w:val="24"/>
          <w:lang w:val="en-GB"/>
        </w:rPr>
        <w:t>15.3 投标报价清单盖章签字要求：1、投标报价应由注册在本单位的一级或二级造价工程师使用本单位实名的计价软件编制。委托工程造价咨询企业编制的，应在投标文件中提供加盖双方单位公章的委托书，已标价工程量清单中有明确签名位置的应由投标人的法定代表人或其委托代理人签字。已标价工程量清单还应加盖注册造价工程师（专业不限）执业印章。</w:t>
      </w:r>
    </w:p>
    <w:p w:rsidR="00761FEC" w:rsidRDefault="003609BE" w:rsidP="003B62C1">
      <w:pPr>
        <w:spacing w:line="360" w:lineRule="auto"/>
        <w:ind w:firstLineChars="200" w:firstLine="482"/>
        <w:rPr>
          <w:rFonts w:ascii="宋体" w:hAnsi="宋体" w:cs="宋体"/>
          <w:sz w:val="24"/>
          <w:lang w:val="en-GB"/>
        </w:rPr>
      </w:pPr>
      <w:r>
        <w:rPr>
          <w:rFonts w:ascii="宋体" w:hAnsi="宋体" w:cs="宋体" w:hint="eastAsia"/>
          <w:b/>
          <w:sz w:val="24"/>
          <w:lang w:val="en-GB"/>
        </w:rPr>
        <w:t>2、工程造价咨询机构在同一招标项目中，只可以接受招标人或一个投标人的委托并编制招标控制价或投标报价，不得为同一招标项目的两个或者两个以上投标人编制投标报价，亦不得既为招标人编制招标控制价同时又为投标人编制投标报价，否则其编制的招标控制价和投标报价无效并视为存在相互串通投标行为。</w:t>
      </w:r>
    </w:p>
    <w:p w:rsidR="00761FEC" w:rsidRDefault="003609BE">
      <w:pPr>
        <w:pStyle w:val="24"/>
        <w:spacing w:line="360" w:lineRule="auto"/>
        <w:jc w:val="both"/>
        <w:rPr>
          <w:rFonts w:ascii="宋体" w:hAnsi="宋体" w:cs="宋体"/>
          <w:sz w:val="24"/>
        </w:rPr>
      </w:pPr>
      <w:bookmarkStart w:id="43" w:name="_Toc346088905"/>
      <w:bookmarkStart w:id="44" w:name="_Toc10667"/>
      <w:bookmarkStart w:id="45" w:name="_Toc17023877"/>
      <w:bookmarkStart w:id="46" w:name="_Toc48123853"/>
      <w:bookmarkStart w:id="47" w:name="_Toc228270155"/>
      <w:bookmarkStart w:id="48" w:name="_Toc389434410"/>
      <w:bookmarkStart w:id="49" w:name="_Toc434319339"/>
      <w:bookmarkStart w:id="50" w:name="_Toc39873579"/>
      <w:bookmarkStart w:id="51" w:name="_Toc48123802"/>
      <w:bookmarkStart w:id="52" w:name="_Toc228438053"/>
      <w:bookmarkStart w:id="53" w:name="_Toc420943744"/>
      <w:r>
        <w:rPr>
          <w:rFonts w:ascii="宋体" w:hAnsi="宋体" w:cs="宋体" w:hint="eastAsia"/>
          <w:sz w:val="24"/>
        </w:rPr>
        <w:t>四、磋商响应文件的递交</w:t>
      </w:r>
      <w:bookmarkEnd w:id="43"/>
      <w:bookmarkEnd w:id="44"/>
      <w:bookmarkEnd w:id="45"/>
      <w:bookmarkEnd w:id="46"/>
      <w:bookmarkEnd w:id="47"/>
      <w:bookmarkEnd w:id="48"/>
      <w:bookmarkEnd w:id="49"/>
      <w:bookmarkEnd w:id="50"/>
      <w:bookmarkEnd w:id="51"/>
      <w:bookmarkEnd w:id="52"/>
      <w:bookmarkEnd w:id="53"/>
    </w:p>
    <w:p w:rsidR="00761FEC" w:rsidRDefault="003609BE">
      <w:pPr>
        <w:spacing w:line="360" w:lineRule="auto"/>
        <w:rPr>
          <w:rFonts w:ascii="宋体" w:hAnsi="宋体" w:cs="宋体"/>
          <w:sz w:val="24"/>
        </w:rPr>
      </w:pPr>
      <w:r>
        <w:rPr>
          <w:rFonts w:ascii="宋体" w:hAnsi="宋体" w:cs="宋体" w:hint="eastAsia"/>
          <w:bCs/>
          <w:sz w:val="24"/>
          <w:lang w:val="en-GB"/>
        </w:rPr>
        <w:t>16、</w:t>
      </w:r>
      <w:r>
        <w:rPr>
          <w:rFonts w:ascii="宋体" w:hAnsi="宋体" w:cs="宋体" w:hint="eastAsia"/>
          <w:bCs/>
          <w:sz w:val="24"/>
        </w:rPr>
        <w:t>投标商应在响应文件提交截止时间前，在</w:t>
      </w:r>
      <w:r>
        <w:rPr>
          <w:rFonts w:ascii="宋体" w:hAnsi="宋体" w:cs="宋体" w:hint="eastAsia"/>
          <w:bCs/>
          <w:sz w:val="24"/>
          <w:lang w:val="en-GB"/>
        </w:rPr>
        <w:t>海南省教学仪器设备招标中心有限公司开标室</w:t>
      </w:r>
      <w:r>
        <w:rPr>
          <w:rFonts w:ascii="宋体" w:hAnsi="宋体" w:cs="宋体" w:hint="eastAsia"/>
          <w:bCs/>
          <w:sz w:val="24"/>
        </w:rPr>
        <w:t>递交响应文件</w:t>
      </w:r>
      <w:r>
        <w:rPr>
          <w:rFonts w:ascii="宋体" w:hAnsi="宋体" w:cs="宋体" w:hint="eastAsia"/>
          <w:bCs/>
          <w:sz w:val="24"/>
          <w:lang w:val="en-GB"/>
        </w:rPr>
        <w:t>，否则响应文件按无效响应处理。</w:t>
      </w:r>
    </w:p>
    <w:p w:rsidR="00761FEC" w:rsidRDefault="003609BE">
      <w:pPr>
        <w:pStyle w:val="33"/>
        <w:spacing w:line="360" w:lineRule="auto"/>
        <w:ind w:left="0"/>
        <w:rPr>
          <w:rFonts w:ascii="宋体" w:hAnsi="宋体" w:cs="宋体"/>
          <w:b/>
          <w:bCs/>
          <w:sz w:val="24"/>
        </w:rPr>
      </w:pPr>
      <w:bookmarkStart w:id="54" w:name="_Toc228438055"/>
      <w:bookmarkStart w:id="55" w:name="_Toc228437902"/>
      <w:r>
        <w:rPr>
          <w:rFonts w:ascii="宋体" w:hAnsi="宋体" w:cs="宋体" w:hint="eastAsia"/>
          <w:b/>
          <w:bCs/>
          <w:sz w:val="24"/>
        </w:rPr>
        <w:t>17、磋商响应文件递交截止时间</w:t>
      </w:r>
      <w:bookmarkEnd w:id="54"/>
      <w:bookmarkEnd w:id="55"/>
    </w:p>
    <w:p w:rsidR="00761FEC" w:rsidRDefault="003609BE">
      <w:pPr>
        <w:spacing w:line="360" w:lineRule="auto"/>
        <w:ind w:firstLineChars="200" w:firstLine="480"/>
        <w:rPr>
          <w:rFonts w:ascii="宋体" w:hAnsi="宋体" w:cs="宋体"/>
          <w:sz w:val="24"/>
        </w:rPr>
      </w:pPr>
      <w:r>
        <w:rPr>
          <w:rFonts w:ascii="宋体" w:hAnsi="宋体" w:cs="宋体" w:hint="eastAsia"/>
          <w:sz w:val="24"/>
        </w:rPr>
        <w:t>17.l 供应商须在磋商响应文件递交截止时间前将磋商响应文件送达磋商文件上规定的地点。</w:t>
      </w:r>
    </w:p>
    <w:p w:rsidR="00761FEC" w:rsidRDefault="003609BE">
      <w:pPr>
        <w:spacing w:line="360" w:lineRule="auto"/>
        <w:ind w:firstLineChars="200" w:firstLine="480"/>
        <w:rPr>
          <w:rFonts w:ascii="宋体" w:hAnsi="宋体" w:cs="宋体"/>
          <w:sz w:val="24"/>
        </w:rPr>
      </w:pPr>
      <w:r>
        <w:rPr>
          <w:rFonts w:ascii="宋体" w:hAnsi="宋体" w:cs="宋体" w:hint="eastAsia"/>
          <w:sz w:val="24"/>
        </w:rPr>
        <w:t>17.2若采购代理机构推迟了磋商响应文件递交截止时间，应以公告的形式通知所有供应商。在这种情况下，采购代理机构和供应商的权利和义务均应以新的截止时间为准。</w:t>
      </w:r>
    </w:p>
    <w:p w:rsidR="00761FEC" w:rsidRDefault="003609BE">
      <w:pPr>
        <w:spacing w:line="360" w:lineRule="auto"/>
        <w:ind w:firstLineChars="200" w:firstLine="480"/>
        <w:rPr>
          <w:rFonts w:ascii="宋体" w:hAnsi="宋体" w:cs="宋体"/>
          <w:sz w:val="24"/>
        </w:rPr>
      </w:pPr>
      <w:r>
        <w:rPr>
          <w:rFonts w:ascii="宋体" w:hAnsi="宋体" w:cs="宋体" w:hint="eastAsia"/>
          <w:sz w:val="24"/>
        </w:rPr>
        <w:t>17.3 在磋商响应文件递交截止时间后递交的文件，采购代理机构将拒绝接受。</w:t>
      </w:r>
    </w:p>
    <w:p w:rsidR="00761FEC" w:rsidRDefault="003609BE">
      <w:pPr>
        <w:pStyle w:val="33"/>
        <w:spacing w:line="360" w:lineRule="auto"/>
        <w:ind w:left="0"/>
        <w:rPr>
          <w:rFonts w:ascii="宋体" w:hAnsi="宋体" w:cs="宋体"/>
          <w:b/>
          <w:bCs/>
          <w:sz w:val="24"/>
        </w:rPr>
      </w:pPr>
      <w:bookmarkStart w:id="56" w:name="_Toc228438057"/>
      <w:bookmarkStart w:id="57" w:name="_Toc228437904"/>
      <w:r>
        <w:rPr>
          <w:rFonts w:ascii="宋体" w:hAnsi="宋体" w:cs="宋体" w:hint="eastAsia"/>
          <w:b/>
          <w:bCs/>
          <w:sz w:val="24"/>
        </w:rPr>
        <w:t>18、磋商响应文件的修改和撤回</w:t>
      </w:r>
      <w:bookmarkEnd w:id="56"/>
      <w:bookmarkEnd w:id="57"/>
    </w:p>
    <w:p w:rsidR="00761FEC" w:rsidRDefault="003609BE">
      <w:pPr>
        <w:spacing w:line="360" w:lineRule="auto"/>
        <w:ind w:firstLineChars="200" w:firstLine="480"/>
        <w:rPr>
          <w:rFonts w:ascii="宋体" w:hAnsi="宋体" w:cs="宋体"/>
          <w:sz w:val="24"/>
        </w:rPr>
      </w:pPr>
      <w:r>
        <w:rPr>
          <w:rFonts w:ascii="宋体" w:hAnsi="宋体" w:cs="宋体" w:hint="eastAsia"/>
          <w:sz w:val="24"/>
        </w:rPr>
        <w:t>18.l 供应商在提交磋商响应文件后可对其进行修改或撤回，但必须使采购代理机构在</w:t>
      </w:r>
      <w:r>
        <w:rPr>
          <w:rFonts w:ascii="宋体" w:hAnsi="宋体" w:cs="宋体" w:hint="eastAsia"/>
          <w:sz w:val="24"/>
        </w:rPr>
        <w:lastRenderedPageBreak/>
        <w:t>磋商响应文件截止时间前收到该修改的书面内容或撤回的书面通知，该书面文件须由法定代表人或其授权代表签署。</w:t>
      </w:r>
    </w:p>
    <w:p w:rsidR="00761FEC" w:rsidRDefault="003609BE">
      <w:pPr>
        <w:spacing w:line="360" w:lineRule="auto"/>
        <w:ind w:firstLineChars="200" w:firstLine="480"/>
        <w:rPr>
          <w:rFonts w:ascii="宋体" w:hAnsi="宋体" w:cs="宋体"/>
          <w:sz w:val="24"/>
        </w:rPr>
      </w:pPr>
      <w:r>
        <w:rPr>
          <w:rFonts w:ascii="宋体" w:hAnsi="宋体" w:cs="宋体" w:hint="eastAsia"/>
          <w:sz w:val="24"/>
        </w:rPr>
        <w:t>18.2 供应商不得在投标截止时间以后修改磋商响应文件。</w:t>
      </w:r>
    </w:p>
    <w:p w:rsidR="00761FEC" w:rsidRDefault="003609BE">
      <w:pPr>
        <w:spacing w:line="360" w:lineRule="auto"/>
        <w:ind w:firstLineChars="200" w:firstLine="480"/>
        <w:rPr>
          <w:rFonts w:ascii="宋体" w:hAnsi="宋体" w:cs="宋体"/>
          <w:sz w:val="24"/>
        </w:rPr>
      </w:pPr>
      <w:r>
        <w:rPr>
          <w:rFonts w:ascii="宋体" w:hAnsi="宋体" w:cs="宋体" w:hint="eastAsia"/>
          <w:sz w:val="24"/>
        </w:rPr>
        <w:t>18.3 供应商不得在投标截止时间起至投标有效期满前撤回磋商响应文件。</w:t>
      </w:r>
    </w:p>
    <w:p w:rsidR="00761FEC" w:rsidRDefault="003609BE">
      <w:pPr>
        <w:pStyle w:val="24"/>
        <w:spacing w:line="360" w:lineRule="auto"/>
        <w:jc w:val="both"/>
        <w:rPr>
          <w:rFonts w:ascii="宋体" w:hAnsi="宋体" w:cs="宋体"/>
          <w:sz w:val="24"/>
        </w:rPr>
      </w:pPr>
      <w:bookmarkStart w:id="58" w:name="_Toc21953"/>
      <w:bookmarkStart w:id="59" w:name="_Toc17023878"/>
      <w:bookmarkStart w:id="60" w:name="_Toc48123854"/>
      <w:bookmarkStart w:id="61" w:name="_Toc39873580"/>
      <w:bookmarkStart w:id="62" w:name="_Toc48123803"/>
      <w:r>
        <w:rPr>
          <w:rFonts w:ascii="宋体" w:hAnsi="宋体" w:cs="宋体" w:hint="eastAsia"/>
          <w:sz w:val="24"/>
        </w:rPr>
        <w:t>五、评标步骤和要求</w:t>
      </w:r>
      <w:bookmarkEnd w:id="58"/>
      <w:bookmarkEnd w:id="59"/>
      <w:bookmarkEnd w:id="60"/>
      <w:bookmarkEnd w:id="61"/>
      <w:bookmarkEnd w:id="62"/>
    </w:p>
    <w:p w:rsidR="00761FEC" w:rsidRDefault="003609BE">
      <w:pPr>
        <w:spacing w:line="360" w:lineRule="auto"/>
        <w:rPr>
          <w:rFonts w:ascii="宋体" w:hAnsi="宋体" w:cs="宋体"/>
          <w:b/>
          <w:sz w:val="24"/>
        </w:rPr>
      </w:pPr>
      <w:r>
        <w:rPr>
          <w:rFonts w:ascii="宋体" w:hAnsi="宋体" w:cs="宋体" w:hint="eastAsia"/>
          <w:b/>
          <w:sz w:val="24"/>
        </w:rPr>
        <w:t>19、组建磋商小组</w:t>
      </w:r>
    </w:p>
    <w:p w:rsidR="00761FEC" w:rsidRDefault="003609BE">
      <w:pPr>
        <w:spacing w:line="360" w:lineRule="auto"/>
        <w:ind w:firstLineChars="200" w:firstLine="480"/>
        <w:rPr>
          <w:rFonts w:ascii="宋体" w:hAnsi="宋体" w:cs="宋体"/>
          <w:sz w:val="24"/>
        </w:rPr>
      </w:pPr>
      <w:r>
        <w:rPr>
          <w:rFonts w:ascii="宋体" w:hAnsi="宋体" w:cs="宋体" w:hint="eastAsia"/>
          <w:sz w:val="24"/>
        </w:rPr>
        <w:t>采购人根据有关法律法规和本磋商文件的规定，结合本磋商项目的特点组建磋商小组委员会，对具备实质性响应的响应文件进行评估和比较。本项目磋商小组委员会由3人组成，其中经济、技术等方面的专家不少于磋商小组成员总数的三分之二。</w:t>
      </w:r>
    </w:p>
    <w:p w:rsidR="00761FEC" w:rsidRDefault="003609BE">
      <w:pPr>
        <w:spacing w:line="360" w:lineRule="auto"/>
        <w:rPr>
          <w:rFonts w:ascii="宋体" w:hAnsi="宋体" w:cs="宋体"/>
          <w:b/>
          <w:sz w:val="24"/>
        </w:rPr>
      </w:pPr>
      <w:r>
        <w:rPr>
          <w:rFonts w:ascii="宋体" w:hAnsi="宋体" w:cs="宋体" w:hint="eastAsia"/>
          <w:b/>
          <w:sz w:val="24"/>
        </w:rPr>
        <w:t>20、初步审查</w:t>
      </w:r>
    </w:p>
    <w:p w:rsidR="00761FEC" w:rsidRDefault="003609BE">
      <w:pPr>
        <w:spacing w:line="360" w:lineRule="auto"/>
        <w:ind w:firstLineChars="196" w:firstLine="470"/>
        <w:rPr>
          <w:rFonts w:ascii="宋体" w:hAnsi="宋体" w:cs="宋体"/>
          <w:sz w:val="24"/>
        </w:rPr>
      </w:pPr>
      <w:r>
        <w:rPr>
          <w:rFonts w:ascii="宋体" w:hAnsi="宋体" w:cs="宋体" w:hint="eastAsia"/>
          <w:sz w:val="24"/>
        </w:rPr>
        <w:t>依据法律法规和磋商文件的规定，对磋商供应商在磋商时密封递交的全部资质证明文件等进行初步审查，以确定磋商供应商是否具备磋商资格。</w:t>
      </w:r>
    </w:p>
    <w:p w:rsidR="00761FEC" w:rsidRDefault="003609BE">
      <w:pPr>
        <w:spacing w:line="360" w:lineRule="auto"/>
        <w:rPr>
          <w:rFonts w:ascii="宋体" w:hAnsi="宋体" w:cs="宋体"/>
          <w:b/>
          <w:sz w:val="24"/>
        </w:rPr>
      </w:pPr>
      <w:r>
        <w:rPr>
          <w:rFonts w:ascii="宋体" w:hAnsi="宋体" w:cs="宋体" w:hint="eastAsia"/>
          <w:b/>
          <w:sz w:val="24"/>
        </w:rPr>
        <w:t>21、响应的澄清</w:t>
      </w:r>
    </w:p>
    <w:p w:rsidR="00761FEC" w:rsidRDefault="003609BE">
      <w:pPr>
        <w:spacing w:line="360" w:lineRule="auto"/>
        <w:ind w:firstLineChars="200" w:firstLine="480"/>
        <w:rPr>
          <w:rFonts w:ascii="宋体" w:hAnsi="宋体" w:cs="宋体"/>
          <w:sz w:val="24"/>
        </w:rPr>
      </w:pPr>
      <w:r>
        <w:rPr>
          <w:rFonts w:ascii="宋体" w:hAnsi="宋体" w:cs="宋体" w:hint="eastAsia"/>
          <w:sz w:val="24"/>
        </w:rPr>
        <w:t>21.1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并由磋商小组专家签字。供应商的澄清、说明或者更正应当由法定代表人或其授权代表签字或者加盖公章。由授权代表签字的，应当附法定代表人授权书。供应商为自然人的，应当由本人签字并附身份证明。</w:t>
      </w:r>
      <w:r>
        <w:rPr>
          <w:rFonts w:ascii="宋体" w:hAnsi="宋体" w:cs="宋体" w:hint="eastAsia"/>
          <w:sz w:val="24"/>
        </w:rPr>
        <w:cr/>
        <w:t xml:space="preserve">    21.2响应人必须按照磋商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磋商小组可拒绝该响应。</w:t>
      </w:r>
    </w:p>
    <w:p w:rsidR="00761FEC" w:rsidRDefault="003609BE">
      <w:pPr>
        <w:spacing w:line="360" w:lineRule="auto"/>
        <w:ind w:firstLineChars="200" w:firstLine="480"/>
        <w:rPr>
          <w:rFonts w:ascii="宋体" w:hAnsi="宋体" w:cs="宋体"/>
          <w:sz w:val="24"/>
        </w:rPr>
      </w:pPr>
      <w:r>
        <w:rPr>
          <w:rFonts w:ascii="宋体" w:hAnsi="宋体" w:cs="宋体" w:hint="eastAsia"/>
          <w:sz w:val="24"/>
        </w:rPr>
        <w:t>21.3如磋商小组一致认为某个响应人的报价与各响应人报价的平均报价价差较大，存在明显不合理，有低于成本价或降低质量、不能诚信履行的可能，影响公平竞争时，磋商小组有权决定是否通知响应人限期进行书面解释或提供相关证明材料。若已要求，而该响应人在规定期限内未做出解释、作出的解释不合理或不能提供证明材料的，磋商小组可拒绝该响应。</w:t>
      </w:r>
    </w:p>
    <w:p w:rsidR="00761FEC" w:rsidRDefault="003609BE">
      <w:pPr>
        <w:spacing w:line="360" w:lineRule="auto"/>
        <w:rPr>
          <w:rFonts w:ascii="宋体" w:hAnsi="宋体" w:cs="宋体"/>
          <w:b/>
          <w:sz w:val="24"/>
        </w:rPr>
      </w:pPr>
      <w:r>
        <w:rPr>
          <w:rFonts w:ascii="宋体" w:hAnsi="宋体" w:cs="宋体" w:hint="eastAsia"/>
          <w:b/>
          <w:sz w:val="24"/>
        </w:rPr>
        <w:t>22、对响应文件的详细评审</w:t>
      </w:r>
    </w:p>
    <w:p w:rsidR="00761FEC" w:rsidRDefault="003609BE">
      <w:pPr>
        <w:spacing w:line="360" w:lineRule="auto"/>
        <w:ind w:firstLineChars="200" w:firstLine="480"/>
        <w:rPr>
          <w:rFonts w:ascii="宋体" w:hAnsi="宋体" w:cs="宋体"/>
          <w:sz w:val="24"/>
        </w:rPr>
      </w:pPr>
      <w:r>
        <w:rPr>
          <w:rFonts w:ascii="宋体" w:hAnsi="宋体" w:cs="宋体" w:hint="eastAsia"/>
          <w:sz w:val="24"/>
        </w:rPr>
        <w:lastRenderedPageBreak/>
        <w:t>22.1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22.2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22.3已提交响应文件的供应商，在提交最后报价之前，可以根据磋商情况退出磋商。采购人、采购代理机构应当退还退出磋商的供应商的响应保证金。</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22.4经磋商确定最终采购需求和提交最后报价的供应商后，由磋商小组采用综合评分法对提交最后报价的供应商的响应文件和最后报价进行综合评分。</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22.5综合评分法，是指响应文件满足磋商文件全部实质性要求且按评审因素的量化指标评审得分最高的供应商为成交候选供应商的评审方法。综合评分法评审标准中的分值设置应当与评审因素的量化指标相对应。磋商文件中没有规定的评审标准不得作为评审依据。</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22.6评审时，磋商小组各成员应当独立对每个有效响应的文件进行评价、打分，然后汇总每个供应商每项评分因素的得分。</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22.7综合评分法货物项目的价格分值占总分值的比重(即权值)为30％至60％，服务项目的价格分值占总分值的比重(即权值)为10％至30％。采购项目中含不同采购对象的，以占项目资金比例最高的采购对象确定其项目属性。符合《政府采购竞争性磋商采购方式管理暂行办法》的通知(财库〔2014〕214号)第三条第三项的规定和执行统一价格标准的项目，其价格不列为评分因素。有特殊情况需要在上述规定范围外设定价格分权重的，应当经本级人民政府财政部门审核同意。</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22.8综合评分法中的价格分统一采用低价优先法计算，即满足磋商文件要求且最后报价最低的供应商的价格为磋商基准价，其价格分为满分。其他供应商的价格分统一按照下</w:t>
      </w:r>
      <w:r>
        <w:rPr>
          <w:rFonts w:ascii="宋体" w:hAnsi="宋体" w:cs="宋体" w:hint="eastAsia"/>
          <w:sz w:val="24"/>
        </w:rPr>
        <w:lastRenderedPageBreak/>
        <w:t>列公式计算：磋商报价得分=（磋商基准价/最后磋商报价）×价格权值×100%。符合《政府采购促进中小企业发展管理办法》规定的，按照《政府采购促进中小企业发展管理办法》进行价格评分（见磋商文件“第二章供应商须知”12.5条规定）。</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22.9项目评审过程中，不得去掉最后报价中的最高报价和最低报价。</w:t>
      </w:r>
    </w:p>
    <w:p w:rsidR="00761FEC" w:rsidRDefault="003609BE">
      <w:pPr>
        <w:spacing w:line="360" w:lineRule="auto"/>
        <w:ind w:firstLineChars="200" w:firstLine="480"/>
        <w:rPr>
          <w:rFonts w:ascii="宋体" w:hAnsi="宋体" w:cs="宋体"/>
          <w:sz w:val="24"/>
        </w:rPr>
      </w:pPr>
      <w:r>
        <w:rPr>
          <w:rFonts w:ascii="宋体" w:hAnsi="宋体" w:cs="宋体" w:hint="eastAsia"/>
          <w:sz w:val="24"/>
        </w:rPr>
        <w:t>22.10磋商小组只对实质上响应磋商文件的响应进行评价和比较；评审应严格按照磋商文件的要求和条件进行；具体评审原则、方法和成交条件详见磋商文件第六章“评标标准和评标办法”。</w:t>
      </w:r>
    </w:p>
    <w:p w:rsidR="00761FEC" w:rsidRDefault="003609BE">
      <w:pPr>
        <w:spacing w:line="360" w:lineRule="auto"/>
        <w:rPr>
          <w:rFonts w:ascii="宋体" w:hAnsi="宋体" w:cs="宋体"/>
          <w:b/>
          <w:sz w:val="24"/>
        </w:rPr>
      </w:pPr>
      <w:r>
        <w:rPr>
          <w:rFonts w:ascii="宋体" w:hAnsi="宋体" w:cs="宋体" w:hint="eastAsia"/>
          <w:b/>
          <w:sz w:val="24"/>
        </w:rPr>
        <w:t>23、确定成交人</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23.1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23.3采购人根据磋商小组评审确定排名第一的候选人为成交人并向其授予合同。排名第一的成交候选人因不可抗力或者自身原因不能履行合同，采购人可以按照政府采购竞争性磋商采购方式管理暂行办法》的通知(财库〔2014〕214号)第二十八条规定的原则确定其他供应商作为成交供应商并签订政府采购合同。</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23.4采购人也可授权磋商小组按本条规定直接确定成交人。</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23.5除资格性检查认定错误、分值汇总计算错误、分项评分超出评分标准范围、客观分评分不一致、经磋商小组一致认定评分畸高、畸低的情形外，采购人不得以任何理由组织重新评审。采购人发现磋商小组未按照磋商文件规定的评审标准进行评审的，应当重新开展采购活动，并同时书面报告本级财政部门。</w:t>
      </w:r>
    </w:p>
    <w:p w:rsidR="00761FEC" w:rsidRDefault="003609BE">
      <w:pPr>
        <w:spacing w:line="360" w:lineRule="auto"/>
        <w:ind w:firstLineChars="200" w:firstLine="480"/>
        <w:rPr>
          <w:rFonts w:ascii="宋体" w:hAnsi="宋体" w:cs="宋体"/>
          <w:sz w:val="24"/>
        </w:rPr>
      </w:pPr>
      <w:r>
        <w:rPr>
          <w:rFonts w:ascii="宋体" w:hAnsi="宋体" w:cs="宋体" w:hint="eastAsia"/>
          <w:sz w:val="24"/>
        </w:rPr>
        <w:t>23.6采购人不得通过对样品进行检测、对供应商进行考察等方式改变评审结果。</w:t>
      </w:r>
    </w:p>
    <w:p w:rsidR="00761FEC" w:rsidRDefault="003609BE">
      <w:pPr>
        <w:spacing w:line="360" w:lineRule="auto"/>
        <w:rPr>
          <w:rFonts w:ascii="宋体" w:hAnsi="宋体" w:cs="宋体"/>
          <w:b/>
          <w:sz w:val="24"/>
        </w:rPr>
      </w:pPr>
      <w:r>
        <w:rPr>
          <w:rFonts w:ascii="宋体" w:hAnsi="宋体" w:cs="宋体" w:hint="eastAsia"/>
          <w:b/>
          <w:sz w:val="24"/>
        </w:rPr>
        <w:t>24、评标过程保密</w:t>
      </w:r>
    </w:p>
    <w:p w:rsidR="00761FEC" w:rsidRDefault="003609BE">
      <w:pPr>
        <w:spacing w:line="360" w:lineRule="auto"/>
        <w:ind w:firstLineChars="200" w:firstLine="480"/>
        <w:rPr>
          <w:rFonts w:ascii="宋体" w:hAnsi="宋体" w:cs="宋体"/>
          <w:sz w:val="24"/>
        </w:rPr>
      </w:pPr>
      <w:r>
        <w:rPr>
          <w:rFonts w:ascii="宋体" w:hAnsi="宋体" w:cs="宋体" w:hint="eastAsia"/>
          <w:sz w:val="24"/>
        </w:rPr>
        <w:t>24.1响应截止时间之后，直到授予响应人合同止，凡是属于审查、澄清、评价和比较响应的有关资料以及授标意向等，均不向响应人或其他与评标无关的人员透露。</w:t>
      </w:r>
    </w:p>
    <w:p w:rsidR="00761FEC" w:rsidRDefault="003609BE">
      <w:pPr>
        <w:spacing w:line="360" w:lineRule="auto"/>
        <w:ind w:firstLineChars="200" w:firstLine="480"/>
        <w:rPr>
          <w:rFonts w:ascii="宋体" w:hAnsi="宋体" w:cs="宋体"/>
          <w:sz w:val="24"/>
        </w:rPr>
      </w:pPr>
      <w:r>
        <w:rPr>
          <w:rFonts w:ascii="宋体" w:hAnsi="宋体" w:cs="宋体" w:hint="eastAsia"/>
          <w:sz w:val="24"/>
        </w:rPr>
        <w:t>24.2在评标期间，响应人企图影响采购人或磋商小组的任何活动，将导致响应被拒绝，</w:t>
      </w:r>
      <w:r>
        <w:rPr>
          <w:rFonts w:ascii="宋体" w:hAnsi="宋体" w:cs="宋体" w:hint="eastAsia"/>
          <w:sz w:val="24"/>
        </w:rPr>
        <w:lastRenderedPageBreak/>
        <w:t>并由其承担相应的法律责任。</w:t>
      </w:r>
    </w:p>
    <w:p w:rsidR="00761FEC" w:rsidRDefault="003609BE">
      <w:pPr>
        <w:spacing w:line="360" w:lineRule="auto"/>
        <w:ind w:firstLineChars="200" w:firstLine="480"/>
        <w:rPr>
          <w:rFonts w:ascii="宋体" w:hAnsi="宋体" w:cs="宋体"/>
          <w:sz w:val="24"/>
        </w:rPr>
      </w:pPr>
      <w:r>
        <w:rPr>
          <w:rFonts w:ascii="宋体" w:hAnsi="宋体" w:cs="宋体" w:hint="eastAsia"/>
          <w:sz w:val="24"/>
        </w:rPr>
        <w:t>24.3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761FEC" w:rsidRDefault="003609BE">
      <w:pPr>
        <w:spacing w:line="360" w:lineRule="auto"/>
        <w:rPr>
          <w:rFonts w:ascii="宋体" w:hAnsi="宋体" w:cs="宋体"/>
          <w:b/>
          <w:sz w:val="24"/>
        </w:rPr>
      </w:pPr>
      <w:r>
        <w:rPr>
          <w:rFonts w:ascii="宋体" w:hAnsi="宋体" w:cs="宋体" w:hint="eastAsia"/>
          <w:b/>
          <w:sz w:val="24"/>
        </w:rPr>
        <w:t>25、关于响应人瑕疵滞后发现的处理规则：</w:t>
      </w:r>
    </w:p>
    <w:p w:rsidR="00761FEC" w:rsidRDefault="003609BE">
      <w:pPr>
        <w:spacing w:line="360" w:lineRule="auto"/>
        <w:ind w:firstLineChars="200" w:firstLine="480"/>
        <w:rPr>
          <w:rFonts w:ascii="宋体" w:hAnsi="宋体" w:cs="宋体"/>
          <w:sz w:val="24"/>
        </w:rPr>
      </w:pPr>
      <w:r>
        <w:rPr>
          <w:rFonts w:ascii="宋体" w:hAnsi="宋体" w:cs="宋体" w:hint="eastAsia"/>
          <w:sz w:val="24"/>
        </w:rPr>
        <w:t>25.1无论基于何种原因，各项应作拒绝处理的情形即便未被及时发现而使该响应人进入初审、详细评审或其它后续程序，包括已经签约的情形，一旦该响应人被拒绝或该响应人的此前评议结果被取消，其现有的位置将被其他响应人依序替代，相关的一切损失均由该响应人承担。</w:t>
      </w:r>
    </w:p>
    <w:p w:rsidR="00761FEC" w:rsidRDefault="003609BE">
      <w:pPr>
        <w:spacing w:line="360" w:lineRule="auto"/>
        <w:ind w:firstLineChars="200" w:firstLine="480"/>
        <w:rPr>
          <w:rFonts w:ascii="宋体" w:hAnsi="宋体" w:cs="宋体"/>
          <w:sz w:val="24"/>
        </w:rPr>
      </w:pPr>
      <w:r>
        <w:rPr>
          <w:rFonts w:ascii="宋体" w:hAnsi="宋体" w:cs="宋体" w:hint="eastAsia"/>
          <w:sz w:val="24"/>
        </w:rPr>
        <w:t>25.2但若已经超过质疑期限而没有被发现且已经签署了相关的合同，之后才发现存在上述情形，经采购人再行审查认为其在技术、必要资质等方面并不存在问题而仅属于商务方面存在瑕疵的问题，且若一旦取消该响应人的此前评议结果或采取类似的处理措施将对本次采购更为不利的情形除外，该等情形包括：一旦予以拒绝或采取类似的处理措施将使本次采购的成本大幅上升、延误期限以至可能给采购人造成较大损失、采购人或主要用户出具明确要求维持既定结果的书面意见等。</w:t>
      </w:r>
    </w:p>
    <w:p w:rsidR="00761FEC" w:rsidRDefault="003609BE">
      <w:pPr>
        <w:spacing w:line="360" w:lineRule="auto"/>
        <w:ind w:firstLineChars="200" w:firstLine="480"/>
        <w:rPr>
          <w:rFonts w:ascii="宋体" w:hAnsi="宋体" w:cs="宋体"/>
          <w:sz w:val="24"/>
        </w:rPr>
      </w:pPr>
      <w:r>
        <w:rPr>
          <w:rFonts w:ascii="宋体" w:hAnsi="宋体" w:cs="宋体" w:hint="eastAsia"/>
          <w:sz w:val="24"/>
        </w:rPr>
        <w:t>25.3在上述考虑维持结果的情形下，采购人有权要求该存在瑕疵的响应人提供特别担保金用以承担可能产生的赔偿责任，若其拒绝提供该等担保或实际提供的担保金额不足要求金额，采购人有权并且应当决定取消该响应人的此前评议结果或采取类似的处理措施。</w:t>
      </w:r>
    </w:p>
    <w:p w:rsidR="00761FEC" w:rsidRDefault="003609BE">
      <w:pPr>
        <w:spacing w:line="360" w:lineRule="auto"/>
        <w:rPr>
          <w:rFonts w:ascii="宋体" w:hAnsi="宋体" w:cs="宋体"/>
          <w:b/>
          <w:sz w:val="24"/>
        </w:rPr>
      </w:pPr>
      <w:r>
        <w:rPr>
          <w:rFonts w:ascii="宋体" w:hAnsi="宋体" w:cs="宋体" w:hint="eastAsia"/>
          <w:b/>
          <w:sz w:val="24"/>
        </w:rPr>
        <w:t>26、采购项目废标</w:t>
      </w:r>
    </w:p>
    <w:p w:rsidR="00761FEC" w:rsidRDefault="003609BE">
      <w:pPr>
        <w:spacing w:line="360" w:lineRule="auto"/>
        <w:ind w:firstLineChars="200" w:firstLine="480"/>
        <w:rPr>
          <w:rFonts w:ascii="宋体" w:hAnsi="宋体" w:cs="宋体"/>
          <w:sz w:val="24"/>
        </w:rPr>
      </w:pPr>
      <w:r>
        <w:rPr>
          <w:rFonts w:ascii="宋体" w:hAnsi="宋体" w:cs="宋体" w:hint="eastAsia"/>
          <w:sz w:val="24"/>
        </w:rPr>
        <w:t>26.1在评标过程中，磋商小组发现有下列情形之一的，应对采购项目予以废标：</w:t>
      </w:r>
    </w:p>
    <w:p w:rsidR="00761FEC" w:rsidRDefault="003609BE">
      <w:pPr>
        <w:spacing w:line="360" w:lineRule="auto"/>
        <w:ind w:firstLineChars="150" w:firstLine="360"/>
        <w:rPr>
          <w:rFonts w:ascii="宋体" w:hAnsi="宋体" w:cs="宋体"/>
          <w:sz w:val="24"/>
        </w:rPr>
      </w:pPr>
      <w:r>
        <w:rPr>
          <w:rFonts w:ascii="宋体" w:hAnsi="宋体" w:cs="宋体" w:hint="eastAsia"/>
          <w:sz w:val="24"/>
        </w:rPr>
        <w:t>（1）因情况变化，不再符合规定的竞争性磋商采购方式适用情形的；</w:t>
      </w:r>
    </w:p>
    <w:p w:rsidR="00761FEC" w:rsidRDefault="003609BE">
      <w:pPr>
        <w:spacing w:line="360" w:lineRule="auto"/>
        <w:ind w:firstLineChars="150" w:firstLine="360"/>
        <w:rPr>
          <w:rFonts w:ascii="宋体" w:hAnsi="宋体" w:cs="宋体"/>
          <w:sz w:val="24"/>
        </w:rPr>
      </w:pPr>
      <w:r>
        <w:rPr>
          <w:rFonts w:ascii="宋体" w:hAnsi="宋体" w:cs="宋体" w:hint="eastAsia"/>
          <w:sz w:val="24"/>
        </w:rPr>
        <w:t>（2）出现影响采购公正的违法、违规行为的；</w:t>
      </w:r>
    </w:p>
    <w:p w:rsidR="00761FEC" w:rsidRDefault="003609BE">
      <w:pPr>
        <w:spacing w:line="360" w:lineRule="auto"/>
        <w:ind w:firstLineChars="150" w:firstLine="360"/>
        <w:rPr>
          <w:rFonts w:ascii="宋体" w:hAnsi="宋体" w:cs="宋体"/>
          <w:sz w:val="24"/>
        </w:rPr>
      </w:pPr>
      <w:r>
        <w:rPr>
          <w:rFonts w:ascii="宋体" w:hAnsi="宋体" w:cs="宋体" w:hint="eastAsia"/>
          <w:sz w:val="24"/>
        </w:rPr>
        <w:t>（3）除《政府采购竞争性磋商采购方式管理暂行办法》的通知(财库〔2014〕214号)第二十一条第三款规定的情形外，在采购过程中符合要求的供应商或者报价未超过采购预算的供应商不足2家的。采购项目废标后，磋商小组作出书面报告。</w:t>
      </w:r>
    </w:p>
    <w:p w:rsidR="00761FEC" w:rsidRDefault="003609BE">
      <w:pPr>
        <w:spacing w:line="360" w:lineRule="auto"/>
        <w:ind w:firstLineChars="200" w:firstLine="480"/>
        <w:rPr>
          <w:rFonts w:ascii="宋体" w:hAnsi="宋体" w:cs="宋体"/>
          <w:sz w:val="24"/>
        </w:rPr>
      </w:pPr>
      <w:r>
        <w:rPr>
          <w:rFonts w:ascii="宋体" w:hAnsi="宋体" w:cs="宋体" w:hint="eastAsia"/>
          <w:sz w:val="24"/>
        </w:rPr>
        <w:t>26.2在采购活动中因重大变故，采购任务取消的，采购人或者采购代理机构应当终止采购活动，通知所有参加采购活动的供应商。</w:t>
      </w:r>
    </w:p>
    <w:p w:rsidR="00761FEC" w:rsidRDefault="003609BE">
      <w:pPr>
        <w:spacing w:line="360" w:lineRule="auto"/>
        <w:ind w:firstLineChars="200" w:firstLine="480"/>
        <w:rPr>
          <w:rFonts w:ascii="宋体" w:hAnsi="宋体" w:cs="宋体"/>
          <w:sz w:val="24"/>
        </w:rPr>
      </w:pPr>
      <w:r>
        <w:rPr>
          <w:rFonts w:ascii="宋体" w:hAnsi="宋体" w:cs="宋体" w:hint="eastAsia"/>
          <w:sz w:val="24"/>
        </w:rPr>
        <w:t>26.3废标后，采购人应当将废标原因通知所有响应人。</w:t>
      </w:r>
    </w:p>
    <w:p w:rsidR="00761FEC" w:rsidRDefault="003609B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26.4根据财库〔2015〕124号《财政部关于政府采购竞争性磋商采购方式管理暂行办法有关问题的补充通知》，采用竞争性磋商方式采购的</w:t>
      </w:r>
      <w:r>
        <w:rPr>
          <w:rFonts w:ascii="宋体" w:hAnsi="宋体" w:cs="宋体" w:hint="eastAsia"/>
          <w:b/>
          <w:kern w:val="0"/>
          <w:sz w:val="24"/>
        </w:rPr>
        <w:t>政府购买服务项目</w:t>
      </w:r>
      <w:r>
        <w:rPr>
          <w:rFonts w:ascii="宋体" w:hAnsi="宋体" w:cs="宋体" w:hint="eastAsia"/>
          <w:kern w:val="0"/>
          <w:sz w:val="24"/>
        </w:rPr>
        <w:t>（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共并说明原因，重新开展采购活动。</w:t>
      </w:r>
    </w:p>
    <w:p w:rsidR="00761FEC" w:rsidRDefault="003609BE">
      <w:pPr>
        <w:pStyle w:val="24"/>
        <w:spacing w:line="360" w:lineRule="auto"/>
        <w:jc w:val="both"/>
        <w:rPr>
          <w:rFonts w:ascii="宋体" w:hAnsi="宋体" w:cs="宋体"/>
          <w:sz w:val="24"/>
        </w:rPr>
      </w:pPr>
      <w:bookmarkStart w:id="63" w:name="_Toc389434412"/>
      <w:bookmarkStart w:id="64" w:name="_Toc48123804"/>
      <w:bookmarkStart w:id="65" w:name="_Toc420943746"/>
      <w:bookmarkStart w:id="66" w:name="_Toc434319341"/>
      <w:bookmarkStart w:id="67" w:name="_Toc17023879"/>
      <w:bookmarkStart w:id="68" w:name="_Toc48123855"/>
      <w:bookmarkStart w:id="69" w:name="_Toc346088907"/>
      <w:bookmarkStart w:id="70" w:name="_Toc29613"/>
      <w:bookmarkStart w:id="71" w:name="_Toc39873581"/>
      <w:bookmarkStart w:id="72" w:name="_Toc228438065"/>
      <w:bookmarkStart w:id="73" w:name="_Toc228270157"/>
      <w:r>
        <w:rPr>
          <w:rFonts w:ascii="宋体" w:hAnsi="宋体" w:cs="宋体" w:hint="eastAsia"/>
          <w:sz w:val="24"/>
        </w:rPr>
        <w:t>六、授标及签约</w:t>
      </w:r>
      <w:bookmarkEnd w:id="63"/>
      <w:bookmarkEnd w:id="64"/>
      <w:bookmarkEnd w:id="65"/>
      <w:bookmarkEnd w:id="66"/>
      <w:bookmarkEnd w:id="67"/>
      <w:bookmarkEnd w:id="68"/>
      <w:bookmarkEnd w:id="69"/>
      <w:bookmarkEnd w:id="70"/>
      <w:bookmarkEnd w:id="71"/>
      <w:bookmarkEnd w:id="72"/>
      <w:bookmarkEnd w:id="73"/>
    </w:p>
    <w:p w:rsidR="00761FEC" w:rsidRDefault="003609BE">
      <w:pPr>
        <w:pStyle w:val="33"/>
        <w:spacing w:line="360" w:lineRule="auto"/>
        <w:ind w:left="0"/>
        <w:rPr>
          <w:rFonts w:ascii="宋体" w:hAnsi="宋体" w:cs="宋体"/>
          <w:b/>
          <w:bCs/>
          <w:sz w:val="24"/>
        </w:rPr>
      </w:pPr>
      <w:bookmarkStart w:id="74" w:name="_Toc228438066"/>
      <w:bookmarkStart w:id="75" w:name="_Toc228437913"/>
      <w:r>
        <w:rPr>
          <w:rFonts w:ascii="宋体" w:hAnsi="宋体" w:cs="宋体" w:hint="eastAsia"/>
          <w:b/>
          <w:bCs/>
          <w:sz w:val="24"/>
        </w:rPr>
        <w:t>27、定标原则</w:t>
      </w:r>
      <w:bookmarkEnd w:id="74"/>
      <w:bookmarkEnd w:id="75"/>
    </w:p>
    <w:p w:rsidR="00761FEC" w:rsidRDefault="003609BE">
      <w:pPr>
        <w:spacing w:line="360" w:lineRule="auto"/>
        <w:ind w:firstLineChars="200" w:firstLine="480"/>
        <w:rPr>
          <w:rFonts w:ascii="宋体" w:hAnsi="宋体" w:cs="宋体"/>
          <w:sz w:val="24"/>
        </w:rPr>
      </w:pPr>
      <w:r>
        <w:rPr>
          <w:rFonts w:ascii="宋体" w:hAnsi="宋体" w:cs="宋体" w:hint="eastAsia"/>
          <w:sz w:val="24"/>
        </w:rPr>
        <w:t>27.1磋商小组将严格按照磋商文件的要求和条件进行评审，根据评审办法推荐出3名为中标候选人，并标明排列顺序。采购人将确定排名第一的成交候选人为成交人并向其授予合同。排名第一有成交候选人因不可抗力或者自身原因不能履行合同，采购人可以按照《政府采购竞争性磋商采购方式管理暂行办法》的通知(财库〔2014〕214号)第二十八条规定的原则确定其他供应商作为成交供应商并签订政府采购合同。</w:t>
      </w:r>
    </w:p>
    <w:p w:rsidR="00761FEC" w:rsidRDefault="003609BE">
      <w:pPr>
        <w:spacing w:line="360" w:lineRule="auto"/>
        <w:ind w:firstLineChars="200" w:firstLine="480"/>
        <w:rPr>
          <w:rFonts w:ascii="宋体" w:hAnsi="宋体" w:cs="宋体"/>
          <w:sz w:val="24"/>
        </w:rPr>
      </w:pPr>
      <w:r>
        <w:rPr>
          <w:rFonts w:ascii="宋体" w:hAnsi="宋体" w:cs="宋体" w:hint="eastAsia"/>
          <w:sz w:val="24"/>
        </w:rPr>
        <w:t>27.2采购代理机构将在指定的网站上公示中标结果。</w:t>
      </w:r>
    </w:p>
    <w:p w:rsidR="00761FEC" w:rsidRDefault="003609BE">
      <w:pPr>
        <w:pStyle w:val="33"/>
        <w:spacing w:line="360" w:lineRule="auto"/>
        <w:ind w:left="0"/>
        <w:rPr>
          <w:rFonts w:ascii="宋体" w:hAnsi="宋体" w:cs="宋体"/>
          <w:b/>
          <w:bCs/>
          <w:sz w:val="24"/>
        </w:rPr>
      </w:pPr>
      <w:bookmarkStart w:id="76" w:name="_Toc228438067"/>
      <w:bookmarkStart w:id="77" w:name="_Toc228437914"/>
      <w:r>
        <w:rPr>
          <w:rFonts w:ascii="宋体" w:hAnsi="宋体" w:cs="宋体" w:hint="eastAsia"/>
          <w:b/>
          <w:bCs/>
          <w:sz w:val="24"/>
        </w:rPr>
        <w:t>28、质疑处理</w:t>
      </w:r>
      <w:bookmarkEnd w:id="76"/>
      <w:bookmarkEnd w:id="77"/>
    </w:p>
    <w:p w:rsidR="00761FEC" w:rsidRDefault="003609BE">
      <w:pPr>
        <w:spacing w:line="360" w:lineRule="auto"/>
        <w:ind w:firstLineChars="200" w:firstLine="480"/>
        <w:rPr>
          <w:rFonts w:ascii="宋体" w:hAnsi="宋体" w:cs="宋体"/>
          <w:sz w:val="24"/>
        </w:rPr>
      </w:pPr>
      <w:r>
        <w:rPr>
          <w:rFonts w:ascii="宋体" w:hAnsi="宋体" w:cs="宋体" w:hint="eastAsia"/>
          <w:sz w:val="24"/>
        </w:rPr>
        <w:t>28.1 供应商认为磋商过程和中标结果使自己的权益受到损害的，在知道或者应知其权益受到损害之日起五个工作日内，以书面形式、属名向采购代理机构提出质疑。超过五个工作日、非书面形式以及匿名的质疑将不予受理。</w:t>
      </w:r>
    </w:p>
    <w:p w:rsidR="00761FEC" w:rsidRDefault="003609BE">
      <w:pPr>
        <w:spacing w:line="360" w:lineRule="auto"/>
        <w:ind w:firstLineChars="200" w:firstLine="480"/>
        <w:rPr>
          <w:rFonts w:ascii="宋体" w:hAnsi="宋体" w:cs="宋体"/>
          <w:sz w:val="24"/>
        </w:rPr>
      </w:pPr>
      <w:r>
        <w:rPr>
          <w:rFonts w:ascii="宋体" w:hAnsi="宋体" w:cs="宋体" w:hint="eastAsia"/>
          <w:sz w:val="24"/>
        </w:rPr>
        <w:t>28.2 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名单并承担相应的法律责任。</w:t>
      </w:r>
    </w:p>
    <w:p w:rsidR="00761FEC" w:rsidRDefault="003609BE">
      <w:pPr>
        <w:spacing w:line="360" w:lineRule="auto"/>
        <w:ind w:firstLineChars="200" w:firstLine="480"/>
        <w:rPr>
          <w:rFonts w:ascii="宋体" w:hAnsi="宋体" w:cs="宋体"/>
          <w:sz w:val="24"/>
        </w:rPr>
      </w:pPr>
      <w:r>
        <w:rPr>
          <w:rFonts w:ascii="宋体" w:hAnsi="宋体" w:cs="宋体" w:hint="eastAsia"/>
          <w:sz w:val="24"/>
        </w:rPr>
        <w:t>28.3 质疑供应商对采购人、采购代理机构的质疑答复不满意，或者采购人、采购代理机构未在规定期限内作出答复的，可以在答复期满后15个工作日内向同级政府采购监督管理部门提起投诉。</w:t>
      </w:r>
    </w:p>
    <w:p w:rsidR="00761FEC" w:rsidRDefault="003609BE">
      <w:pPr>
        <w:pStyle w:val="33"/>
        <w:spacing w:line="360" w:lineRule="auto"/>
        <w:ind w:left="0"/>
        <w:rPr>
          <w:rFonts w:ascii="宋体" w:hAnsi="宋体" w:cs="宋体"/>
          <w:b/>
          <w:bCs/>
          <w:sz w:val="24"/>
        </w:rPr>
      </w:pPr>
      <w:bookmarkStart w:id="78" w:name="_Toc228437915"/>
      <w:bookmarkStart w:id="79" w:name="_Toc228438068"/>
      <w:r>
        <w:rPr>
          <w:rFonts w:ascii="宋体" w:hAnsi="宋体" w:cs="宋体" w:hint="eastAsia"/>
          <w:b/>
          <w:bCs/>
          <w:sz w:val="24"/>
        </w:rPr>
        <w:t>29、成交通知</w:t>
      </w:r>
      <w:bookmarkEnd w:id="78"/>
      <w:bookmarkEnd w:id="79"/>
    </w:p>
    <w:p w:rsidR="00761FEC" w:rsidRDefault="003609BE">
      <w:pPr>
        <w:spacing w:line="360" w:lineRule="auto"/>
        <w:ind w:firstLineChars="200" w:firstLine="480"/>
        <w:rPr>
          <w:rFonts w:ascii="宋体" w:hAnsi="宋体" w:cs="宋体"/>
          <w:sz w:val="24"/>
        </w:rPr>
      </w:pPr>
      <w:r>
        <w:rPr>
          <w:rFonts w:ascii="宋体" w:hAnsi="宋体" w:cs="宋体" w:hint="eastAsia"/>
          <w:sz w:val="24"/>
        </w:rPr>
        <w:t>29.l 定标后，采购代理机构应将定标结果通知所有的供应商，并向成交人发出成交通知书。</w:t>
      </w:r>
    </w:p>
    <w:p w:rsidR="00761FEC" w:rsidRDefault="003609BE">
      <w:pPr>
        <w:spacing w:line="360" w:lineRule="auto"/>
        <w:ind w:firstLineChars="200" w:firstLine="480"/>
        <w:rPr>
          <w:rFonts w:ascii="宋体" w:hAnsi="宋体" w:cs="宋体"/>
          <w:sz w:val="24"/>
        </w:rPr>
      </w:pPr>
      <w:r>
        <w:rPr>
          <w:rFonts w:ascii="宋体" w:hAnsi="宋体" w:cs="宋体" w:hint="eastAsia"/>
          <w:sz w:val="24"/>
        </w:rPr>
        <w:t>29.2 成交人收到成交通知书后，须立即以书面形式回复采购代理机构，确认成交通知书已收到，并同意接受（若到采购代理机构领取则无需回复）。</w:t>
      </w:r>
    </w:p>
    <w:p w:rsidR="00761FEC" w:rsidRDefault="003609BE">
      <w:pPr>
        <w:spacing w:line="360" w:lineRule="auto"/>
        <w:ind w:firstLineChars="200" w:firstLine="480"/>
        <w:rPr>
          <w:rFonts w:ascii="宋体" w:hAnsi="宋体" w:cs="宋体"/>
          <w:sz w:val="24"/>
        </w:rPr>
      </w:pPr>
      <w:r>
        <w:rPr>
          <w:rFonts w:ascii="宋体" w:hAnsi="宋体" w:cs="宋体" w:hint="eastAsia"/>
          <w:sz w:val="24"/>
        </w:rPr>
        <w:lastRenderedPageBreak/>
        <w:t>29.3 成交通知书将是合同的一个组成部分。</w:t>
      </w:r>
    </w:p>
    <w:p w:rsidR="00761FEC" w:rsidRDefault="003609BE">
      <w:pPr>
        <w:pStyle w:val="33"/>
        <w:spacing w:line="360" w:lineRule="auto"/>
        <w:ind w:left="0"/>
        <w:rPr>
          <w:rFonts w:ascii="宋体" w:hAnsi="宋体" w:cs="宋体"/>
          <w:b/>
          <w:bCs/>
          <w:sz w:val="24"/>
        </w:rPr>
      </w:pPr>
      <w:bookmarkStart w:id="80" w:name="_Toc228438069"/>
      <w:bookmarkStart w:id="81" w:name="_Toc228437916"/>
      <w:r>
        <w:rPr>
          <w:rFonts w:ascii="宋体" w:hAnsi="宋体" w:cs="宋体" w:hint="eastAsia"/>
          <w:b/>
          <w:bCs/>
          <w:sz w:val="24"/>
        </w:rPr>
        <w:t>30、签订合同</w:t>
      </w:r>
      <w:bookmarkEnd w:id="80"/>
      <w:bookmarkEnd w:id="81"/>
    </w:p>
    <w:p w:rsidR="00761FEC" w:rsidRDefault="003609BE">
      <w:pPr>
        <w:spacing w:line="360" w:lineRule="auto"/>
        <w:ind w:firstLineChars="200" w:firstLine="480"/>
        <w:rPr>
          <w:rFonts w:ascii="宋体" w:hAnsi="宋体" w:cs="宋体"/>
          <w:sz w:val="24"/>
        </w:rPr>
      </w:pPr>
      <w:r>
        <w:rPr>
          <w:rFonts w:ascii="宋体" w:hAnsi="宋体" w:cs="宋体" w:hint="eastAsia"/>
          <w:sz w:val="24"/>
        </w:rPr>
        <w:t>30.l 成交人应按成交通知书规定的时间、地点与采购人签订中标合同，否则投标保证金将不予退还，给采购人和采购代理机构造成损失的，供应商还应承担赔偿责任。</w:t>
      </w:r>
    </w:p>
    <w:p w:rsidR="00761FEC" w:rsidRDefault="003609BE">
      <w:pPr>
        <w:spacing w:line="360" w:lineRule="auto"/>
        <w:ind w:firstLineChars="200" w:firstLine="480"/>
        <w:rPr>
          <w:rFonts w:ascii="宋体" w:hAnsi="宋体" w:cs="宋体"/>
          <w:sz w:val="24"/>
        </w:rPr>
      </w:pPr>
      <w:r>
        <w:rPr>
          <w:rFonts w:ascii="宋体" w:hAnsi="宋体" w:cs="宋体" w:hint="eastAsia"/>
          <w:sz w:val="24"/>
        </w:rPr>
        <w:t>30.2 磋商文件、成交人的磋商响应文件及评审过程中有关澄清文件均应作为合同附件。</w:t>
      </w:r>
    </w:p>
    <w:p w:rsidR="00761FEC" w:rsidRDefault="003609BE">
      <w:pPr>
        <w:pStyle w:val="33"/>
        <w:spacing w:line="360" w:lineRule="auto"/>
        <w:ind w:left="0"/>
        <w:rPr>
          <w:rFonts w:ascii="宋体" w:hAnsi="宋体" w:cs="宋体"/>
          <w:b/>
          <w:bCs/>
          <w:sz w:val="24"/>
        </w:rPr>
      </w:pPr>
      <w:r>
        <w:rPr>
          <w:rFonts w:ascii="宋体" w:hAnsi="宋体" w:cs="宋体" w:hint="eastAsia"/>
          <w:b/>
          <w:bCs/>
          <w:sz w:val="24"/>
        </w:rPr>
        <w:t>31、知识产权</w:t>
      </w:r>
    </w:p>
    <w:p w:rsidR="00761FEC" w:rsidRDefault="003609BE">
      <w:pPr>
        <w:spacing w:line="360" w:lineRule="auto"/>
        <w:ind w:firstLineChars="200" w:firstLine="480"/>
        <w:rPr>
          <w:rFonts w:ascii="宋体" w:hAnsi="宋体" w:cs="宋体"/>
          <w:sz w:val="24"/>
        </w:rPr>
      </w:pPr>
      <w:r>
        <w:rPr>
          <w:rFonts w:ascii="宋体" w:hAnsi="宋体" w:cs="宋体" w:hint="eastAsia"/>
          <w:sz w:val="24"/>
        </w:rPr>
        <w:t>供应商必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w:t>
      </w:r>
    </w:p>
    <w:p w:rsidR="00761FEC" w:rsidRDefault="003609BE">
      <w:pPr>
        <w:spacing w:line="360" w:lineRule="auto"/>
        <w:rPr>
          <w:rFonts w:ascii="宋体" w:hAnsi="宋体" w:cs="宋体"/>
          <w:b/>
          <w:sz w:val="24"/>
        </w:rPr>
      </w:pPr>
      <w:r>
        <w:rPr>
          <w:rFonts w:ascii="宋体" w:hAnsi="宋体" w:cs="宋体" w:hint="eastAsia"/>
          <w:b/>
          <w:sz w:val="24"/>
        </w:rPr>
        <w:t>32、其它</w:t>
      </w:r>
    </w:p>
    <w:p w:rsidR="00761FEC" w:rsidRDefault="003609BE">
      <w:pPr>
        <w:spacing w:line="360" w:lineRule="auto"/>
        <w:ind w:firstLineChars="200" w:firstLine="480"/>
        <w:rPr>
          <w:rFonts w:ascii="宋体" w:hAnsi="宋体" w:cs="宋体"/>
          <w:sz w:val="24"/>
        </w:rPr>
      </w:pPr>
      <w:r>
        <w:rPr>
          <w:rFonts w:ascii="宋体" w:hAnsi="宋体" w:cs="宋体" w:hint="eastAsia"/>
          <w:sz w:val="24"/>
        </w:rPr>
        <w:t>32.1本项目不召开答疑</w:t>
      </w:r>
    </w:p>
    <w:p w:rsidR="00761FEC" w:rsidRDefault="003609BE" w:rsidP="003B62C1">
      <w:pPr>
        <w:spacing w:line="360" w:lineRule="auto"/>
        <w:ind w:firstLineChars="200" w:firstLine="482"/>
        <w:rPr>
          <w:rFonts w:ascii="宋体"/>
          <w:b/>
          <w:bCs/>
          <w:kern w:val="0"/>
          <w:sz w:val="32"/>
          <w:szCs w:val="32"/>
        </w:rPr>
      </w:pPr>
      <w:r>
        <w:rPr>
          <w:rFonts w:ascii="宋体" w:hAnsi="宋体" w:cs="宋体" w:hint="eastAsia"/>
          <w:b/>
          <w:sz w:val="24"/>
        </w:rPr>
        <w:t>32.2 成交单位须在中标后三日内提供最后报价对应的工程量清单。</w:t>
      </w:r>
    </w:p>
    <w:p w:rsidR="00761FEC" w:rsidRDefault="003609BE">
      <w:pPr>
        <w:spacing w:line="360" w:lineRule="auto"/>
        <w:rPr>
          <w:rFonts w:ascii="宋体" w:hAnsi="宋体" w:cs="宋体"/>
          <w:b/>
          <w:sz w:val="24"/>
        </w:rPr>
      </w:pPr>
      <w:r>
        <w:rPr>
          <w:rFonts w:ascii="宋体" w:hAnsi="宋体" w:cs="宋体" w:hint="eastAsia"/>
          <w:b/>
          <w:sz w:val="24"/>
        </w:rPr>
        <w:t>33、招标代理服务费</w:t>
      </w:r>
    </w:p>
    <w:p w:rsidR="00761FEC" w:rsidRDefault="003609BE">
      <w:pPr>
        <w:spacing w:line="420" w:lineRule="exact"/>
        <w:ind w:firstLineChars="200" w:firstLine="480"/>
        <w:jc w:val="left"/>
        <w:rPr>
          <w:rFonts w:ascii="宋体" w:hAnsi="宋体" w:cs="宋体"/>
          <w:sz w:val="24"/>
        </w:rPr>
      </w:pPr>
      <w:r>
        <w:rPr>
          <w:rFonts w:ascii="宋体" w:hAnsi="宋体" w:cs="宋体" w:hint="eastAsia"/>
          <w:sz w:val="24"/>
        </w:rPr>
        <w:t>招标代理服务费由成交商向海南省教学仪器设备招标中心有限公司支付，服务费按照“中华人民共和国国家计划委员会[计价格 ［2002］1980号]”文件规定收取。</w:t>
      </w:r>
    </w:p>
    <w:p w:rsidR="00761FEC" w:rsidRDefault="00761FEC">
      <w:pPr>
        <w:spacing w:line="360" w:lineRule="auto"/>
        <w:ind w:firstLineChars="200" w:firstLine="480"/>
        <w:rPr>
          <w:rFonts w:ascii="宋体" w:hAnsi="宋体" w:cs="宋体"/>
          <w:sz w:val="24"/>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p>
    <w:p w:rsidR="00761FEC" w:rsidRDefault="003609BE"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r>
        <w:rPr>
          <w:rFonts w:ascii="宋体" w:hint="eastAsia"/>
          <w:b/>
          <w:bCs/>
          <w:kern w:val="0"/>
          <w:sz w:val="32"/>
          <w:szCs w:val="32"/>
        </w:rPr>
        <w:t>第四部分   评审办法</w:t>
      </w:r>
    </w:p>
    <w:p w:rsidR="00761FEC" w:rsidRDefault="003609BE">
      <w:pPr>
        <w:spacing w:line="520" w:lineRule="exact"/>
        <w:ind w:firstLineChars="300" w:firstLine="720"/>
        <w:rPr>
          <w:rFonts w:ascii="宋体"/>
          <w:kern w:val="0"/>
          <w:sz w:val="24"/>
        </w:rPr>
      </w:pPr>
      <w:r>
        <w:rPr>
          <w:rFonts w:ascii="宋体" w:hint="eastAsia"/>
          <w:kern w:val="0"/>
          <w:sz w:val="24"/>
        </w:rPr>
        <w:t>一、采购人将组织磋商小组，对响应供应商提供价格的合理性、方案的先进性、服务的可靠性及售后服务进行评审。</w:t>
      </w:r>
    </w:p>
    <w:p w:rsidR="00761FEC" w:rsidRDefault="003609BE">
      <w:pPr>
        <w:adjustRightInd w:val="0"/>
        <w:snapToGrid w:val="0"/>
        <w:spacing w:line="300" w:lineRule="auto"/>
        <w:ind w:firstLineChars="200" w:firstLine="480"/>
        <w:rPr>
          <w:rFonts w:ascii="宋体"/>
          <w:kern w:val="0"/>
          <w:sz w:val="24"/>
        </w:rPr>
      </w:pPr>
      <w:r>
        <w:rPr>
          <w:rFonts w:ascii="宋体" w:hint="eastAsia"/>
          <w:kern w:val="0"/>
          <w:sz w:val="24"/>
        </w:rPr>
        <w:t>二、决标办法</w:t>
      </w:r>
    </w:p>
    <w:p w:rsidR="00761FEC" w:rsidRDefault="003609BE">
      <w:pPr>
        <w:spacing w:line="520" w:lineRule="exact"/>
        <w:ind w:firstLineChars="300" w:firstLine="720"/>
      </w:pPr>
      <w:r>
        <w:rPr>
          <w:rFonts w:ascii="宋体" w:hint="eastAsia"/>
          <w:kern w:val="0"/>
          <w:sz w:val="24"/>
        </w:rPr>
        <w:t xml:space="preserve">本项目为竞争性磋商，故有磋商和二次报价环节，第二次报价或最后报价后，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供应商为第一成交候选供应商，综合得分次高的供应商为第二成交候选供应商。</w:t>
      </w:r>
    </w:p>
    <w:p w:rsidR="00761FEC" w:rsidRDefault="00761FEC">
      <w:pPr>
        <w:spacing w:line="360" w:lineRule="exact"/>
        <w:jc w:val="center"/>
        <w:rPr>
          <w:rFonts w:ascii="宋体"/>
          <w:b/>
          <w:bCs/>
          <w:kern w:val="0"/>
          <w:sz w:val="30"/>
          <w:szCs w:val="30"/>
        </w:rPr>
      </w:pPr>
    </w:p>
    <w:p w:rsidR="00761FEC" w:rsidRDefault="003609BE">
      <w:pPr>
        <w:spacing w:line="360" w:lineRule="exact"/>
        <w:jc w:val="center"/>
        <w:rPr>
          <w:rFonts w:ascii="宋体"/>
          <w:b/>
          <w:bCs/>
          <w:kern w:val="0"/>
          <w:sz w:val="30"/>
          <w:szCs w:val="30"/>
        </w:rPr>
      </w:pPr>
      <w:r>
        <w:rPr>
          <w:rFonts w:ascii="宋体" w:hint="eastAsia"/>
          <w:b/>
          <w:bCs/>
          <w:kern w:val="0"/>
          <w:sz w:val="30"/>
          <w:szCs w:val="30"/>
        </w:rPr>
        <w:t>初步审查表</w:t>
      </w:r>
    </w:p>
    <w:p w:rsidR="00761FEC" w:rsidRDefault="003609BE">
      <w:pPr>
        <w:spacing w:line="360" w:lineRule="exact"/>
        <w:rPr>
          <w:rFonts w:ascii="宋体"/>
          <w:bCs/>
          <w:kern w:val="0"/>
          <w:sz w:val="24"/>
        </w:rPr>
      </w:pPr>
      <w:r>
        <w:rPr>
          <w:rFonts w:ascii="宋体" w:hint="eastAsia"/>
          <w:bCs/>
          <w:kern w:val="0"/>
          <w:sz w:val="24"/>
        </w:rPr>
        <w:t>项目名称：海南省机电工程学校桂林洋校区机电楼西边卫生间改造及零星维修项目</w:t>
      </w:r>
    </w:p>
    <w:p w:rsidR="00761FEC" w:rsidRDefault="003609BE">
      <w:pPr>
        <w:spacing w:line="360" w:lineRule="exact"/>
        <w:rPr>
          <w:rFonts w:ascii="宋体"/>
          <w:bCs/>
          <w:kern w:val="0"/>
          <w:sz w:val="24"/>
        </w:rPr>
      </w:pPr>
      <w:r>
        <w:rPr>
          <w:rFonts w:ascii="宋体" w:hint="eastAsia"/>
          <w:bCs/>
          <w:kern w:val="0"/>
          <w:sz w:val="24"/>
        </w:rPr>
        <w:t>项目编号：HNJY2025-25-1</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761FEC">
        <w:trPr>
          <w:trHeight w:val="810"/>
          <w:jc w:val="center"/>
        </w:trPr>
        <w:tc>
          <w:tcPr>
            <w:tcW w:w="659"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审查项目</w:t>
            </w:r>
          </w:p>
        </w:tc>
        <w:tc>
          <w:tcPr>
            <w:tcW w:w="3476"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评议内容（投标认定条件）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b/>
              </w:rPr>
            </w:pPr>
            <w:r>
              <w:rPr>
                <w:rFonts w:ascii="宋体" w:hAnsi="宋体" w:hint="eastAsia"/>
                <w:b/>
              </w:rPr>
              <w:t>供应商1</w:t>
            </w:r>
          </w:p>
        </w:tc>
        <w:tc>
          <w:tcPr>
            <w:tcW w:w="992"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b/>
              </w:rPr>
            </w:pPr>
            <w:r>
              <w:rPr>
                <w:rFonts w:ascii="宋体" w:hAnsi="宋体" w:hint="eastAsia"/>
                <w:b/>
              </w:rPr>
              <w:t>供应商2</w:t>
            </w:r>
          </w:p>
        </w:tc>
        <w:tc>
          <w:tcPr>
            <w:tcW w:w="993"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b/>
              </w:rPr>
            </w:pPr>
            <w:r>
              <w:rPr>
                <w:rFonts w:ascii="宋体" w:hAnsi="宋体" w:hint="eastAsia"/>
                <w:b/>
              </w:rPr>
              <w:t>供应商3</w:t>
            </w:r>
          </w:p>
        </w:tc>
        <w:tc>
          <w:tcPr>
            <w:tcW w:w="1069"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b/>
              </w:rPr>
            </w:pPr>
            <w:r>
              <w:rPr>
                <w:rFonts w:ascii="宋体" w:hAnsi="宋体" w:hint="eastAsia"/>
                <w:b/>
              </w:rPr>
              <w:t>供应商4</w:t>
            </w:r>
          </w:p>
        </w:tc>
      </w:tr>
      <w:tr w:rsidR="00761FEC">
        <w:trPr>
          <w:trHeight w:val="757"/>
          <w:jc w:val="center"/>
        </w:trPr>
        <w:tc>
          <w:tcPr>
            <w:tcW w:w="659"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供应商资格</w:t>
            </w:r>
          </w:p>
        </w:tc>
        <w:tc>
          <w:tcPr>
            <w:tcW w:w="3476"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rPr>
                <w:rFonts w:ascii="宋体" w:hAnsi="宋体"/>
                <w:sz w:val="24"/>
              </w:rPr>
            </w:pPr>
            <w:r>
              <w:rPr>
                <w:rFonts w:ascii="宋体" w:hAnsi="宋体" w:hint="eastAsia"/>
                <w:sz w:val="24"/>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r>
      <w:tr w:rsidR="00761FEC">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响应文件的有效性</w:t>
            </w:r>
          </w:p>
        </w:tc>
        <w:tc>
          <w:tcPr>
            <w:tcW w:w="3476"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rPr>
                <w:rFonts w:ascii="宋体" w:hAnsi="宋体"/>
                <w:sz w:val="24"/>
              </w:rPr>
            </w:pPr>
            <w:r>
              <w:rPr>
                <w:rFonts w:ascii="宋体" w:hAnsi="宋体" w:hint="eastAsia"/>
                <w:sz w:val="24"/>
              </w:rPr>
              <w:t>是否符合响应文件的样式和签署要求且内容完整无缺漏、无错误</w:t>
            </w:r>
          </w:p>
        </w:tc>
        <w:tc>
          <w:tcPr>
            <w:tcW w:w="1134"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r>
      <w:tr w:rsidR="00761FEC">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3</w:t>
            </w:r>
          </w:p>
        </w:tc>
        <w:tc>
          <w:tcPr>
            <w:tcW w:w="1547"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响应有效期</w:t>
            </w:r>
          </w:p>
        </w:tc>
        <w:tc>
          <w:tcPr>
            <w:tcW w:w="3476"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rPr>
                <w:rFonts w:ascii="宋体" w:hAnsi="宋体"/>
                <w:sz w:val="24"/>
              </w:rPr>
            </w:pPr>
            <w:r>
              <w:rPr>
                <w:rFonts w:ascii="宋体" w:hAnsi="宋体" w:hint="eastAsia"/>
                <w:sz w:val="24"/>
              </w:rPr>
              <w:t>响应有效期是否满足90天</w:t>
            </w:r>
          </w:p>
        </w:tc>
        <w:tc>
          <w:tcPr>
            <w:tcW w:w="1134"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r>
      <w:tr w:rsidR="00761FEC">
        <w:trPr>
          <w:trHeight w:val="414"/>
          <w:jc w:val="center"/>
        </w:trPr>
        <w:tc>
          <w:tcPr>
            <w:tcW w:w="659"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计划工期</w:t>
            </w:r>
          </w:p>
        </w:tc>
        <w:tc>
          <w:tcPr>
            <w:tcW w:w="3476"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rPr>
                <w:rFonts w:ascii="宋体" w:hAnsi="宋体"/>
                <w:sz w:val="24"/>
              </w:rPr>
            </w:pPr>
            <w:r>
              <w:rPr>
                <w:rFonts w:ascii="宋体" w:hAnsi="宋体" w:hint="eastAsia"/>
                <w:sz w:val="24"/>
              </w:rPr>
              <w:t>是否按照采购文件规定时间</w:t>
            </w:r>
          </w:p>
        </w:tc>
        <w:tc>
          <w:tcPr>
            <w:tcW w:w="1134"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r>
      <w:tr w:rsidR="00761FEC">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其它</w:t>
            </w:r>
          </w:p>
        </w:tc>
        <w:tc>
          <w:tcPr>
            <w:tcW w:w="3476"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rPr>
                <w:rFonts w:ascii="宋体" w:hAnsi="宋体"/>
                <w:sz w:val="24"/>
              </w:rPr>
            </w:pPr>
            <w:r>
              <w:rPr>
                <w:rFonts w:ascii="宋体" w:hAnsi="宋体" w:hint="eastAsia"/>
                <w:sz w:val="24"/>
              </w:rPr>
              <w:t>无其它符合采购文件中无效投标认定条件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r>
      <w:tr w:rsidR="00761FEC">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center"/>
              <w:rPr>
                <w:rFonts w:ascii="宋体" w:hAnsi="宋体"/>
                <w:sz w:val="24"/>
              </w:rPr>
            </w:pPr>
            <w:r>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3476" w:type="dxa"/>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rPr>
                <w:rFonts w:ascii="宋体" w:hAnsi="宋体"/>
                <w:sz w:val="24"/>
              </w:rPr>
            </w:pPr>
            <w:r>
              <w:rPr>
                <w:rFonts w:ascii="宋体" w:hAnsi="宋体" w:hint="eastAsia"/>
                <w:sz w:val="24"/>
              </w:rPr>
              <w:t>结论</w:t>
            </w:r>
          </w:p>
        </w:tc>
        <w:tc>
          <w:tcPr>
            <w:tcW w:w="1134"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center"/>
              <w:rPr>
                <w:rFonts w:ascii="宋体" w:hAnsi="宋体"/>
                <w:sz w:val="24"/>
              </w:rPr>
            </w:pPr>
          </w:p>
        </w:tc>
      </w:tr>
      <w:tr w:rsidR="00761FEC">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vAlign w:val="center"/>
          </w:tcPr>
          <w:p w:rsidR="00761FEC" w:rsidRDefault="003609BE">
            <w:pPr>
              <w:spacing w:line="360" w:lineRule="exact"/>
              <w:jc w:val="left"/>
              <w:rPr>
                <w:rFonts w:ascii="宋体" w:hAnsi="宋体"/>
                <w:sz w:val="24"/>
              </w:rPr>
            </w:pPr>
            <w:r>
              <w:rPr>
                <w:rFonts w:ascii="宋体" w:hAnsi="宋体" w:hint="eastAsia"/>
                <w:sz w:val="24"/>
              </w:rPr>
              <w:t>备注：</w:t>
            </w:r>
          </w:p>
        </w:tc>
        <w:tc>
          <w:tcPr>
            <w:tcW w:w="1069" w:type="dxa"/>
            <w:tcBorders>
              <w:top w:val="single" w:sz="4" w:space="0" w:color="auto"/>
              <w:left w:val="single" w:sz="4" w:space="0" w:color="auto"/>
              <w:bottom w:val="single" w:sz="4" w:space="0" w:color="auto"/>
              <w:right w:val="single" w:sz="4" w:space="0" w:color="auto"/>
            </w:tcBorders>
            <w:vAlign w:val="center"/>
          </w:tcPr>
          <w:p w:rsidR="00761FEC" w:rsidRDefault="00761FEC">
            <w:pPr>
              <w:spacing w:line="360" w:lineRule="exact"/>
              <w:jc w:val="left"/>
              <w:rPr>
                <w:rFonts w:ascii="宋体" w:hAnsi="宋体"/>
                <w:sz w:val="24"/>
              </w:rPr>
            </w:pPr>
          </w:p>
        </w:tc>
      </w:tr>
    </w:tbl>
    <w:p w:rsidR="00761FEC" w:rsidRDefault="00761FEC">
      <w:pPr>
        <w:spacing w:line="360" w:lineRule="exact"/>
        <w:rPr>
          <w:rFonts w:ascii="宋体"/>
          <w:kern w:val="0"/>
          <w:sz w:val="24"/>
        </w:rPr>
      </w:pPr>
    </w:p>
    <w:p w:rsidR="00761FEC" w:rsidRDefault="003609BE">
      <w:pPr>
        <w:spacing w:line="240" w:lineRule="atLeast"/>
        <w:rPr>
          <w:rFonts w:ascii="宋体"/>
          <w:kern w:val="0"/>
          <w:sz w:val="24"/>
        </w:rPr>
      </w:pPr>
      <w:r>
        <w:rPr>
          <w:rFonts w:ascii="宋体" w:hint="eastAsia"/>
          <w:kern w:val="0"/>
          <w:sz w:val="24"/>
        </w:rPr>
        <w:t>1、表中只需填写“√/通过”或“×/不通过”。</w:t>
      </w:r>
    </w:p>
    <w:p w:rsidR="00761FEC" w:rsidRDefault="003609BE">
      <w:pPr>
        <w:spacing w:line="240" w:lineRule="atLeast"/>
        <w:rPr>
          <w:rFonts w:ascii="宋体"/>
          <w:kern w:val="0"/>
          <w:sz w:val="24"/>
        </w:rPr>
      </w:pPr>
      <w:r>
        <w:rPr>
          <w:rFonts w:ascii="宋体" w:hint="eastAsia"/>
          <w:kern w:val="0"/>
          <w:sz w:val="24"/>
        </w:rPr>
        <w:t>2、在结论中按“一项否决”的原则，只有全部是√/通过的，填写“合格”；只要其中有一项是×/不通过的，填写“不合格”。</w:t>
      </w:r>
    </w:p>
    <w:p w:rsidR="00761FEC" w:rsidRDefault="003609BE">
      <w:pPr>
        <w:spacing w:line="240" w:lineRule="atLeast"/>
        <w:rPr>
          <w:rFonts w:ascii="宋体"/>
          <w:kern w:val="0"/>
          <w:sz w:val="24"/>
        </w:rPr>
      </w:pPr>
      <w:r>
        <w:rPr>
          <w:rFonts w:ascii="宋体" w:hint="eastAsia"/>
          <w:kern w:val="0"/>
          <w:sz w:val="24"/>
        </w:rPr>
        <w:t>3、结论是合格的，才能进入下一轮；不合格的被淘汰。</w:t>
      </w:r>
    </w:p>
    <w:p w:rsidR="00761FEC" w:rsidRDefault="00761FEC">
      <w:pPr>
        <w:spacing w:line="240" w:lineRule="atLeast"/>
        <w:rPr>
          <w:rFonts w:ascii="宋体"/>
          <w:kern w:val="0"/>
          <w:sz w:val="24"/>
        </w:rPr>
      </w:pPr>
    </w:p>
    <w:p w:rsidR="00761FEC" w:rsidRDefault="003609BE">
      <w:pPr>
        <w:spacing w:line="240" w:lineRule="atLeast"/>
        <w:rPr>
          <w:rFonts w:ascii="宋体"/>
          <w:kern w:val="0"/>
          <w:sz w:val="24"/>
        </w:rPr>
      </w:pPr>
      <w:r>
        <w:rPr>
          <w:rFonts w:ascii="宋体" w:hint="eastAsia"/>
          <w:kern w:val="0"/>
          <w:sz w:val="24"/>
        </w:rPr>
        <w:t>评委：                                                  日期：</w:t>
      </w:r>
    </w:p>
    <w:p w:rsidR="00761FEC" w:rsidRDefault="00761FEC" w:rsidP="00DD4844">
      <w:pPr>
        <w:spacing w:beforeLines="50" w:afterLines="50" w:line="440" w:lineRule="exact"/>
        <w:rPr>
          <w:rFonts w:ascii="宋体" w:hAnsi="宋体" w:cs="宋体"/>
          <w:b/>
          <w:bCs/>
          <w:sz w:val="32"/>
          <w:szCs w:val="32"/>
          <w:lang w:val="en-GB"/>
        </w:rPr>
      </w:pPr>
    </w:p>
    <w:p w:rsidR="00761FEC" w:rsidRDefault="00761FEC" w:rsidP="00DD4844">
      <w:pPr>
        <w:spacing w:beforeLines="50" w:afterLines="50" w:line="440" w:lineRule="exact"/>
        <w:jc w:val="center"/>
        <w:rPr>
          <w:rFonts w:ascii="宋体" w:hAnsi="宋体" w:cs="宋体"/>
          <w:b/>
          <w:bCs/>
          <w:sz w:val="32"/>
          <w:szCs w:val="32"/>
          <w:lang w:val="en-GB"/>
        </w:rPr>
      </w:pPr>
    </w:p>
    <w:p w:rsidR="00761FEC" w:rsidRDefault="003609BE" w:rsidP="00DD4844">
      <w:pPr>
        <w:spacing w:beforeLines="50" w:afterLines="50" w:line="440" w:lineRule="exact"/>
        <w:jc w:val="center"/>
        <w:rPr>
          <w:rFonts w:ascii="宋体" w:hAnsi="宋体" w:cs="宋体"/>
          <w:b/>
          <w:bCs/>
          <w:sz w:val="32"/>
          <w:szCs w:val="32"/>
          <w:lang w:val="en-GB"/>
        </w:rPr>
      </w:pPr>
      <w:r>
        <w:rPr>
          <w:rFonts w:ascii="宋体" w:hAnsi="宋体" w:cs="宋体" w:hint="eastAsia"/>
          <w:b/>
          <w:bCs/>
          <w:sz w:val="32"/>
          <w:szCs w:val="32"/>
          <w:lang w:val="en-GB"/>
        </w:rPr>
        <w:t>评分细则表</w:t>
      </w:r>
    </w:p>
    <w:p w:rsidR="00761FEC" w:rsidRDefault="003609BE">
      <w:pPr>
        <w:spacing w:line="500" w:lineRule="exact"/>
        <w:ind w:leftChars="150" w:left="315" w:rightChars="150" w:right="315" w:firstLineChars="200" w:firstLine="480"/>
        <w:outlineLvl w:val="1"/>
        <w:rPr>
          <w:rFonts w:ascii="宋体" w:hAnsi="宋体" w:cs="宋体"/>
          <w:color w:val="000000" w:themeColor="text1"/>
          <w:sz w:val="24"/>
        </w:rPr>
      </w:pPr>
      <w:bookmarkStart w:id="82" w:name="_Toc528938624"/>
      <w:bookmarkStart w:id="83" w:name="_Toc43834354"/>
      <w:bookmarkStart w:id="84" w:name="_Toc528938467"/>
      <w:bookmarkStart w:id="85" w:name="_Toc528835434"/>
      <w:bookmarkStart w:id="86" w:name="_Toc529176333"/>
      <w:bookmarkStart w:id="87" w:name="_Toc528938929"/>
      <w:r>
        <w:rPr>
          <w:rFonts w:ascii="宋体" w:hAnsi="宋体" w:cs="宋体" w:hint="eastAsia"/>
          <w:color w:val="000000" w:themeColor="text1"/>
          <w:sz w:val="24"/>
        </w:rPr>
        <w:t>本招标项目的评标办法采用综合评分法。满分为100分，其中：价格分30分，商务分25分，技术分45分。综合得分最高者为第一成交候选人。</w:t>
      </w:r>
      <w:bookmarkEnd w:id="82"/>
      <w:bookmarkEnd w:id="83"/>
      <w:bookmarkEnd w:id="84"/>
      <w:bookmarkEnd w:id="85"/>
      <w:bookmarkEnd w:id="86"/>
      <w:bookmarkEnd w:id="87"/>
    </w:p>
    <w:p w:rsidR="00761FEC" w:rsidRDefault="003609BE">
      <w:pPr>
        <w:spacing w:line="500" w:lineRule="exact"/>
        <w:ind w:leftChars="150" w:left="315" w:rightChars="150" w:right="315"/>
        <w:outlineLvl w:val="1"/>
        <w:rPr>
          <w:rFonts w:ascii="宋体" w:hAnsi="宋体" w:cs="宋体"/>
          <w:color w:val="000000" w:themeColor="text1"/>
          <w:sz w:val="24"/>
        </w:rPr>
      </w:pPr>
      <w:bookmarkStart w:id="88" w:name="_Toc43834355"/>
      <w:bookmarkStart w:id="89" w:name="_Toc528835435"/>
      <w:bookmarkStart w:id="90" w:name="_Toc529176334"/>
      <w:bookmarkStart w:id="91" w:name="_Toc528938930"/>
      <w:r>
        <w:rPr>
          <w:rFonts w:ascii="宋体" w:hAnsi="宋体" w:cs="宋体" w:hint="eastAsia"/>
          <w:color w:val="000000" w:themeColor="text1"/>
          <w:sz w:val="24"/>
        </w:rPr>
        <w:t>一、报价部分（30分）</w:t>
      </w:r>
      <w:bookmarkEnd w:id="88"/>
      <w:bookmarkEnd w:id="89"/>
      <w:bookmarkEnd w:id="90"/>
      <w:bookmarkEnd w:id="91"/>
    </w:p>
    <w:p w:rsidR="00761FEC" w:rsidRDefault="003609BE">
      <w:pPr>
        <w:spacing w:line="50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1、价格得分计算公式：</w:t>
      </w:r>
    </w:p>
    <w:p w:rsidR="00761FEC" w:rsidRDefault="003609BE">
      <w:pPr>
        <w:widowControl/>
        <w:spacing w:line="50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综合评分法中的价格分统一采用低价优先法计算。</w:t>
      </w:r>
    </w:p>
    <w:p w:rsidR="00761FEC" w:rsidRDefault="003609BE">
      <w:pPr>
        <w:widowControl/>
        <w:spacing w:line="500" w:lineRule="exact"/>
        <w:ind w:leftChars="150" w:left="315" w:rightChars="150" w:right="315" w:firstLineChars="200" w:firstLine="480"/>
        <w:rPr>
          <w:rFonts w:ascii="宋体" w:hAnsi="宋体" w:cs="宋体"/>
          <w:color w:val="000000" w:themeColor="text1"/>
          <w:sz w:val="24"/>
        </w:rPr>
      </w:pPr>
      <w:r>
        <w:rPr>
          <w:rFonts w:ascii="宋体" w:hAnsi="宋体" w:cs="宋体" w:hint="eastAsia"/>
          <w:color w:val="000000" w:themeColor="text1"/>
          <w:sz w:val="24"/>
        </w:rPr>
        <w:t>磋商基准价为满足磋商文件要求且最后报价最低的供应商的价格</w:t>
      </w:r>
    </w:p>
    <w:p w:rsidR="00761FEC" w:rsidRDefault="003609BE">
      <w:pPr>
        <w:spacing w:line="500" w:lineRule="exact"/>
        <w:ind w:leftChars="150" w:left="315" w:rightChars="150" w:right="315" w:firstLineChars="200" w:firstLine="480"/>
        <w:outlineLvl w:val="1"/>
        <w:rPr>
          <w:rFonts w:ascii="宋体" w:hAnsi="宋体" w:cs="宋体"/>
          <w:color w:val="000000" w:themeColor="text1"/>
          <w:sz w:val="24"/>
        </w:rPr>
      </w:pPr>
      <w:bookmarkStart w:id="92" w:name="_Toc528938469"/>
      <w:bookmarkStart w:id="93" w:name="_Toc528938626"/>
      <w:bookmarkStart w:id="94" w:name="_Toc528938931"/>
      <w:bookmarkStart w:id="95" w:name="_Toc528835436"/>
      <w:bookmarkStart w:id="96" w:name="_Toc529176335"/>
      <w:bookmarkStart w:id="97" w:name="_Toc43834356"/>
      <w:r>
        <w:rPr>
          <w:rFonts w:ascii="宋体" w:hAnsi="宋体" w:cs="宋体" w:hint="eastAsia"/>
          <w:color w:val="000000" w:themeColor="text1"/>
          <w:sz w:val="24"/>
        </w:rPr>
        <w:t>磋商报价得分=（磋商基准价/最后磋商报价）×30%×100</w:t>
      </w:r>
      <w:bookmarkEnd w:id="92"/>
      <w:bookmarkEnd w:id="93"/>
      <w:bookmarkEnd w:id="94"/>
      <w:bookmarkEnd w:id="95"/>
      <w:bookmarkEnd w:id="96"/>
      <w:bookmarkEnd w:id="97"/>
    </w:p>
    <w:p w:rsidR="00761FEC" w:rsidRDefault="003609BE">
      <w:pPr>
        <w:spacing w:line="500" w:lineRule="exact"/>
        <w:ind w:leftChars="150" w:left="315" w:rightChars="150" w:right="315" w:firstLineChars="200" w:firstLine="480"/>
        <w:outlineLvl w:val="1"/>
        <w:rPr>
          <w:rFonts w:ascii="宋体" w:hAnsi="宋体" w:cs="宋体"/>
          <w:color w:val="000000" w:themeColor="text1"/>
          <w:sz w:val="24"/>
        </w:rPr>
      </w:pPr>
      <w:bookmarkStart w:id="98" w:name="_Toc528938627"/>
      <w:bookmarkStart w:id="99" w:name="_Toc528835437"/>
      <w:bookmarkStart w:id="100" w:name="_Toc43834357"/>
      <w:bookmarkStart w:id="101" w:name="_Toc528938932"/>
      <w:bookmarkStart w:id="102" w:name="_Toc529176336"/>
      <w:bookmarkStart w:id="103" w:name="_Toc528938470"/>
      <w:r>
        <w:rPr>
          <w:rFonts w:ascii="宋体" w:hAnsi="宋体" w:cs="宋体" w:hint="eastAsia"/>
          <w:color w:val="000000" w:themeColor="text1"/>
          <w:sz w:val="24"/>
        </w:rPr>
        <w:t>注：1.价格得分取小数点后两位，四舍五入。</w:t>
      </w:r>
      <w:bookmarkEnd w:id="98"/>
      <w:bookmarkEnd w:id="99"/>
      <w:bookmarkEnd w:id="100"/>
      <w:bookmarkEnd w:id="101"/>
      <w:bookmarkEnd w:id="102"/>
      <w:bookmarkEnd w:id="103"/>
    </w:p>
    <w:p w:rsidR="00761FEC" w:rsidRDefault="003609BE">
      <w:pPr>
        <w:spacing w:line="500" w:lineRule="exact"/>
        <w:ind w:leftChars="150" w:left="315" w:rightChars="150" w:right="315" w:firstLineChars="400" w:firstLine="960"/>
        <w:outlineLvl w:val="1"/>
        <w:rPr>
          <w:rFonts w:ascii="宋体" w:hAnsi="宋体" w:cs="宋体"/>
          <w:color w:val="000000" w:themeColor="text1"/>
          <w:sz w:val="24"/>
        </w:rPr>
      </w:pPr>
      <w:bookmarkStart w:id="104" w:name="_Toc529176337"/>
      <w:bookmarkStart w:id="105" w:name="_Toc528938471"/>
      <w:bookmarkStart w:id="106" w:name="_Toc528938628"/>
      <w:bookmarkStart w:id="107" w:name="_Toc528835438"/>
      <w:bookmarkStart w:id="108" w:name="_Toc43834358"/>
      <w:bookmarkStart w:id="109" w:name="_Toc528938933"/>
      <w:r>
        <w:rPr>
          <w:rFonts w:ascii="宋体" w:hAnsi="宋体" w:cs="宋体" w:hint="eastAsia"/>
          <w:color w:val="000000" w:themeColor="text1"/>
          <w:sz w:val="24"/>
        </w:rPr>
        <w:t>2.有效供应商为未被评标委员会判定为无效投标的供应商。</w:t>
      </w:r>
      <w:bookmarkEnd w:id="104"/>
      <w:bookmarkEnd w:id="105"/>
      <w:bookmarkEnd w:id="106"/>
      <w:bookmarkEnd w:id="107"/>
      <w:bookmarkEnd w:id="108"/>
      <w:bookmarkEnd w:id="109"/>
    </w:p>
    <w:p w:rsidR="00761FEC" w:rsidRDefault="003609BE">
      <w:pPr>
        <w:numPr>
          <w:ilvl w:val="0"/>
          <w:numId w:val="4"/>
        </w:numPr>
        <w:spacing w:line="500" w:lineRule="exact"/>
        <w:ind w:leftChars="150" w:left="315" w:rightChars="150" w:right="315" w:firstLineChars="200" w:firstLine="480"/>
        <w:outlineLvl w:val="1"/>
        <w:rPr>
          <w:rFonts w:ascii="宋体" w:hAnsi="宋体" w:cs="宋体"/>
          <w:color w:val="000000" w:themeColor="text1"/>
          <w:sz w:val="24"/>
        </w:rPr>
      </w:pPr>
      <w:bookmarkStart w:id="110" w:name="_Toc43834359"/>
      <w:bookmarkStart w:id="111" w:name="_Toc528938934"/>
      <w:bookmarkStart w:id="112" w:name="_Toc529176338"/>
      <w:bookmarkStart w:id="113" w:name="_Toc528835439"/>
      <w:bookmarkStart w:id="114" w:name="_Toc528938472"/>
      <w:bookmarkStart w:id="115" w:name="_Toc528938629"/>
      <w:r>
        <w:rPr>
          <w:rFonts w:ascii="宋体" w:hAnsi="宋体" w:cs="宋体" w:hint="eastAsia"/>
          <w:color w:val="000000" w:themeColor="text1"/>
          <w:sz w:val="24"/>
        </w:rPr>
        <w:t>小微企业投标价格根据《政府采购促进中小企业发展管理办法》（财库〔2020〕46号）文件的规定，对小、微企业予以价格评分适当优惠。若供应商为小型或微型企业者，须提供《中小企业声明函》，其参与评分的投标报价取值按投标报价的97%计（即按投标报价扣除3%后计算）。</w:t>
      </w:r>
      <w:bookmarkEnd w:id="110"/>
      <w:bookmarkEnd w:id="111"/>
      <w:bookmarkEnd w:id="112"/>
      <w:bookmarkEnd w:id="113"/>
      <w:bookmarkEnd w:id="114"/>
      <w:bookmarkEnd w:id="115"/>
    </w:p>
    <w:p w:rsidR="00761FEC" w:rsidRDefault="003609BE">
      <w:pPr>
        <w:spacing w:line="500" w:lineRule="exact"/>
        <w:ind w:leftChars="150" w:left="315" w:rightChars="150" w:right="315" w:firstLineChars="200" w:firstLine="480"/>
        <w:outlineLvl w:val="1"/>
        <w:rPr>
          <w:rFonts w:ascii="宋体" w:hAnsi="宋体" w:cs="宋体"/>
          <w:color w:val="000000" w:themeColor="text1"/>
          <w:sz w:val="24"/>
        </w:rPr>
      </w:pPr>
      <w:bookmarkStart w:id="116" w:name="_Toc528835440"/>
      <w:bookmarkStart w:id="117" w:name="_Toc529176339"/>
      <w:bookmarkStart w:id="118" w:name="_Toc528938935"/>
      <w:bookmarkStart w:id="119" w:name="_Toc528938473"/>
      <w:bookmarkStart w:id="120" w:name="_Toc43834360"/>
      <w:bookmarkStart w:id="121" w:name="_Toc528938630"/>
      <w:r>
        <w:rPr>
          <w:rFonts w:ascii="宋体" w:hAnsi="宋体" w:cs="宋体" w:hint="eastAsia"/>
          <w:color w:val="000000" w:themeColor="text1"/>
          <w:sz w:val="24"/>
        </w:rPr>
        <w:t>3、签订合同时以小微企业投标价格为准。响应文件中必须如实填写小微企业声明函，并在《报价一览表》备注栏中写明，否则视为无效。</w:t>
      </w:r>
      <w:bookmarkEnd w:id="116"/>
      <w:bookmarkEnd w:id="117"/>
      <w:bookmarkEnd w:id="118"/>
      <w:bookmarkEnd w:id="119"/>
      <w:bookmarkEnd w:id="120"/>
      <w:bookmarkEnd w:id="121"/>
    </w:p>
    <w:p w:rsidR="00761FEC" w:rsidRDefault="003609BE">
      <w:pPr>
        <w:spacing w:line="500" w:lineRule="exact"/>
        <w:ind w:leftChars="150" w:left="315" w:rightChars="150" w:right="315"/>
        <w:jc w:val="center"/>
        <w:outlineLvl w:val="0"/>
        <w:rPr>
          <w:rFonts w:ascii="宋体" w:hAnsi="宋体" w:cs="宋体"/>
          <w:color w:val="000000" w:themeColor="text1"/>
          <w:sz w:val="24"/>
        </w:rPr>
      </w:pPr>
      <w:bookmarkStart w:id="122" w:name="_Toc5494"/>
      <w:bookmarkStart w:id="123" w:name="_Toc528938936"/>
      <w:bookmarkStart w:id="124" w:name="_Toc529176340"/>
      <w:bookmarkStart w:id="125" w:name="_Toc43834361"/>
      <w:bookmarkStart w:id="126" w:name="_Toc528835441"/>
      <w:r>
        <w:rPr>
          <w:rFonts w:ascii="宋体" w:hAnsi="宋体" w:cs="宋体" w:hint="eastAsia"/>
          <w:color w:val="000000" w:themeColor="text1"/>
          <w:sz w:val="24"/>
        </w:rPr>
        <w:t>商务、技术部分评分细则表（70分）</w:t>
      </w:r>
      <w:bookmarkEnd w:id="122"/>
      <w:bookmarkEnd w:id="123"/>
      <w:bookmarkEnd w:id="124"/>
      <w:bookmarkEnd w:id="125"/>
      <w:bookmarkEnd w:id="126"/>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1190"/>
        <w:gridCol w:w="1400"/>
        <w:gridCol w:w="5753"/>
        <w:gridCol w:w="728"/>
      </w:tblGrid>
      <w:tr w:rsidR="00761FEC">
        <w:trPr>
          <w:trHeight w:val="79"/>
          <w:jc w:val="center"/>
        </w:trPr>
        <w:tc>
          <w:tcPr>
            <w:tcW w:w="751"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序号</w:t>
            </w:r>
          </w:p>
        </w:tc>
        <w:tc>
          <w:tcPr>
            <w:tcW w:w="1190"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评审内容</w:t>
            </w:r>
          </w:p>
        </w:tc>
        <w:tc>
          <w:tcPr>
            <w:tcW w:w="7153" w:type="dxa"/>
            <w:gridSpan w:val="2"/>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评分标准</w:t>
            </w:r>
          </w:p>
        </w:tc>
        <w:tc>
          <w:tcPr>
            <w:tcW w:w="728"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分值</w:t>
            </w:r>
          </w:p>
        </w:tc>
      </w:tr>
      <w:tr w:rsidR="00761FEC">
        <w:trPr>
          <w:trHeight w:val="79"/>
          <w:jc w:val="center"/>
        </w:trPr>
        <w:tc>
          <w:tcPr>
            <w:tcW w:w="751"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1190"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人员实力</w:t>
            </w:r>
          </w:p>
        </w:tc>
        <w:tc>
          <w:tcPr>
            <w:tcW w:w="7153" w:type="dxa"/>
            <w:gridSpan w:val="2"/>
            <w:vAlign w:val="center"/>
          </w:tcPr>
          <w:p w:rsidR="00761FEC" w:rsidRDefault="003609BE">
            <w:pPr>
              <w:spacing w:line="320" w:lineRule="exact"/>
              <w:rPr>
                <w:rFonts w:ascii="宋体" w:hAnsi="宋体" w:cs="宋体"/>
                <w:color w:val="000000" w:themeColor="text1"/>
                <w:sz w:val="24"/>
                <w:lang w:val="en-GB"/>
              </w:rPr>
            </w:pPr>
            <w:r>
              <w:rPr>
                <w:rFonts w:ascii="宋体" w:hAnsi="宋体" w:cs="宋体" w:hint="eastAsia"/>
                <w:color w:val="000000" w:themeColor="text1"/>
                <w:sz w:val="24"/>
              </w:rPr>
              <w:t>项目管理机构主要管理人员配备要求：</w:t>
            </w:r>
            <w:r>
              <w:rPr>
                <w:rFonts w:ascii="宋体" w:hAnsi="宋体" w:cs="宋体" w:hint="eastAsia"/>
                <w:color w:val="000000" w:themeColor="text1"/>
                <w:sz w:val="24"/>
                <w:lang w:val="en-GB"/>
              </w:rPr>
              <w:t>项目技术负责人1名、施工员1名、安全员1名、质量员（质检员）1名、资料员（可兼任）1名、材料员</w:t>
            </w:r>
            <w:r>
              <w:rPr>
                <w:rFonts w:ascii="宋体" w:hAnsi="宋体" w:cs="宋体" w:hint="eastAsia"/>
                <w:color w:val="000000" w:themeColor="text1"/>
                <w:sz w:val="24"/>
              </w:rPr>
              <w:t>1名</w:t>
            </w:r>
            <w:r>
              <w:rPr>
                <w:rFonts w:ascii="宋体" w:hAnsi="宋体" w:cs="宋体" w:hint="eastAsia"/>
                <w:color w:val="000000" w:themeColor="text1"/>
                <w:sz w:val="24"/>
                <w:lang w:val="en-GB"/>
              </w:rPr>
              <w:t>。以上人员配备齐全得</w:t>
            </w:r>
            <w:r>
              <w:rPr>
                <w:rFonts w:ascii="宋体" w:hAnsi="宋体" w:cs="宋体" w:hint="eastAsia"/>
                <w:color w:val="000000" w:themeColor="text1"/>
                <w:sz w:val="24"/>
              </w:rPr>
              <w:t>15</w:t>
            </w:r>
            <w:r>
              <w:rPr>
                <w:rFonts w:ascii="宋体" w:hAnsi="宋体" w:cs="宋体" w:hint="eastAsia"/>
                <w:color w:val="000000" w:themeColor="text1"/>
                <w:sz w:val="24"/>
                <w:lang w:val="en-GB"/>
              </w:rPr>
              <w:t>分，不齐全不得分。</w:t>
            </w:r>
          </w:p>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lang w:val="en-GB"/>
              </w:rPr>
              <w:t>证明材料：项目技术负责人提供中级（含）以上工程师职称证，以上人员须提供202</w:t>
            </w:r>
            <w:r>
              <w:rPr>
                <w:rFonts w:ascii="宋体" w:hAnsi="宋体" w:cs="宋体" w:hint="eastAsia"/>
                <w:color w:val="000000" w:themeColor="text1"/>
                <w:sz w:val="24"/>
              </w:rPr>
              <w:t>4</w:t>
            </w:r>
            <w:r>
              <w:rPr>
                <w:rFonts w:ascii="宋体" w:hAnsi="宋体" w:cs="宋体" w:hint="eastAsia"/>
                <w:color w:val="000000" w:themeColor="text1"/>
                <w:sz w:val="24"/>
                <w:lang w:val="en-GB"/>
              </w:rPr>
              <w:t>年</w:t>
            </w:r>
            <w:r>
              <w:rPr>
                <w:rFonts w:ascii="宋体" w:hAnsi="宋体" w:cs="宋体" w:hint="eastAsia"/>
                <w:color w:val="000000" w:themeColor="text1"/>
                <w:sz w:val="24"/>
              </w:rPr>
              <w:t>1</w:t>
            </w:r>
            <w:r>
              <w:rPr>
                <w:rFonts w:ascii="宋体" w:hAnsi="宋体" w:cs="宋体" w:hint="eastAsia"/>
                <w:color w:val="000000" w:themeColor="text1"/>
                <w:sz w:val="24"/>
                <w:lang w:val="en-GB"/>
              </w:rPr>
              <w:t>月至今任意</w:t>
            </w:r>
            <w:r>
              <w:rPr>
                <w:rFonts w:ascii="宋体" w:hAnsi="宋体" w:cs="宋体" w:hint="eastAsia"/>
                <w:color w:val="000000" w:themeColor="text1"/>
                <w:sz w:val="24"/>
              </w:rPr>
              <w:t>一</w:t>
            </w:r>
            <w:r>
              <w:rPr>
                <w:rFonts w:ascii="宋体" w:hAnsi="宋体" w:cs="宋体" w:hint="eastAsia"/>
                <w:color w:val="000000" w:themeColor="text1"/>
                <w:sz w:val="24"/>
                <w:lang w:val="en-GB"/>
              </w:rPr>
              <w:t>个月在本单位社保缴纳证明扫描件加盖公章，否则不得分。（注：社保网上打印的社保清单须是具有加盖社保管理单位电子公章或税务机构电子印章的打印件）</w:t>
            </w:r>
          </w:p>
        </w:tc>
        <w:tc>
          <w:tcPr>
            <w:tcW w:w="728"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15</w:t>
            </w:r>
          </w:p>
        </w:tc>
      </w:tr>
      <w:tr w:rsidR="00761FEC">
        <w:trPr>
          <w:trHeight w:val="79"/>
          <w:jc w:val="center"/>
        </w:trPr>
        <w:tc>
          <w:tcPr>
            <w:tcW w:w="751" w:type="dxa"/>
            <w:vAlign w:val="center"/>
          </w:tcPr>
          <w:p w:rsidR="00761FEC" w:rsidRDefault="003609BE">
            <w:pPr>
              <w:spacing w:line="320" w:lineRule="exact"/>
              <w:jc w:val="center"/>
              <w:rPr>
                <w:rFonts w:ascii="宋体" w:hAnsi="宋体" w:cs="宋体"/>
                <w:color w:val="000000" w:themeColor="text1"/>
                <w:sz w:val="24"/>
                <w:lang w:val="en-GB"/>
              </w:rPr>
            </w:pPr>
            <w:r>
              <w:rPr>
                <w:rFonts w:ascii="宋体" w:hAnsi="宋体" w:cs="宋体" w:hint="eastAsia"/>
                <w:color w:val="000000" w:themeColor="text1"/>
                <w:sz w:val="24"/>
                <w:lang w:val="en-GB"/>
              </w:rPr>
              <w:t>2</w:t>
            </w:r>
          </w:p>
        </w:tc>
        <w:tc>
          <w:tcPr>
            <w:tcW w:w="1190"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企业业绩</w:t>
            </w:r>
          </w:p>
        </w:tc>
        <w:tc>
          <w:tcPr>
            <w:tcW w:w="7153" w:type="dxa"/>
            <w:gridSpan w:val="2"/>
            <w:vAlign w:val="center"/>
          </w:tcPr>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供应商自2022年1月1日至今承接过一项类似案例业绩得5分，满分10分。</w:t>
            </w:r>
          </w:p>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证明材料：提供施工合同（协议书）扫描件，时间以签订时间为准，否则不得分。</w:t>
            </w:r>
          </w:p>
        </w:tc>
        <w:tc>
          <w:tcPr>
            <w:tcW w:w="728"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10</w:t>
            </w:r>
          </w:p>
        </w:tc>
      </w:tr>
      <w:tr w:rsidR="00761FEC">
        <w:trPr>
          <w:trHeight w:val="79"/>
          <w:jc w:val="center"/>
        </w:trPr>
        <w:tc>
          <w:tcPr>
            <w:tcW w:w="751" w:type="dxa"/>
            <w:vMerge w:val="restart"/>
            <w:vAlign w:val="center"/>
          </w:tcPr>
          <w:p w:rsidR="00761FEC" w:rsidRDefault="003609BE">
            <w:pPr>
              <w:spacing w:line="320" w:lineRule="exact"/>
              <w:jc w:val="center"/>
              <w:rPr>
                <w:rFonts w:ascii="宋体" w:hAnsi="宋体" w:cs="宋体"/>
                <w:color w:val="000000" w:themeColor="text1"/>
                <w:sz w:val="24"/>
              </w:rPr>
            </w:pPr>
            <w:bookmarkStart w:id="127" w:name="_Toc528938937"/>
            <w:bookmarkStart w:id="128" w:name="_Toc43834362"/>
            <w:bookmarkStart w:id="129" w:name="_Toc529176341"/>
            <w:r>
              <w:rPr>
                <w:rFonts w:ascii="宋体" w:hAnsi="宋体" w:cs="宋体" w:hint="eastAsia"/>
                <w:color w:val="000000" w:themeColor="text1"/>
                <w:sz w:val="24"/>
              </w:rPr>
              <w:t>3</w:t>
            </w:r>
          </w:p>
        </w:tc>
        <w:tc>
          <w:tcPr>
            <w:tcW w:w="1190" w:type="dxa"/>
            <w:vMerge w:val="restart"/>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施工组织</w:t>
            </w:r>
            <w:r>
              <w:rPr>
                <w:rFonts w:ascii="宋体" w:hAnsi="宋体" w:cs="宋体" w:hint="eastAsia"/>
                <w:color w:val="000000" w:themeColor="text1"/>
                <w:sz w:val="24"/>
              </w:rPr>
              <w:lastRenderedPageBreak/>
              <w:t>设计评分标准</w:t>
            </w:r>
          </w:p>
        </w:tc>
        <w:tc>
          <w:tcPr>
            <w:tcW w:w="1400"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lastRenderedPageBreak/>
              <w:t>施工方案</w:t>
            </w:r>
            <w:r>
              <w:rPr>
                <w:rFonts w:ascii="宋体" w:hAnsi="宋体" w:cs="宋体" w:hint="eastAsia"/>
                <w:color w:val="000000" w:themeColor="text1"/>
                <w:sz w:val="24"/>
              </w:rPr>
              <w:lastRenderedPageBreak/>
              <w:t>与技术措施</w:t>
            </w:r>
          </w:p>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（10分）</w:t>
            </w:r>
          </w:p>
        </w:tc>
        <w:tc>
          <w:tcPr>
            <w:tcW w:w="5753" w:type="dxa"/>
            <w:vAlign w:val="center"/>
          </w:tcPr>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lastRenderedPageBreak/>
              <w:t>内容包括：①施工部署；②项目重点难点分析及针对</w:t>
            </w:r>
            <w:r>
              <w:rPr>
                <w:rFonts w:ascii="宋体" w:hAnsi="宋体" w:cs="宋体" w:hint="eastAsia"/>
                <w:color w:val="000000" w:themeColor="text1"/>
                <w:sz w:val="24"/>
              </w:rPr>
              <w:lastRenderedPageBreak/>
              <w:t>措施；③各单位工程的施工方法；④应急处置措施。</w:t>
            </w:r>
          </w:p>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评委对其进行综合评审，满分10分，每有一项缺项的扣2.5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lastRenderedPageBreak/>
              <w:t>10</w:t>
            </w:r>
          </w:p>
        </w:tc>
      </w:tr>
      <w:tr w:rsidR="00761FEC">
        <w:trPr>
          <w:trHeight w:val="79"/>
          <w:jc w:val="center"/>
        </w:trPr>
        <w:tc>
          <w:tcPr>
            <w:tcW w:w="751" w:type="dxa"/>
            <w:vMerge/>
            <w:vAlign w:val="center"/>
          </w:tcPr>
          <w:p w:rsidR="00761FEC" w:rsidRDefault="00761FEC">
            <w:pPr>
              <w:spacing w:line="320" w:lineRule="exact"/>
              <w:jc w:val="center"/>
              <w:rPr>
                <w:rFonts w:ascii="宋体" w:hAnsi="宋体" w:cs="宋体"/>
                <w:color w:val="000000" w:themeColor="text1"/>
                <w:sz w:val="24"/>
                <w:lang w:val="en-GB"/>
              </w:rPr>
            </w:pPr>
          </w:p>
        </w:tc>
        <w:tc>
          <w:tcPr>
            <w:tcW w:w="1190" w:type="dxa"/>
            <w:vMerge/>
            <w:vAlign w:val="center"/>
          </w:tcPr>
          <w:p w:rsidR="00761FEC" w:rsidRDefault="00761FEC">
            <w:pPr>
              <w:spacing w:line="320" w:lineRule="exact"/>
              <w:jc w:val="center"/>
              <w:rPr>
                <w:rFonts w:ascii="宋体" w:hAnsi="宋体" w:cs="宋体"/>
                <w:color w:val="000000" w:themeColor="text1"/>
                <w:sz w:val="24"/>
              </w:rPr>
            </w:pPr>
          </w:p>
        </w:tc>
        <w:tc>
          <w:tcPr>
            <w:tcW w:w="1400"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质量管理体系与措施</w:t>
            </w:r>
          </w:p>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（10分）</w:t>
            </w:r>
          </w:p>
        </w:tc>
        <w:tc>
          <w:tcPr>
            <w:tcW w:w="5753" w:type="dxa"/>
            <w:vAlign w:val="center"/>
          </w:tcPr>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内容包括：①质量责任制度；②检验检测制度；③教育培训制度；④质量保修制度与措施。</w:t>
            </w:r>
          </w:p>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评委对其进行综合评审，满分10分，每有一项缺项的扣2.5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10</w:t>
            </w:r>
          </w:p>
        </w:tc>
      </w:tr>
      <w:tr w:rsidR="00761FEC">
        <w:trPr>
          <w:trHeight w:val="79"/>
          <w:jc w:val="center"/>
        </w:trPr>
        <w:tc>
          <w:tcPr>
            <w:tcW w:w="751" w:type="dxa"/>
            <w:vMerge/>
            <w:vAlign w:val="center"/>
          </w:tcPr>
          <w:p w:rsidR="00761FEC" w:rsidRDefault="00761FEC">
            <w:pPr>
              <w:spacing w:line="320" w:lineRule="exact"/>
              <w:jc w:val="center"/>
              <w:rPr>
                <w:rFonts w:ascii="宋体" w:hAnsi="宋体" w:cs="宋体"/>
                <w:color w:val="000000" w:themeColor="text1"/>
                <w:sz w:val="24"/>
                <w:lang w:val="en-GB"/>
              </w:rPr>
            </w:pPr>
          </w:p>
        </w:tc>
        <w:tc>
          <w:tcPr>
            <w:tcW w:w="1190" w:type="dxa"/>
            <w:vMerge/>
            <w:vAlign w:val="center"/>
          </w:tcPr>
          <w:p w:rsidR="00761FEC" w:rsidRDefault="00761FEC">
            <w:pPr>
              <w:spacing w:line="320" w:lineRule="exact"/>
              <w:jc w:val="center"/>
              <w:rPr>
                <w:rFonts w:ascii="宋体" w:hAnsi="宋体" w:cs="宋体"/>
                <w:color w:val="000000" w:themeColor="text1"/>
                <w:sz w:val="24"/>
              </w:rPr>
            </w:pPr>
          </w:p>
        </w:tc>
        <w:tc>
          <w:tcPr>
            <w:tcW w:w="1400"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安全管理体系与措施</w:t>
            </w:r>
          </w:p>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（10分）</w:t>
            </w:r>
          </w:p>
        </w:tc>
        <w:tc>
          <w:tcPr>
            <w:tcW w:w="5753" w:type="dxa"/>
            <w:vAlign w:val="center"/>
          </w:tcPr>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内容包括：①安全生产责任制度；②安全教育培训制度；③安全操作规程；④安全生产管理机构管理措施。</w:t>
            </w:r>
          </w:p>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评委对其进行综合评审，满分10分，每有一项缺项的扣2.5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10</w:t>
            </w:r>
          </w:p>
        </w:tc>
      </w:tr>
      <w:tr w:rsidR="00761FEC">
        <w:trPr>
          <w:trHeight w:val="79"/>
          <w:jc w:val="center"/>
        </w:trPr>
        <w:tc>
          <w:tcPr>
            <w:tcW w:w="751" w:type="dxa"/>
            <w:vMerge/>
            <w:vAlign w:val="center"/>
          </w:tcPr>
          <w:p w:rsidR="00761FEC" w:rsidRDefault="00761FEC">
            <w:pPr>
              <w:spacing w:line="320" w:lineRule="exact"/>
              <w:jc w:val="center"/>
              <w:rPr>
                <w:rFonts w:ascii="宋体" w:hAnsi="宋体" w:cs="宋体"/>
                <w:color w:val="000000" w:themeColor="text1"/>
                <w:sz w:val="24"/>
                <w:lang w:val="en-GB"/>
              </w:rPr>
            </w:pPr>
          </w:p>
        </w:tc>
        <w:tc>
          <w:tcPr>
            <w:tcW w:w="1190" w:type="dxa"/>
            <w:vMerge/>
            <w:vAlign w:val="center"/>
          </w:tcPr>
          <w:p w:rsidR="00761FEC" w:rsidRDefault="00761FEC">
            <w:pPr>
              <w:spacing w:line="320" w:lineRule="exact"/>
              <w:jc w:val="center"/>
              <w:rPr>
                <w:rFonts w:ascii="宋体" w:hAnsi="宋体" w:cs="宋体"/>
                <w:color w:val="000000" w:themeColor="text1"/>
                <w:sz w:val="24"/>
              </w:rPr>
            </w:pPr>
          </w:p>
        </w:tc>
        <w:tc>
          <w:tcPr>
            <w:tcW w:w="1400"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工程进度计划与措施</w:t>
            </w:r>
          </w:p>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（9分）</w:t>
            </w:r>
          </w:p>
        </w:tc>
        <w:tc>
          <w:tcPr>
            <w:tcW w:w="5753" w:type="dxa"/>
            <w:vAlign w:val="center"/>
          </w:tcPr>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内容包括：①</w:t>
            </w:r>
            <w:r>
              <w:rPr>
                <w:rFonts w:ascii="宋体" w:hAnsi="宋体" w:cs="宋体" w:hint="eastAsia"/>
                <w:bCs/>
                <w:snapToGrid w:val="0"/>
                <w:kern w:val="0"/>
                <w:sz w:val="24"/>
                <w:szCs w:val="22"/>
              </w:rPr>
              <w:t>工期保证体系</w:t>
            </w:r>
            <w:r>
              <w:rPr>
                <w:rFonts w:ascii="宋体" w:hAnsi="宋体" w:cs="宋体" w:hint="eastAsia"/>
                <w:color w:val="000000" w:themeColor="text1"/>
                <w:sz w:val="24"/>
              </w:rPr>
              <w:t>；②施工进度计划；③</w:t>
            </w:r>
            <w:r>
              <w:rPr>
                <w:rFonts w:ascii="宋体" w:hAnsi="宋体" w:cs="宋体" w:hint="eastAsia"/>
                <w:bCs/>
                <w:snapToGrid w:val="0"/>
                <w:kern w:val="0"/>
                <w:sz w:val="24"/>
                <w:szCs w:val="22"/>
              </w:rPr>
              <w:t>工期保障措施</w:t>
            </w:r>
            <w:r>
              <w:rPr>
                <w:rFonts w:ascii="宋体" w:hAnsi="宋体" w:cs="宋体" w:hint="eastAsia"/>
                <w:color w:val="000000" w:themeColor="text1"/>
                <w:sz w:val="24"/>
              </w:rPr>
              <w:t>。</w:t>
            </w:r>
          </w:p>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评委对其进行综合评审，满分9分，每有一项缺项的扣3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9</w:t>
            </w:r>
          </w:p>
        </w:tc>
      </w:tr>
      <w:tr w:rsidR="00761FEC">
        <w:trPr>
          <w:trHeight w:val="79"/>
          <w:jc w:val="center"/>
        </w:trPr>
        <w:tc>
          <w:tcPr>
            <w:tcW w:w="751" w:type="dxa"/>
            <w:vMerge/>
            <w:vAlign w:val="center"/>
          </w:tcPr>
          <w:p w:rsidR="00761FEC" w:rsidRDefault="00761FEC">
            <w:pPr>
              <w:spacing w:line="320" w:lineRule="exact"/>
              <w:jc w:val="center"/>
              <w:rPr>
                <w:rFonts w:ascii="宋体" w:hAnsi="宋体" w:cs="宋体"/>
                <w:color w:val="000000" w:themeColor="text1"/>
                <w:sz w:val="24"/>
                <w:lang w:val="en-GB"/>
              </w:rPr>
            </w:pPr>
          </w:p>
        </w:tc>
        <w:tc>
          <w:tcPr>
            <w:tcW w:w="1190" w:type="dxa"/>
            <w:vMerge/>
            <w:vAlign w:val="center"/>
          </w:tcPr>
          <w:p w:rsidR="00761FEC" w:rsidRDefault="00761FEC">
            <w:pPr>
              <w:spacing w:line="320" w:lineRule="exact"/>
              <w:jc w:val="center"/>
              <w:rPr>
                <w:rFonts w:ascii="宋体" w:hAnsi="宋体" w:cs="宋体"/>
                <w:color w:val="000000" w:themeColor="text1"/>
                <w:sz w:val="24"/>
              </w:rPr>
            </w:pPr>
          </w:p>
        </w:tc>
        <w:tc>
          <w:tcPr>
            <w:tcW w:w="1400"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环保管理体系与措施</w:t>
            </w:r>
          </w:p>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（6分）</w:t>
            </w:r>
          </w:p>
        </w:tc>
        <w:tc>
          <w:tcPr>
            <w:tcW w:w="5753" w:type="dxa"/>
            <w:vAlign w:val="center"/>
          </w:tcPr>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内容包括：①环保管理体系；②环保相关措施。</w:t>
            </w:r>
          </w:p>
          <w:p w:rsidR="00761FEC" w:rsidRDefault="003609BE">
            <w:pPr>
              <w:spacing w:line="320" w:lineRule="exact"/>
              <w:rPr>
                <w:rFonts w:ascii="宋体" w:hAnsi="宋体" w:cs="宋体"/>
                <w:color w:val="000000" w:themeColor="text1"/>
                <w:sz w:val="24"/>
              </w:rPr>
            </w:pPr>
            <w:r>
              <w:rPr>
                <w:rFonts w:ascii="宋体" w:hAnsi="宋体" w:cs="宋体" w:hint="eastAsia"/>
                <w:color w:val="000000" w:themeColor="text1"/>
                <w:sz w:val="24"/>
              </w:rPr>
              <w:t>评委对其进行综合评审，满分6分，每有一项缺项的扣3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rsidR="00761FEC" w:rsidRDefault="003609BE">
            <w:pPr>
              <w:spacing w:line="320" w:lineRule="exact"/>
              <w:jc w:val="center"/>
              <w:rPr>
                <w:rFonts w:ascii="宋体" w:hAnsi="宋体" w:cs="宋体"/>
                <w:color w:val="000000" w:themeColor="text1"/>
                <w:sz w:val="24"/>
              </w:rPr>
            </w:pPr>
            <w:r>
              <w:rPr>
                <w:rFonts w:ascii="宋体" w:hAnsi="宋体" w:cs="宋体" w:hint="eastAsia"/>
                <w:color w:val="000000" w:themeColor="text1"/>
                <w:sz w:val="24"/>
              </w:rPr>
              <w:t>6</w:t>
            </w:r>
          </w:p>
        </w:tc>
      </w:tr>
    </w:tbl>
    <w:bookmarkEnd w:id="127"/>
    <w:bookmarkEnd w:id="128"/>
    <w:bookmarkEnd w:id="129"/>
    <w:p w:rsidR="00761FEC" w:rsidRDefault="003609BE">
      <w:pPr>
        <w:spacing w:line="500" w:lineRule="exact"/>
        <w:ind w:rightChars="150" w:right="315"/>
        <w:rPr>
          <w:rFonts w:ascii="宋体" w:hAnsi="宋体" w:cs="宋体"/>
          <w:color w:val="000000" w:themeColor="text1"/>
          <w:sz w:val="24"/>
        </w:rPr>
      </w:pPr>
      <w:r>
        <w:rPr>
          <w:rFonts w:ascii="宋体" w:hAnsi="宋体" w:cs="宋体" w:hint="eastAsia"/>
          <w:color w:val="000000" w:themeColor="text1"/>
          <w:kern w:val="0"/>
          <w:sz w:val="24"/>
        </w:rPr>
        <w:t>供应商必须在响应文件中提供涉及评分的证书、证明材料的扫描件。以上所提供的相关资料必须真实，一旦发现弄虚作假的证明材料，则取消成交资格，并按骗标行为通报主管部门进行处罚。</w:t>
      </w:r>
    </w:p>
    <w:p w:rsidR="00761FEC" w:rsidRDefault="003609BE" w:rsidP="00DD4844">
      <w:pPr>
        <w:spacing w:beforeLines="50" w:afterLines="50" w:line="440" w:lineRule="exact"/>
        <w:jc w:val="center"/>
        <w:rPr>
          <w:rFonts w:ascii="宋体" w:hAnsi="宋体"/>
          <w:b/>
          <w:sz w:val="30"/>
          <w:szCs w:val="30"/>
        </w:rPr>
      </w:pPr>
      <w:r>
        <w:rPr>
          <w:rFonts w:ascii="宋体" w:hAnsi="宋体"/>
          <w:b/>
          <w:sz w:val="32"/>
          <w:szCs w:val="32"/>
        </w:rPr>
        <w:br w:type="page"/>
      </w: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761FEC" w:rsidRDefault="00761FEC">
      <w:pPr>
        <w:spacing w:line="360" w:lineRule="exact"/>
        <w:jc w:val="center"/>
        <w:rPr>
          <w:rFonts w:ascii="黑体" w:eastAsia="黑体"/>
          <w:b/>
          <w:color w:val="000000"/>
          <w:szCs w:val="21"/>
        </w:rPr>
      </w:pPr>
    </w:p>
    <w:p w:rsidR="00761FEC" w:rsidRDefault="00761FEC">
      <w:pPr>
        <w:spacing w:line="360" w:lineRule="exact"/>
        <w:jc w:val="center"/>
        <w:rPr>
          <w:rFonts w:ascii="黑体" w:eastAsia="黑体"/>
          <w:b/>
          <w:color w:val="000000"/>
          <w:sz w:val="52"/>
          <w:szCs w:val="52"/>
        </w:rPr>
      </w:pPr>
    </w:p>
    <w:p w:rsidR="00761FEC" w:rsidRDefault="003609BE">
      <w:pPr>
        <w:jc w:val="center"/>
        <w:rPr>
          <w:rFonts w:ascii="宋体" w:hAnsi="宋体" w:cs="宋体"/>
          <w:b/>
          <w:bCs/>
          <w:color w:val="000000" w:themeColor="text1"/>
          <w:sz w:val="84"/>
          <w:szCs w:val="84"/>
        </w:rPr>
      </w:pPr>
      <w:r>
        <w:rPr>
          <w:rFonts w:ascii="宋体" w:hAnsi="宋体" w:cs="宋体" w:hint="eastAsia"/>
          <w:b/>
          <w:bCs/>
          <w:color w:val="000000" w:themeColor="text1"/>
          <w:sz w:val="84"/>
          <w:szCs w:val="84"/>
        </w:rPr>
        <w:t>合同条款</w:t>
      </w:r>
    </w:p>
    <w:p w:rsidR="00761FEC" w:rsidRDefault="003609BE" w:rsidP="00DD4844">
      <w:pPr>
        <w:snapToGrid w:val="0"/>
        <w:spacing w:beforeLines="100"/>
        <w:jc w:val="center"/>
        <w:rPr>
          <w:rFonts w:ascii="宋体" w:hAnsi="宋体" w:cs="宋体"/>
          <w:b/>
          <w:color w:val="000000" w:themeColor="text1"/>
          <w:sz w:val="32"/>
          <w:szCs w:val="32"/>
        </w:rPr>
      </w:pPr>
      <w:r>
        <w:rPr>
          <w:rFonts w:ascii="宋体" w:hAnsi="宋体" w:cs="宋体" w:hint="eastAsia"/>
          <w:b/>
          <w:color w:val="000000" w:themeColor="text1"/>
          <w:sz w:val="32"/>
          <w:szCs w:val="32"/>
        </w:rPr>
        <w:t>（工程类）</w:t>
      </w:r>
    </w:p>
    <w:p w:rsidR="00761FEC" w:rsidRDefault="00761FEC">
      <w:pPr>
        <w:snapToGrid w:val="0"/>
        <w:jc w:val="center"/>
        <w:rPr>
          <w:rFonts w:ascii="宋体" w:hAnsi="宋体" w:cs="宋体"/>
          <w:b/>
          <w:color w:val="000000" w:themeColor="text1"/>
          <w:sz w:val="30"/>
        </w:rPr>
      </w:pPr>
    </w:p>
    <w:p w:rsidR="00761FEC" w:rsidRDefault="003609BE">
      <w:pPr>
        <w:tabs>
          <w:tab w:val="left" w:pos="7360"/>
        </w:tabs>
        <w:snapToGrid w:val="0"/>
        <w:rPr>
          <w:rFonts w:ascii="宋体" w:hAnsi="宋体" w:cs="宋体"/>
          <w:b/>
          <w:color w:val="000000" w:themeColor="text1"/>
          <w:sz w:val="36"/>
        </w:rPr>
      </w:pPr>
      <w:r>
        <w:rPr>
          <w:rFonts w:ascii="宋体" w:hAnsi="宋体" w:cs="宋体" w:hint="eastAsia"/>
          <w:b/>
          <w:color w:val="000000" w:themeColor="text1"/>
          <w:sz w:val="36"/>
        </w:rPr>
        <w:tab/>
      </w:r>
    </w:p>
    <w:p w:rsidR="00761FEC" w:rsidRDefault="00761FEC" w:rsidP="003B62C1">
      <w:pPr>
        <w:snapToGrid w:val="0"/>
        <w:ind w:firstLineChars="497" w:firstLine="1796"/>
        <w:rPr>
          <w:rFonts w:ascii="宋体" w:hAnsi="宋体" w:cs="宋体"/>
          <w:b/>
          <w:color w:val="000000" w:themeColor="text1"/>
          <w:sz w:val="36"/>
        </w:rPr>
      </w:pPr>
    </w:p>
    <w:p w:rsidR="00761FEC" w:rsidRDefault="003609BE" w:rsidP="003B62C1">
      <w:pPr>
        <w:snapToGrid w:val="0"/>
        <w:ind w:firstLineChars="497" w:firstLine="1796"/>
        <w:rPr>
          <w:rFonts w:ascii="宋体" w:hAnsi="宋体" w:cs="宋体"/>
          <w:b/>
          <w:color w:val="000000" w:themeColor="text1"/>
          <w:sz w:val="36"/>
        </w:rPr>
      </w:pPr>
      <w:r>
        <w:rPr>
          <w:rFonts w:ascii="宋体" w:hAnsi="宋体" w:cs="宋体" w:hint="eastAsia"/>
          <w:b/>
          <w:color w:val="000000" w:themeColor="text1"/>
          <w:sz w:val="36"/>
        </w:rPr>
        <w:t>项目名称:</w:t>
      </w:r>
    </w:p>
    <w:p w:rsidR="00761FEC" w:rsidRDefault="003609BE" w:rsidP="00DD4844">
      <w:pPr>
        <w:snapToGrid w:val="0"/>
        <w:spacing w:beforeLines="100"/>
        <w:ind w:firstLineChars="497" w:firstLine="1796"/>
        <w:rPr>
          <w:rFonts w:ascii="宋体" w:hAnsi="宋体" w:cs="宋体"/>
          <w:b/>
          <w:color w:val="000000" w:themeColor="text1"/>
          <w:sz w:val="36"/>
          <w:u w:val="single"/>
        </w:rPr>
      </w:pPr>
      <w:r>
        <w:rPr>
          <w:rFonts w:ascii="宋体" w:hAnsi="宋体" w:cs="宋体" w:hint="eastAsia"/>
          <w:b/>
          <w:color w:val="000000" w:themeColor="text1"/>
          <w:sz w:val="36"/>
        </w:rPr>
        <w:t>项目编号:</w:t>
      </w:r>
    </w:p>
    <w:p w:rsidR="00761FEC" w:rsidRDefault="00761FEC">
      <w:pPr>
        <w:snapToGrid w:val="0"/>
        <w:jc w:val="center"/>
        <w:rPr>
          <w:rFonts w:ascii="宋体" w:hAnsi="宋体" w:cs="宋体"/>
          <w:b/>
          <w:color w:val="000000" w:themeColor="text1"/>
          <w:sz w:val="36"/>
        </w:rPr>
      </w:pPr>
    </w:p>
    <w:p w:rsidR="00761FEC" w:rsidRDefault="00761FEC">
      <w:pPr>
        <w:snapToGrid w:val="0"/>
        <w:jc w:val="center"/>
        <w:rPr>
          <w:rFonts w:ascii="宋体" w:hAnsi="宋体" w:cs="宋体"/>
          <w:b/>
          <w:color w:val="000000" w:themeColor="text1"/>
          <w:sz w:val="36"/>
        </w:rPr>
      </w:pPr>
    </w:p>
    <w:p w:rsidR="00761FEC" w:rsidRDefault="00761FEC">
      <w:pPr>
        <w:snapToGrid w:val="0"/>
        <w:jc w:val="center"/>
        <w:rPr>
          <w:rFonts w:ascii="宋体" w:hAnsi="宋体" w:cs="宋体"/>
          <w:b/>
          <w:color w:val="000000" w:themeColor="text1"/>
          <w:sz w:val="36"/>
        </w:rPr>
      </w:pPr>
    </w:p>
    <w:p w:rsidR="00761FEC" w:rsidRDefault="00761FEC">
      <w:pPr>
        <w:snapToGrid w:val="0"/>
        <w:jc w:val="center"/>
        <w:rPr>
          <w:rFonts w:ascii="宋体" w:hAnsi="宋体" w:cs="宋体"/>
          <w:b/>
          <w:color w:val="000000" w:themeColor="text1"/>
          <w:sz w:val="36"/>
        </w:rPr>
      </w:pPr>
    </w:p>
    <w:p w:rsidR="00761FEC" w:rsidRDefault="00761FEC">
      <w:pPr>
        <w:snapToGrid w:val="0"/>
        <w:jc w:val="center"/>
        <w:rPr>
          <w:rFonts w:ascii="宋体" w:hAnsi="宋体" w:cs="宋体"/>
          <w:b/>
          <w:color w:val="000000" w:themeColor="text1"/>
          <w:sz w:val="36"/>
        </w:rPr>
      </w:pPr>
    </w:p>
    <w:p w:rsidR="00761FEC" w:rsidRDefault="00761FEC">
      <w:pPr>
        <w:snapToGrid w:val="0"/>
        <w:jc w:val="center"/>
        <w:rPr>
          <w:rFonts w:ascii="宋体" w:hAnsi="宋体" w:cs="宋体"/>
          <w:b/>
          <w:color w:val="000000" w:themeColor="text1"/>
          <w:sz w:val="36"/>
        </w:rPr>
      </w:pPr>
    </w:p>
    <w:p w:rsidR="00761FEC" w:rsidRDefault="00761FEC">
      <w:pPr>
        <w:snapToGrid w:val="0"/>
        <w:jc w:val="center"/>
        <w:rPr>
          <w:rFonts w:ascii="宋体" w:hAnsi="宋体" w:cs="宋体"/>
          <w:b/>
          <w:color w:val="000000" w:themeColor="text1"/>
          <w:sz w:val="36"/>
        </w:rPr>
      </w:pPr>
    </w:p>
    <w:p w:rsidR="00761FEC" w:rsidRDefault="00761FEC">
      <w:pPr>
        <w:snapToGrid w:val="0"/>
        <w:jc w:val="center"/>
        <w:rPr>
          <w:rFonts w:ascii="宋体" w:hAnsi="宋体" w:cs="宋体"/>
          <w:b/>
          <w:color w:val="000000" w:themeColor="text1"/>
          <w:sz w:val="36"/>
        </w:rPr>
      </w:pPr>
    </w:p>
    <w:p w:rsidR="00761FEC" w:rsidRDefault="00761FEC">
      <w:pPr>
        <w:snapToGrid w:val="0"/>
        <w:jc w:val="center"/>
        <w:rPr>
          <w:rFonts w:ascii="宋体" w:hAnsi="宋体" w:cs="宋体"/>
          <w:b/>
          <w:color w:val="000000" w:themeColor="text1"/>
          <w:sz w:val="36"/>
        </w:rPr>
      </w:pPr>
    </w:p>
    <w:p w:rsidR="00761FEC" w:rsidRDefault="00761FEC">
      <w:pPr>
        <w:snapToGrid w:val="0"/>
        <w:jc w:val="center"/>
        <w:rPr>
          <w:rFonts w:ascii="宋体" w:hAnsi="宋体" w:cs="宋体"/>
          <w:b/>
          <w:color w:val="000000" w:themeColor="text1"/>
          <w:sz w:val="36"/>
        </w:rPr>
      </w:pPr>
    </w:p>
    <w:p w:rsidR="00761FEC" w:rsidRDefault="003609BE" w:rsidP="003B62C1">
      <w:pPr>
        <w:snapToGrid w:val="0"/>
        <w:ind w:firstLineChars="500" w:firstLine="1606"/>
        <w:rPr>
          <w:rFonts w:ascii="宋体" w:hAnsi="宋体" w:cs="宋体"/>
          <w:b/>
          <w:color w:val="000000" w:themeColor="text1"/>
          <w:sz w:val="32"/>
          <w:szCs w:val="32"/>
        </w:rPr>
      </w:pPr>
      <w:r>
        <w:rPr>
          <w:rFonts w:ascii="宋体" w:hAnsi="宋体" w:cs="宋体" w:hint="eastAsia"/>
          <w:b/>
          <w:color w:val="000000" w:themeColor="text1"/>
          <w:sz w:val="32"/>
          <w:szCs w:val="32"/>
        </w:rPr>
        <w:t>甲    方:</w:t>
      </w:r>
    </w:p>
    <w:p w:rsidR="00761FEC" w:rsidRDefault="003609BE" w:rsidP="00DD4844">
      <w:pPr>
        <w:snapToGrid w:val="0"/>
        <w:spacing w:beforeLines="100"/>
        <w:ind w:firstLineChars="500" w:firstLine="1606"/>
        <w:rPr>
          <w:rFonts w:ascii="宋体" w:hAnsi="宋体" w:cs="宋体"/>
          <w:b/>
          <w:color w:val="000000" w:themeColor="text1"/>
          <w:sz w:val="32"/>
          <w:szCs w:val="32"/>
          <w:u w:val="single"/>
        </w:rPr>
      </w:pPr>
      <w:r>
        <w:rPr>
          <w:rFonts w:ascii="宋体" w:hAnsi="宋体" w:cs="宋体" w:hint="eastAsia"/>
          <w:b/>
          <w:color w:val="000000" w:themeColor="text1"/>
          <w:sz w:val="32"/>
          <w:szCs w:val="32"/>
        </w:rPr>
        <w:t>乙    方:</w:t>
      </w:r>
    </w:p>
    <w:p w:rsidR="00761FEC" w:rsidRDefault="00761FEC">
      <w:pPr>
        <w:adjustRightInd w:val="0"/>
        <w:snapToGrid w:val="0"/>
        <w:spacing w:line="360" w:lineRule="auto"/>
        <w:ind w:firstLineChars="200" w:firstLine="480"/>
        <w:rPr>
          <w:rFonts w:ascii="宋体" w:hAnsi="宋体" w:cs="宋体"/>
          <w:color w:val="000000" w:themeColor="text1"/>
          <w:sz w:val="24"/>
          <w:u w:val="single"/>
        </w:rPr>
      </w:pPr>
    </w:p>
    <w:p w:rsidR="00761FEC" w:rsidRDefault="00761FEC">
      <w:pPr>
        <w:pStyle w:val="ac"/>
        <w:spacing w:line="336" w:lineRule="auto"/>
        <w:ind w:left="0" w:firstLine="0"/>
        <w:jc w:val="left"/>
        <w:rPr>
          <w:rFonts w:cs="宋体"/>
          <w:color w:val="000000"/>
          <w:kern w:val="2"/>
          <w:sz w:val="21"/>
          <w:szCs w:val="21"/>
        </w:rPr>
      </w:pPr>
    </w:p>
    <w:p w:rsidR="00761FEC" w:rsidRDefault="00761FEC"/>
    <w:p w:rsidR="00761FEC" w:rsidRDefault="00761FEC"/>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3609BE">
      <w:pPr>
        <w:spacing w:line="360" w:lineRule="auto"/>
        <w:rPr>
          <w:rFonts w:ascii="宋体" w:hAnsi="宋体" w:cs="宋体"/>
          <w:b/>
          <w:color w:val="000000" w:themeColor="text1"/>
          <w:sz w:val="24"/>
          <w:u w:val="single"/>
        </w:rPr>
      </w:pPr>
      <w:r>
        <w:rPr>
          <w:rFonts w:ascii="宋体" w:hAnsi="宋体" w:cs="宋体" w:hint="eastAsia"/>
          <w:b/>
          <w:color w:val="000000" w:themeColor="text1"/>
          <w:sz w:val="24"/>
        </w:rPr>
        <w:lastRenderedPageBreak/>
        <w:t>发包人（全称）：</w:t>
      </w:r>
    </w:p>
    <w:p w:rsidR="00761FEC" w:rsidRDefault="003609BE">
      <w:pPr>
        <w:spacing w:line="360" w:lineRule="auto"/>
        <w:rPr>
          <w:rFonts w:ascii="宋体" w:hAnsi="宋体" w:cs="宋体"/>
          <w:b/>
          <w:color w:val="000000" w:themeColor="text1"/>
          <w:sz w:val="24"/>
          <w:u w:val="single"/>
        </w:rPr>
      </w:pPr>
      <w:r>
        <w:rPr>
          <w:rFonts w:ascii="宋体" w:hAnsi="宋体" w:cs="宋体" w:hint="eastAsia"/>
          <w:b/>
          <w:color w:val="000000" w:themeColor="text1"/>
          <w:sz w:val="24"/>
        </w:rPr>
        <w:t>承包人（全称）：</w:t>
      </w:r>
      <w:r>
        <w:rPr>
          <w:rFonts w:ascii="宋体" w:hAnsi="宋体" w:cs="宋体" w:hint="eastAsia"/>
          <w:b/>
          <w:color w:val="000000" w:themeColor="text1"/>
          <w:sz w:val="24"/>
          <w:u w:val="single"/>
        </w:rPr>
        <w:t>              </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根据《中华人民共和国合同法》及有关法律规定，遵循平等、自愿、公平和诚实信用的原则，双方就工程施工及有关事项协商一致，共同达成如下协议：</w:t>
      </w:r>
    </w:p>
    <w:p w:rsidR="00761FEC" w:rsidRDefault="003609BE">
      <w:pPr>
        <w:spacing w:line="360" w:lineRule="auto"/>
        <w:rPr>
          <w:rFonts w:ascii="宋体" w:hAnsi="宋体" w:cs="宋体"/>
          <w:bCs/>
          <w:color w:val="000000" w:themeColor="text1"/>
          <w:sz w:val="24"/>
        </w:rPr>
      </w:pPr>
      <w:bookmarkStart w:id="130" w:name="_Toc25510"/>
      <w:bookmarkStart w:id="131" w:name="_Toc15850"/>
      <w:bookmarkStart w:id="132" w:name="_Toc12103"/>
      <w:bookmarkStart w:id="133" w:name="_Toc27475"/>
      <w:bookmarkStart w:id="134" w:name="_Toc351203481"/>
      <w:r>
        <w:rPr>
          <w:rFonts w:ascii="宋体" w:hAnsi="宋体" w:cs="宋体" w:hint="eastAsia"/>
          <w:b/>
          <w:color w:val="000000" w:themeColor="text1"/>
          <w:sz w:val="24"/>
        </w:rPr>
        <w:t>一、工程概况</w:t>
      </w:r>
      <w:bookmarkEnd w:id="130"/>
      <w:bookmarkEnd w:id="131"/>
      <w:bookmarkEnd w:id="132"/>
      <w:bookmarkEnd w:id="133"/>
      <w:bookmarkEnd w:id="134"/>
    </w:p>
    <w:p w:rsidR="00761FEC" w:rsidRDefault="003609BE">
      <w:pPr>
        <w:spacing w:line="360" w:lineRule="auto"/>
        <w:rPr>
          <w:rFonts w:ascii="宋体" w:hAnsi="宋体" w:cs="宋体"/>
          <w:color w:val="000000" w:themeColor="text1"/>
          <w:sz w:val="24"/>
          <w:u w:val="single"/>
        </w:rPr>
      </w:pPr>
      <w:r>
        <w:rPr>
          <w:rFonts w:ascii="宋体" w:hAnsi="宋体" w:cs="宋体" w:hint="eastAsia"/>
          <w:bCs/>
          <w:color w:val="000000" w:themeColor="text1"/>
          <w:sz w:val="24"/>
        </w:rPr>
        <w:t>1.工程名称</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 </w:t>
      </w:r>
      <w:r>
        <w:rPr>
          <w:rFonts w:ascii="宋体" w:hAnsi="宋体" w:cs="宋体" w:hint="eastAsia"/>
          <w:color w:val="000000" w:themeColor="text1"/>
          <w:sz w:val="24"/>
        </w:rPr>
        <w:t>。</w:t>
      </w:r>
    </w:p>
    <w:p w:rsidR="00761FEC" w:rsidRDefault="003609BE">
      <w:pPr>
        <w:spacing w:line="360" w:lineRule="auto"/>
        <w:rPr>
          <w:rFonts w:ascii="宋体" w:hAnsi="宋体" w:cs="宋体"/>
          <w:bCs/>
          <w:color w:val="000000" w:themeColor="text1"/>
          <w:sz w:val="24"/>
        </w:rPr>
      </w:pPr>
      <w:r>
        <w:rPr>
          <w:rFonts w:ascii="宋体" w:hAnsi="宋体" w:cs="宋体" w:hint="eastAsia"/>
          <w:bCs/>
          <w:color w:val="000000" w:themeColor="text1"/>
          <w:sz w:val="24"/>
        </w:rPr>
        <w:t>2.工程地点：</w:t>
      </w:r>
      <w:r>
        <w:rPr>
          <w:rFonts w:ascii="宋体" w:hAnsi="宋体" w:cs="宋体" w:hint="eastAsia"/>
          <w:color w:val="000000" w:themeColor="text1"/>
          <w:sz w:val="24"/>
          <w:u w:val="single"/>
        </w:rPr>
        <w:t xml:space="preserve">                   </w:t>
      </w:r>
      <w:r>
        <w:rPr>
          <w:rFonts w:ascii="宋体" w:hAnsi="宋体" w:cs="宋体" w:hint="eastAsia"/>
          <w:color w:val="000000" w:themeColor="text1"/>
          <w:sz w:val="24"/>
        </w:rPr>
        <w:t>。</w:t>
      </w:r>
    </w:p>
    <w:p w:rsidR="00761FEC" w:rsidRDefault="003609BE">
      <w:pPr>
        <w:spacing w:line="360" w:lineRule="auto"/>
        <w:rPr>
          <w:rFonts w:ascii="宋体" w:hAnsi="宋体" w:cs="宋体"/>
          <w:bCs/>
          <w:color w:val="000000" w:themeColor="text1"/>
          <w:sz w:val="24"/>
        </w:rPr>
      </w:pPr>
      <w:r>
        <w:rPr>
          <w:rFonts w:ascii="宋体" w:hAnsi="宋体" w:cs="宋体" w:hint="eastAsia"/>
          <w:bCs/>
          <w:color w:val="000000" w:themeColor="text1"/>
          <w:sz w:val="24"/>
        </w:rPr>
        <w:t>3.工程立项批准文号：</w:t>
      </w:r>
      <w:r>
        <w:rPr>
          <w:rFonts w:ascii="宋体" w:hAnsi="宋体" w:cs="宋体" w:hint="eastAsia"/>
          <w:color w:val="000000" w:themeColor="text1"/>
          <w:sz w:val="24"/>
          <w:u w:val="single"/>
        </w:rPr>
        <w:t xml:space="preserve">   </w:t>
      </w:r>
      <w:r>
        <w:rPr>
          <w:rFonts w:ascii="宋体" w:hAnsi="宋体" w:cs="宋体" w:hint="eastAsia"/>
          <w:bCs/>
          <w:color w:val="000000" w:themeColor="text1"/>
          <w:sz w:val="24"/>
        </w:rPr>
        <w:t>。</w:t>
      </w:r>
    </w:p>
    <w:p w:rsidR="00761FEC" w:rsidRDefault="003609BE">
      <w:pPr>
        <w:spacing w:line="360" w:lineRule="auto"/>
        <w:rPr>
          <w:rFonts w:ascii="宋体" w:hAnsi="宋体" w:cs="宋体"/>
          <w:bCs/>
          <w:color w:val="000000" w:themeColor="text1"/>
          <w:sz w:val="24"/>
        </w:rPr>
      </w:pPr>
      <w:r>
        <w:rPr>
          <w:rFonts w:ascii="宋体" w:hAnsi="宋体" w:cs="宋体" w:hint="eastAsia"/>
          <w:bCs/>
          <w:color w:val="000000" w:themeColor="text1"/>
          <w:sz w:val="24"/>
        </w:rPr>
        <w:t>4.资金来源：</w:t>
      </w:r>
      <w:r>
        <w:rPr>
          <w:rFonts w:ascii="宋体" w:hAnsi="宋体" w:cs="宋体" w:hint="eastAsia"/>
          <w:color w:val="000000" w:themeColor="text1"/>
          <w:sz w:val="24"/>
          <w:u w:val="single"/>
        </w:rPr>
        <w:t xml:space="preserve">       </w:t>
      </w:r>
      <w:r>
        <w:rPr>
          <w:rFonts w:ascii="宋体" w:hAnsi="宋体" w:cs="宋体" w:hint="eastAsia"/>
          <w:bCs/>
          <w:color w:val="000000" w:themeColor="text1"/>
          <w:sz w:val="24"/>
        </w:rPr>
        <w:t>。</w:t>
      </w:r>
    </w:p>
    <w:p w:rsidR="00761FEC" w:rsidRDefault="003609BE">
      <w:pPr>
        <w:spacing w:line="360" w:lineRule="auto"/>
        <w:rPr>
          <w:rFonts w:ascii="宋体" w:hAnsi="宋体" w:cs="宋体"/>
          <w:bCs/>
          <w:color w:val="000000" w:themeColor="text1"/>
          <w:sz w:val="24"/>
        </w:rPr>
      </w:pPr>
      <w:r>
        <w:rPr>
          <w:rFonts w:ascii="宋体" w:hAnsi="宋体" w:cs="宋体" w:hint="eastAsia"/>
          <w:bCs/>
          <w:color w:val="000000" w:themeColor="text1"/>
          <w:sz w:val="24"/>
        </w:rPr>
        <w:t>5.工程规模：</w:t>
      </w:r>
    </w:p>
    <w:p w:rsidR="00761FEC" w:rsidRDefault="003609BE">
      <w:pPr>
        <w:spacing w:line="360" w:lineRule="auto"/>
        <w:rPr>
          <w:rFonts w:ascii="宋体" w:hAnsi="宋体" w:cs="宋体"/>
          <w:color w:val="000000" w:themeColor="text1"/>
          <w:sz w:val="24"/>
        </w:rPr>
      </w:pPr>
      <w:r>
        <w:rPr>
          <w:rFonts w:ascii="宋体" w:hAnsi="宋体" w:cs="宋体" w:hint="eastAsia"/>
          <w:bCs/>
          <w:color w:val="000000" w:themeColor="text1"/>
          <w:sz w:val="24"/>
        </w:rPr>
        <w:t xml:space="preserve">6.工程承包范围：   </w:t>
      </w:r>
      <w:r>
        <w:rPr>
          <w:rFonts w:ascii="宋体" w:hAnsi="宋体" w:cs="宋体" w:hint="eastAsia"/>
          <w:color w:val="000000" w:themeColor="text1"/>
          <w:sz w:val="24"/>
        </w:rPr>
        <w:t>。</w:t>
      </w:r>
    </w:p>
    <w:p w:rsidR="00761FEC" w:rsidRDefault="003609BE">
      <w:pPr>
        <w:spacing w:line="360" w:lineRule="auto"/>
        <w:rPr>
          <w:rFonts w:ascii="宋体" w:hAnsi="宋体" w:cs="宋体"/>
          <w:b/>
          <w:color w:val="000000" w:themeColor="text1"/>
          <w:sz w:val="24"/>
        </w:rPr>
      </w:pPr>
      <w:bookmarkStart w:id="135" w:name="_Toc351203482"/>
      <w:bookmarkStart w:id="136" w:name="_Toc13063"/>
      <w:bookmarkStart w:id="137" w:name="_Toc27652"/>
      <w:bookmarkStart w:id="138" w:name="_Toc10755"/>
      <w:bookmarkStart w:id="139" w:name="_Toc10498"/>
      <w:r>
        <w:rPr>
          <w:rFonts w:ascii="宋体" w:hAnsi="宋体" w:cs="宋体" w:hint="eastAsia"/>
          <w:b/>
          <w:color w:val="000000" w:themeColor="text1"/>
          <w:sz w:val="24"/>
        </w:rPr>
        <w:t>二、合同工期</w:t>
      </w:r>
      <w:bookmarkEnd w:id="135"/>
      <w:bookmarkEnd w:id="136"/>
      <w:bookmarkEnd w:id="137"/>
      <w:bookmarkEnd w:id="138"/>
      <w:bookmarkEnd w:id="139"/>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计划开工日期：</w:t>
      </w:r>
      <w:r>
        <w:rPr>
          <w:rFonts w:ascii="宋体" w:hAnsi="宋体" w:cs="宋体" w:hint="eastAsia"/>
          <w:color w:val="000000" w:themeColor="text1"/>
          <w:sz w:val="24"/>
          <w:u w:val="single"/>
        </w:rPr>
        <w:t></w:t>
      </w:r>
      <w:r>
        <w:rPr>
          <w:rFonts w:ascii="宋体" w:hAnsi="宋体" w:cs="宋体" w:hint="eastAsia"/>
          <w:color w:val="000000" w:themeColor="text1"/>
          <w:sz w:val="24"/>
        </w:rPr>
        <w:t>年</w:t>
      </w:r>
      <w:r>
        <w:rPr>
          <w:rFonts w:ascii="宋体" w:hAnsi="宋体" w:cs="宋体" w:hint="eastAsia"/>
          <w:color w:val="000000" w:themeColor="text1"/>
          <w:sz w:val="24"/>
          <w:u w:val="single"/>
        </w:rPr>
        <w:t></w:t>
      </w:r>
      <w:r>
        <w:rPr>
          <w:rFonts w:ascii="宋体" w:hAnsi="宋体" w:cs="宋体" w:hint="eastAsia"/>
          <w:color w:val="000000" w:themeColor="text1"/>
          <w:sz w:val="24"/>
        </w:rPr>
        <w:t>月</w:t>
      </w:r>
      <w:r>
        <w:rPr>
          <w:rFonts w:ascii="宋体" w:hAnsi="宋体" w:cs="宋体" w:hint="eastAsia"/>
          <w:color w:val="000000" w:themeColor="text1"/>
          <w:sz w:val="24"/>
          <w:u w:val="single"/>
        </w:rPr>
        <w:t></w:t>
      </w:r>
      <w:r>
        <w:rPr>
          <w:rFonts w:ascii="宋体" w:hAnsi="宋体" w:cs="宋体" w:hint="eastAsia"/>
          <w:color w:val="000000" w:themeColor="text1"/>
          <w:sz w:val="24"/>
        </w:rPr>
        <w:t>日。</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计划竣工日期：</w:t>
      </w:r>
      <w:r>
        <w:rPr>
          <w:rFonts w:ascii="宋体" w:hAnsi="宋体" w:cs="宋体" w:hint="eastAsia"/>
          <w:color w:val="000000" w:themeColor="text1"/>
          <w:sz w:val="24"/>
          <w:u w:val="single"/>
        </w:rPr>
        <w:t></w:t>
      </w:r>
      <w:r>
        <w:rPr>
          <w:rFonts w:ascii="宋体" w:hAnsi="宋体" w:cs="宋体" w:hint="eastAsia"/>
          <w:color w:val="000000" w:themeColor="text1"/>
          <w:sz w:val="24"/>
        </w:rPr>
        <w:t>年</w:t>
      </w:r>
      <w:r>
        <w:rPr>
          <w:rFonts w:ascii="宋体" w:hAnsi="宋体" w:cs="宋体" w:hint="eastAsia"/>
          <w:color w:val="000000" w:themeColor="text1"/>
          <w:sz w:val="24"/>
          <w:u w:val="single"/>
        </w:rPr>
        <w:t></w:t>
      </w:r>
      <w:r>
        <w:rPr>
          <w:rFonts w:ascii="宋体" w:hAnsi="宋体" w:cs="宋体" w:hint="eastAsia"/>
          <w:color w:val="000000" w:themeColor="text1"/>
          <w:sz w:val="24"/>
        </w:rPr>
        <w:t>月</w:t>
      </w:r>
      <w:r>
        <w:rPr>
          <w:rFonts w:ascii="宋体" w:hAnsi="宋体" w:cs="宋体" w:hint="eastAsia"/>
          <w:color w:val="000000" w:themeColor="text1"/>
          <w:sz w:val="24"/>
          <w:u w:val="single"/>
        </w:rPr>
        <w:t></w:t>
      </w:r>
      <w:r>
        <w:rPr>
          <w:rFonts w:ascii="宋体" w:hAnsi="宋体" w:cs="宋体" w:hint="eastAsia"/>
          <w:color w:val="000000" w:themeColor="text1"/>
          <w:sz w:val="24"/>
        </w:rPr>
        <w:t>日。</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工期总日历天数：</w:t>
      </w:r>
      <w:r>
        <w:rPr>
          <w:rFonts w:ascii="宋体" w:hAnsi="宋体" w:cs="宋体" w:hint="eastAsia"/>
          <w:color w:val="000000" w:themeColor="text1"/>
          <w:sz w:val="24"/>
          <w:u w:val="single"/>
        </w:rPr>
        <w:t xml:space="preserve">   </w:t>
      </w:r>
      <w:r>
        <w:rPr>
          <w:rFonts w:ascii="宋体" w:hAnsi="宋体" w:cs="宋体" w:hint="eastAsia"/>
          <w:color w:val="000000" w:themeColor="text1"/>
          <w:sz w:val="24"/>
        </w:rPr>
        <w:t>天。工期总日历天数与根据前述计划开竣工日期计算的工期天数不一致的，以工期总日历天数为准。</w:t>
      </w:r>
    </w:p>
    <w:p w:rsidR="00761FEC" w:rsidRDefault="003609BE">
      <w:pPr>
        <w:spacing w:line="360" w:lineRule="auto"/>
        <w:rPr>
          <w:rFonts w:ascii="宋体" w:hAnsi="宋体" w:cs="宋体"/>
          <w:bCs/>
          <w:color w:val="000000" w:themeColor="text1"/>
          <w:sz w:val="24"/>
        </w:rPr>
      </w:pPr>
      <w:bookmarkStart w:id="140" w:name="_Toc20196"/>
      <w:bookmarkStart w:id="141" w:name="_Toc30418"/>
      <w:bookmarkStart w:id="142" w:name="_Toc3366"/>
      <w:bookmarkStart w:id="143" w:name="_Toc351203483"/>
      <w:bookmarkStart w:id="144" w:name="_Toc27657"/>
      <w:r>
        <w:rPr>
          <w:rFonts w:ascii="宋体" w:hAnsi="宋体" w:cs="宋体" w:hint="eastAsia"/>
          <w:b/>
          <w:color w:val="000000" w:themeColor="text1"/>
          <w:sz w:val="24"/>
        </w:rPr>
        <w:t>三、质量标准</w:t>
      </w:r>
      <w:bookmarkEnd w:id="140"/>
      <w:bookmarkEnd w:id="141"/>
      <w:bookmarkEnd w:id="142"/>
      <w:bookmarkEnd w:id="143"/>
      <w:bookmarkEnd w:id="144"/>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工程质量符合</w:t>
      </w:r>
      <w:r>
        <w:rPr>
          <w:rFonts w:ascii="宋体" w:hAnsi="宋体" w:cs="宋体" w:hint="eastAsia"/>
          <w:color w:val="000000" w:themeColor="text1"/>
          <w:sz w:val="24"/>
          <w:u w:val="single"/>
        </w:rPr>
        <w:t>符合现行国家有关工程施工验收规范和标准的要求合格 </w:t>
      </w:r>
      <w:r>
        <w:rPr>
          <w:rFonts w:ascii="宋体" w:hAnsi="宋体" w:cs="宋体" w:hint="eastAsia"/>
          <w:color w:val="000000" w:themeColor="text1"/>
          <w:sz w:val="24"/>
        </w:rPr>
        <w:t>标准。</w:t>
      </w:r>
    </w:p>
    <w:p w:rsidR="00761FEC" w:rsidRDefault="003609BE">
      <w:pPr>
        <w:spacing w:line="360" w:lineRule="auto"/>
        <w:rPr>
          <w:rFonts w:ascii="宋体" w:hAnsi="宋体" w:cs="宋体"/>
          <w:bCs/>
          <w:color w:val="000000" w:themeColor="text1"/>
          <w:sz w:val="24"/>
        </w:rPr>
      </w:pPr>
      <w:bookmarkStart w:id="145" w:name="_Toc18687"/>
      <w:bookmarkStart w:id="146" w:name="_Toc351203484"/>
      <w:bookmarkStart w:id="147" w:name="_Toc23015"/>
      <w:bookmarkStart w:id="148" w:name="_Toc6843"/>
      <w:bookmarkStart w:id="149" w:name="_Toc17772"/>
      <w:r>
        <w:rPr>
          <w:rFonts w:ascii="宋体" w:hAnsi="宋体" w:cs="宋体" w:hint="eastAsia"/>
          <w:b/>
          <w:color w:val="000000" w:themeColor="text1"/>
          <w:sz w:val="24"/>
        </w:rPr>
        <w:t>四、签约合同价与合同价格形式</w:t>
      </w:r>
      <w:bookmarkEnd w:id="145"/>
      <w:bookmarkEnd w:id="146"/>
      <w:bookmarkEnd w:id="147"/>
      <w:bookmarkEnd w:id="148"/>
      <w:bookmarkEnd w:id="149"/>
      <w:r>
        <w:rPr>
          <w:rFonts w:ascii="宋体" w:hAnsi="宋体" w:cs="宋体" w:hint="eastAsia"/>
          <w:b/>
          <w:color w:val="000000" w:themeColor="text1"/>
          <w:sz w:val="24"/>
        </w:rPr>
        <w:tab/>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1.签约合同价为：</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人民币（大写）(¥元)；</w:t>
      </w:r>
    </w:p>
    <w:p w:rsidR="00761FEC" w:rsidRDefault="003609BE">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注：付款办法：合同签定并生效后，工程全部完成并交付使用后一次性支付合同总价的％，剩余％留作质量保证金，待质保期满后一次性支付。</w:t>
      </w:r>
    </w:p>
    <w:p w:rsidR="00761FEC" w:rsidRDefault="003609BE">
      <w:pPr>
        <w:spacing w:line="360" w:lineRule="auto"/>
        <w:rPr>
          <w:rFonts w:ascii="宋体" w:hAnsi="宋体" w:cs="宋体"/>
          <w:b/>
          <w:color w:val="000000" w:themeColor="text1"/>
          <w:sz w:val="24"/>
        </w:rPr>
      </w:pPr>
      <w:bookmarkStart w:id="150" w:name="_Toc351203485"/>
      <w:bookmarkStart w:id="151" w:name="_Toc10737"/>
      <w:bookmarkStart w:id="152" w:name="_Toc3557"/>
      <w:bookmarkStart w:id="153" w:name="_Toc3026"/>
      <w:bookmarkStart w:id="154" w:name="_Toc4158"/>
      <w:r>
        <w:rPr>
          <w:rFonts w:ascii="宋体" w:hAnsi="宋体" w:cs="宋体" w:hint="eastAsia"/>
          <w:b/>
          <w:color w:val="000000" w:themeColor="text1"/>
          <w:sz w:val="24"/>
        </w:rPr>
        <w:t>五、</w:t>
      </w:r>
      <w:bookmarkEnd w:id="150"/>
      <w:r>
        <w:rPr>
          <w:rFonts w:ascii="宋体" w:hAnsi="宋体" w:cs="宋体" w:hint="eastAsia"/>
          <w:b/>
          <w:color w:val="000000" w:themeColor="text1"/>
          <w:sz w:val="24"/>
        </w:rPr>
        <w:t>项目经理</w:t>
      </w:r>
      <w:bookmarkEnd w:id="151"/>
      <w:bookmarkEnd w:id="152"/>
      <w:bookmarkEnd w:id="153"/>
      <w:bookmarkEnd w:id="154"/>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承包人项目经理：</w:t>
      </w:r>
      <w:r>
        <w:rPr>
          <w:rFonts w:ascii="宋体" w:hAnsi="宋体" w:cs="宋体" w:hint="eastAsia"/>
          <w:color w:val="000000" w:themeColor="text1"/>
          <w:sz w:val="24"/>
          <w:u w:val="single"/>
        </w:rPr>
        <w:t>                     </w:t>
      </w:r>
      <w:r>
        <w:rPr>
          <w:rFonts w:ascii="宋体" w:hAnsi="宋体" w:cs="宋体" w:hint="eastAsia"/>
          <w:color w:val="000000" w:themeColor="text1"/>
          <w:sz w:val="24"/>
        </w:rPr>
        <w:t>。</w:t>
      </w:r>
    </w:p>
    <w:p w:rsidR="00761FEC" w:rsidRDefault="003609BE">
      <w:pPr>
        <w:spacing w:line="360" w:lineRule="auto"/>
        <w:rPr>
          <w:rFonts w:ascii="宋体" w:hAnsi="宋体" w:cs="宋体"/>
          <w:bCs/>
          <w:color w:val="000000" w:themeColor="text1"/>
          <w:sz w:val="24"/>
        </w:rPr>
      </w:pPr>
      <w:bookmarkStart w:id="155" w:name="_Toc351203486"/>
      <w:bookmarkStart w:id="156" w:name="_Toc4945"/>
      <w:bookmarkStart w:id="157" w:name="_Toc3221"/>
      <w:bookmarkStart w:id="158" w:name="_Toc12220"/>
      <w:bookmarkStart w:id="159" w:name="_Toc25103"/>
      <w:r>
        <w:rPr>
          <w:rFonts w:ascii="宋体" w:hAnsi="宋体" w:cs="宋体" w:hint="eastAsia"/>
          <w:b/>
          <w:color w:val="000000" w:themeColor="text1"/>
          <w:sz w:val="24"/>
        </w:rPr>
        <w:t>六、合同文件构成</w:t>
      </w:r>
      <w:bookmarkEnd w:id="155"/>
      <w:bookmarkEnd w:id="156"/>
      <w:bookmarkEnd w:id="157"/>
      <w:bookmarkEnd w:id="158"/>
      <w:bookmarkEnd w:id="159"/>
    </w:p>
    <w:p w:rsidR="00761FEC" w:rsidRDefault="003609BE">
      <w:pPr>
        <w:spacing w:line="360" w:lineRule="auto"/>
        <w:rPr>
          <w:rFonts w:ascii="宋体" w:hAnsi="宋体" w:cs="宋体"/>
          <w:bCs/>
          <w:color w:val="000000" w:themeColor="text1"/>
          <w:sz w:val="24"/>
        </w:rPr>
      </w:pPr>
      <w:r>
        <w:rPr>
          <w:rFonts w:ascii="宋体" w:hAnsi="宋体" w:cs="宋体" w:hint="eastAsia"/>
          <w:bCs/>
          <w:color w:val="000000" w:themeColor="text1"/>
          <w:sz w:val="24"/>
        </w:rPr>
        <w:t>本协议书与下列文件一起构成合同文件：</w:t>
      </w:r>
    </w:p>
    <w:p w:rsidR="00761FEC" w:rsidRDefault="003609BE">
      <w:pPr>
        <w:autoSpaceDE w:val="0"/>
        <w:autoSpaceDN w:val="0"/>
        <w:adjustRightInd w:val="0"/>
        <w:spacing w:line="360" w:lineRule="auto"/>
        <w:jc w:val="left"/>
        <w:rPr>
          <w:rFonts w:ascii="宋体" w:hAnsi="宋体" w:cs="宋体"/>
          <w:color w:val="000000" w:themeColor="text1"/>
          <w:sz w:val="24"/>
        </w:rPr>
      </w:pPr>
      <w:r>
        <w:rPr>
          <w:rFonts w:ascii="宋体" w:hAnsi="宋体" w:cs="宋体" w:hint="eastAsia"/>
          <w:color w:val="000000" w:themeColor="text1"/>
          <w:sz w:val="24"/>
        </w:rPr>
        <w:t>（1）成交通知书；</w:t>
      </w:r>
    </w:p>
    <w:p w:rsidR="00761FEC" w:rsidRDefault="003609BE">
      <w:pPr>
        <w:autoSpaceDE w:val="0"/>
        <w:autoSpaceDN w:val="0"/>
        <w:adjustRightInd w:val="0"/>
        <w:spacing w:line="360" w:lineRule="auto"/>
        <w:jc w:val="left"/>
        <w:rPr>
          <w:rFonts w:ascii="宋体" w:hAnsi="宋体" w:cs="宋体"/>
          <w:color w:val="000000" w:themeColor="text1"/>
          <w:sz w:val="24"/>
        </w:rPr>
      </w:pPr>
      <w:r>
        <w:rPr>
          <w:rFonts w:ascii="宋体" w:hAnsi="宋体" w:cs="宋体" w:hint="eastAsia"/>
          <w:color w:val="000000" w:themeColor="text1"/>
          <w:sz w:val="24"/>
        </w:rPr>
        <w:t xml:space="preserve">（2）报价函及其附录； </w:t>
      </w:r>
    </w:p>
    <w:p w:rsidR="00761FEC" w:rsidRDefault="003609BE">
      <w:pPr>
        <w:autoSpaceDE w:val="0"/>
        <w:autoSpaceDN w:val="0"/>
        <w:adjustRightInd w:val="0"/>
        <w:spacing w:line="360" w:lineRule="auto"/>
        <w:jc w:val="left"/>
        <w:rPr>
          <w:rFonts w:ascii="宋体" w:hAnsi="宋体" w:cs="宋体"/>
          <w:color w:val="000000" w:themeColor="text1"/>
          <w:sz w:val="24"/>
        </w:rPr>
      </w:pPr>
      <w:r>
        <w:rPr>
          <w:rFonts w:ascii="宋体" w:hAnsi="宋体" w:cs="宋体" w:hint="eastAsia"/>
          <w:color w:val="000000" w:themeColor="text1"/>
          <w:sz w:val="24"/>
        </w:rPr>
        <w:t>（3）专用合同条款及其附件；</w:t>
      </w:r>
    </w:p>
    <w:p w:rsidR="00761FEC" w:rsidRDefault="003609BE">
      <w:pPr>
        <w:autoSpaceDE w:val="0"/>
        <w:autoSpaceDN w:val="0"/>
        <w:adjustRightInd w:val="0"/>
        <w:spacing w:line="360" w:lineRule="auto"/>
        <w:jc w:val="left"/>
        <w:rPr>
          <w:rFonts w:ascii="宋体" w:hAnsi="宋体" w:cs="宋体"/>
          <w:color w:val="000000" w:themeColor="text1"/>
          <w:sz w:val="24"/>
        </w:rPr>
      </w:pPr>
      <w:r>
        <w:rPr>
          <w:rFonts w:ascii="宋体" w:hAnsi="宋体" w:cs="宋体" w:hint="eastAsia"/>
          <w:color w:val="000000" w:themeColor="text1"/>
          <w:sz w:val="24"/>
        </w:rPr>
        <w:lastRenderedPageBreak/>
        <w:t>（4）通用合同条款；</w:t>
      </w:r>
    </w:p>
    <w:p w:rsidR="00761FEC" w:rsidRDefault="003609BE">
      <w:pPr>
        <w:autoSpaceDE w:val="0"/>
        <w:autoSpaceDN w:val="0"/>
        <w:adjustRightInd w:val="0"/>
        <w:spacing w:line="360" w:lineRule="auto"/>
        <w:jc w:val="left"/>
        <w:rPr>
          <w:rFonts w:ascii="宋体" w:hAnsi="宋体" w:cs="宋体"/>
          <w:color w:val="000000" w:themeColor="text1"/>
          <w:sz w:val="24"/>
        </w:rPr>
      </w:pPr>
      <w:r>
        <w:rPr>
          <w:rFonts w:ascii="宋体" w:hAnsi="宋体" w:cs="宋体" w:hint="eastAsia"/>
          <w:color w:val="000000" w:themeColor="text1"/>
          <w:sz w:val="24"/>
        </w:rPr>
        <w:t>（5）技术标准和要求；</w:t>
      </w:r>
    </w:p>
    <w:p w:rsidR="00761FEC" w:rsidRDefault="003609BE">
      <w:pPr>
        <w:autoSpaceDE w:val="0"/>
        <w:autoSpaceDN w:val="0"/>
        <w:adjustRightInd w:val="0"/>
        <w:spacing w:line="360" w:lineRule="auto"/>
        <w:jc w:val="left"/>
        <w:rPr>
          <w:rFonts w:ascii="宋体" w:hAnsi="宋体" w:cs="宋体"/>
          <w:color w:val="000000" w:themeColor="text1"/>
          <w:sz w:val="24"/>
        </w:rPr>
      </w:pPr>
      <w:r>
        <w:rPr>
          <w:rFonts w:ascii="宋体" w:hAnsi="宋体" w:cs="宋体" w:hint="eastAsia"/>
          <w:color w:val="000000" w:themeColor="text1"/>
          <w:sz w:val="24"/>
        </w:rPr>
        <w:t>（6）图纸；</w:t>
      </w:r>
    </w:p>
    <w:p w:rsidR="00761FEC" w:rsidRDefault="003609BE">
      <w:pPr>
        <w:autoSpaceDE w:val="0"/>
        <w:autoSpaceDN w:val="0"/>
        <w:adjustRightInd w:val="0"/>
        <w:spacing w:line="360" w:lineRule="auto"/>
        <w:jc w:val="left"/>
        <w:rPr>
          <w:rFonts w:ascii="宋体" w:hAnsi="宋体" w:cs="宋体"/>
          <w:color w:val="000000" w:themeColor="text1"/>
          <w:sz w:val="24"/>
        </w:rPr>
      </w:pPr>
      <w:r>
        <w:rPr>
          <w:rFonts w:ascii="宋体" w:hAnsi="宋体" w:cs="宋体" w:hint="eastAsia"/>
          <w:color w:val="000000" w:themeColor="text1"/>
          <w:sz w:val="24"/>
        </w:rPr>
        <w:t>（7）已标价工程量清单或预算书；</w:t>
      </w:r>
    </w:p>
    <w:p w:rsidR="00761FEC" w:rsidRDefault="003609BE">
      <w:pPr>
        <w:autoSpaceDE w:val="0"/>
        <w:autoSpaceDN w:val="0"/>
        <w:adjustRightInd w:val="0"/>
        <w:spacing w:line="360" w:lineRule="auto"/>
        <w:jc w:val="left"/>
        <w:rPr>
          <w:rFonts w:ascii="宋体" w:hAnsi="宋体" w:cs="宋体"/>
          <w:color w:val="000000" w:themeColor="text1"/>
          <w:sz w:val="24"/>
        </w:rPr>
      </w:pPr>
      <w:r>
        <w:rPr>
          <w:rFonts w:ascii="宋体" w:hAnsi="宋体" w:cs="宋体" w:hint="eastAsia"/>
          <w:color w:val="000000" w:themeColor="text1"/>
          <w:sz w:val="24"/>
        </w:rPr>
        <w:t>（8）其他合同文件。</w:t>
      </w:r>
    </w:p>
    <w:p w:rsidR="00761FEC" w:rsidRDefault="003609BE">
      <w:pPr>
        <w:autoSpaceDE w:val="0"/>
        <w:autoSpaceDN w:val="0"/>
        <w:adjustRightIn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在合同订立及履行过程中形成的与合同有关的文件均构成合同文件组成部分。</w:t>
      </w:r>
    </w:p>
    <w:p w:rsidR="00761FEC" w:rsidRDefault="003609BE">
      <w:pPr>
        <w:autoSpaceDE w:val="0"/>
        <w:autoSpaceDN w:val="0"/>
        <w:adjustRightInd w:val="0"/>
        <w:spacing w:line="360" w:lineRule="auto"/>
        <w:jc w:val="left"/>
        <w:rPr>
          <w:rFonts w:ascii="宋体" w:hAnsi="宋体" w:cs="宋体"/>
          <w:color w:val="000000" w:themeColor="text1"/>
          <w:sz w:val="24"/>
        </w:rPr>
      </w:pPr>
      <w:r>
        <w:rPr>
          <w:rFonts w:ascii="宋体" w:hAnsi="宋体" w:cs="宋体" w:hint="eastAsia"/>
          <w:color w:val="000000" w:themeColor="text1"/>
          <w:sz w:val="24"/>
        </w:rPr>
        <w:t>上述各项合同文件包括合同当事人就该项合同文件所作出的补充和修改，属于同一类内容的文件，应以最新签署的为准。专用合同条款及其附件须经合同当事人签字或盖章。</w:t>
      </w:r>
    </w:p>
    <w:p w:rsidR="00761FEC" w:rsidRDefault="003609BE">
      <w:pPr>
        <w:spacing w:line="360" w:lineRule="auto"/>
        <w:rPr>
          <w:rFonts w:ascii="宋体" w:hAnsi="宋体" w:cs="宋体"/>
          <w:b/>
          <w:bCs/>
          <w:color w:val="000000" w:themeColor="text1"/>
          <w:sz w:val="24"/>
        </w:rPr>
      </w:pPr>
      <w:bookmarkStart w:id="160" w:name="_Toc19791"/>
      <w:bookmarkStart w:id="161" w:name="_Toc3684"/>
      <w:bookmarkStart w:id="162" w:name="_Toc25344"/>
      <w:bookmarkStart w:id="163" w:name="_Toc351203487"/>
      <w:bookmarkStart w:id="164" w:name="_Toc28628"/>
      <w:r>
        <w:rPr>
          <w:rFonts w:ascii="宋体" w:hAnsi="宋体" w:cs="宋体" w:hint="eastAsia"/>
          <w:b/>
          <w:color w:val="000000" w:themeColor="text1"/>
          <w:sz w:val="24"/>
        </w:rPr>
        <w:t>七、承诺</w:t>
      </w:r>
      <w:bookmarkEnd w:id="160"/>
      <w:bookmarkEnd w:id="161"/>
      <w:bookmarkEnd w:id="162"/>
      <w:bookmarkEnd w:id="163"/>
      <w:bookmarkEnd w:id="164"/>
    </w:p>
    <w:p w:rsidR="00761FEC" w:rsidRDefault="003609BE">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1.发包人承诺按照法律规定履行项目审批手续、筹集工程建设资金并按照合同约定的期限和方式支付合同价款。</w:t>
      </w:r>
    </w:p>
    <w:p w:rsidR="00761FEC" w:rsidRDefault="003609BE">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2.承包人承诺按照法律规定及合同约定组织完成工程施工，确保工程质量和安全，不进行转包及违法分包，并在缺陷责任期及保修期内承担相应的工程维修责任。</w:t>
      </w:r>
    </w:p>
    <w:p w:rsidR="00761FEC" w:rsidRDefault="003609BE">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3.发包人和承包人通过谈判形式签订合同的，双方理解并承诺不再就同一工程另行签订与合同实质性内容相背离的协议。</w:t>
      </w:r>
    </w:p>
    <w:p w:rsidR="00761FEC" w:rsidRDefault="003609BE">
      <w:pPr>
        <w:spacing w:line="360" w:lineRule="auto"/>
        <w:rPr>
          <w:rFonts w:ascii="宋体" w:hAnsi="宋体" w:cs="宋体"/>
          <w:bCs/>
          <w:color w:val="000000" w:themeColor="text1"/>
          <w:sz w:val="24"/>
        </w:rPr>
      </w:pPr>
      <w:bookmarkStart w:id="165" w:name="_Toc28257"/>
      <w:bookmarkStart w:id="166" w:name="_Toc9242"/>
      <w:bookmarkStart w:id="167" w:name="_Toc351203489"/>
      <w:bookmarkStart w:id="168" w:name="_Toc14471"/>
      <w:bookmarkStart w:id="169" w:name="_Toc5281"/>
      <w:r>
        <w:rPr>
          <w:rFonts w:ascii="宋体" w:hAnsi="宋体" w:cs="宋体" w:hint="eastAsia"/>
          <w:b/>
          <w:color w:val="000000" w:themeColor="text1"/>
          <w:sz w:val="24"/>
        </w:rPr>
        <w:t>八、签订时间</w:t>
      </w:r>
      <w:bookmarkEnd w:id="165"/>
      <w:bookmarkEnd w:id="166"/>
      <w:bookmarkEnd w:id="167"/>
      <w:bookmarkEnd w:id="168"/>
      <w:bookmarkEnd w:id="169"/>
    </w:p>
    <w:p w:rsidR="00761FEC" w:rsidRDefault="003609BE">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本合同于年月日签订。</w:t>
      </w:r>
    </w:p>
    <w:p w:rsidR="00761FEC" w:rsidRDefault="003609BE">
      <w:pPr>
        <w:spacing w:line="360" w:lineRule="auto"/>
        <w:rPr>
          <w:rFonts w:ascii="宋体" w:hAnsi="宋体" w:cs="宋体"/>
          <w:bCs/>
          <w:color w:val="000000" w:themeColor="text1"/>
          <w:sz w:val="24"/>
        </w:rPr>
      </w:pPr>
      <w:bookmarkStart w:id="170" w:name="_Toc25617"/>
      <w:bookmarkStart w:id="171" w:name="_Toc4952"/>
      <w:bookmarkStart w:id="172" w:name="_Toc18908"/>
      <w:bookmarkStart w:id="173" w:name="_Toc21866"/>
      <w:bookmarkStart w:id="174" w:name="_Toc351203490"/>
      <w:r>
        <w:rPr>
          <w:rFonts w:ascii="宋体" w:hAnsi="宋体" w:cs="宋体" w:hint="eastAsia"/>
          <w:b/>
          <w:color w:val="000000" w:themeColor="text1"/>
          <w:sz w:val="24"/>
        </w:rPr>
        <w:t>九、签订地点</w:t>
      </w:r>
      <w:bookmarkEnd w:id="170"/>
      <w:bookmarkEnd w:id="171"/>
      <w:bookmarkEnd w:id="172"/>
      <w:bookmarkEnd w:id="173"/>
      <w:bookmarkEnd w:id="174"/>
    </w:p>
    <w:p w:rsidR="00761FEC" w:rsidRDefault="003609BE">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本合同在签订。</w:t>
      </w:r>
    </w:p>
    <w:p w:rsidR="00761FEC" w:rsidRDefault="003609BE">
      <w:pPr>
        <w:spacing w:line="360" w:lineRule="auto"/>
        <w:rPr>
          <w:rFonts w:ascii="宋体" w:hAnsi="宋体" w:cs="宋体"/>
          <w:bCs/>
          <w:color w:val="000000" w:themeColor="text1"/>
          <w:sz w:val="24"/>
        </w:rPr>
      </w:pPr>
      <w:bookmarkStart w:id="175" w:name="_Toc517"/>
      <w:bookmarkStart w:id="176" w:name="_Toc351203491"/>
      <w:bookmarkStart w:id="177" w:name="_Toc9451"/>
      <w:bookmarkStart w:id="178" w:name="_Toc9210"/>
      <w:bookmarkStart w:id="179" w:name="_Toc954"/>
      <w:r>
        <w:rPr>
          <w:rFonts w:ascii="宋体" w:hAnsi="宋体" w:cs="宋体" w:hint="eastAsia"/>
          <w:b/>
          <w:color w:val="000000" w:themeColor="text1"/>
          <w:sz w:val="24"/>
        </w:rPr>
        <w:t>十、补充协议</w:t>
      </w:r>
      <w:bookmarkEnd w:id="175"/>
      <w:bookmarkEnd w:id="176"/>
      <w:bookmarkEnd w:id="177"/>
      <w:bookmarkEnd w:id="178"/>
      <w:bookmarkEnd w:id="179"/>
    </w:p>
    <w:p w:rsidR="00761FEC" w:rsidRDefault="003609BE">
      <w:pPr>
        <w:spacing w:line="360" w:lineRule="auto"/>
        <w:ind w:firstLineChars="200" w:firstLine="480"/>
        <w:rPr>
          <w:rFonts w:ascii="宋体" w:hAnsi="宋体" w:cs="宋体"/>
          <w:b/>
          <w:bCs/>
          <w:color w:val="000000" w:themeColor="text1"/>
          <w:sz w:val="24"/>
        </w:rPr>
      </w:pPr>
      <w:r>
        <w:rPr>
          <w:rFonts w:ascii="宋体" w:hAnsi="宋体" w:cs="宋体" w:hint="eastAsia"/>
          <w:bCs/>
          <w:color w:val="000000" w:themeColor="text1"/>
          <w:sz w:val="24"/>
        </w:rPr>
        <w:t>合同未尽事宜，合同当事人另行签订补充协议，补充协议是合同的组成部分。</w:t>
      </w:r>
    </w:p>
    <w:p w:rsidR="00761FEC" w:rsidRDefault="003609BE">
      <w:pPr>
        <w:spacing w:line="360" w:lineRule="auto"/>
        <w:rPr>
          <w:rFonts w:ascii="宋体" w:hAnsi="宋体" w:cs="宋体"/>
          <w:bCs/>
          <w:color w:val="000000" w:themeColor="text1"/>
          <w:sz w:val="24"/>
        </w:rPr>
      </w:pPr>
      <w:bookmarkStart w:id="180" w:name="_Toc27151"/>
      <w:bookmarkStart w:id="181" w:name="_Toc9643"/>
      <w:bookmarkStart w:id="182" w:name="_Toc351203492"/>
      <w:bookmarkStart w:id="183" w:name="_Toc2560"/>
      <w:bookmarkStart w:id="184" w:name="_Toc16638"/>
      <w:r>
        <w:rPr>
          <w:rFonts w:ascii="宋体" w:hAnsi="宋体" w:cs="宋体" w:hint="eastAsia"/>
          <w:b/>
          <w:color w:val="000000" w:themeColor="text1"/>
          <w:sz w:val="24"/>
        </w:rPr>
        <w:t>十一、合同生效</w:t>
      </w:r>
      <w:bookmarkEnd w:id="180"/>
      <w:bookmarkEnd w:id="181"/>
      <w:bookmarkEnd w:id="182"/>
      <w:bookmarkEnd w:id="183"/>
      <w:bookmarkEnd w:id="184"/>
    </w:p>
    <w:p w:rsidR="00761FEC" w:rsidRDefault="003609BE">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本合同自</w:t>
      </w:r>
      <w:r>
        <w:rPr>
          <w:rFonts w:ascii="宋体" w:hAnsi="宋体" w:cs="宋体" w:hint="eastAsia"/>
          <w:bCs/>
          <w:color w:val="000000" w:themeColor="text1"/>
          <w:sz w:val="24"/>
          <w:u w:val="single"/>
        </w:rPr>
        <w:t xml:space="preserve">       签订日期起     </w:t>
      </w:r>
      <w:r>
        <w:rPr>
          <w:rFonts w:ascii="宋体" w:hAnsi="宋体" w:cs="宋体" w:hint="eastAsia"/>
          <w:bCs/>
          <w:color w:val="000000" w:themeColor="text1"/>
          <w:sz w:val="24"/>
        </w:rPr>
        <w:t>生效。</w:t>
      </w:r>
    </w:p>
    <w:p w:rsidR="00761FEC" w:rsidRDefault="003609BE">
      <w:pPr>
        <w:spacing w:line="360" w:lineRule="auto"/>
        <w:rPr>
          <w:rFonts w:ascii="宋体" w:hAnsi="宋体" w:cs="宋体"/>
          <w:bCs/>
          <w:color w:val="000000" w:themeColor="text1"/>
          <w:sz w:val="24"/>
        </w:rPr>
      </w:pPr>
      <w:bookmarkStart w:id="185" w:name="_Toc28239"/>
      <w:bookmarkStart w:id="186" w:name="_Toc4741"/>
      <w:bookmarkStart w:id="187" w:name="_Toc24118"/>
      <w:bookmarkStart w:id="188" w:name="_Toc351203493"/>
      <w:bookmarkStart w:id="189" w:name="_Toc23001"/>
      <w:r>
        <w:rPr>
          <w:rFonts w:ascii="宋体" w:hAnsi="宋体" w:cs="宋体" w:hint="eastAsia"/>
          <w:b/>
          <w:color w:val="000000" w:themeColor="text1"/>
          <w:sz w:val="24"/>
        </w:rPr>
        <w:t>十二、合同份数</w:t>
      </w:r>
      <w:bookmarkEnd w:id="185"/>
      <w:bookmarkEnd w:id="186"/>
      <w:bookmarkEnd w:id="187"/>
      <w:bookmarkEnd w:id="188"/>
      <w:bookmarkEnd w:id="189"/>
    </w:p>
    <w:p w:rsidR="00761FEC" w:rsidRDefault="003609BE">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本合同一式份，均具有同等法律效力，发包人执份，承包人执份。</w:t>
      </w:r>
    </w:p>
    <w:p w:rsidR="00761FEC" w:rsidRDefault="00761FEC">
      <w:pPr>
        <w:spacing w:line="360" w:lineRule="auto"/>
        <w:rPr>
          <w:rFonts w:ascii="宋体" w:hAnsi="宋体" w:cs="宋体"/>
          <w:bCs/>
          <w:color w:val="000000" w:themeColor="text1"/>
          <w:sz w:val="24"/>
        </w:rPr>
      </w:pPr>
    </w:p>
    <w:p w:rsidR="00761FEC" w:rsidRDefault="00761FEC">
      <w:pPr>
        <w:spacing w:line="360" w:lineRule="auto"/>
        <w:rPr>
          <w:rFonts w:ascii="宋体" w:hAnsi="宋体" w:cs="宋体"/>
          <w:color w:val="000000" w:themeColor="text1"/>
          <w:sz w:val="24"/>
        </w:rPr>
      </w:pPr>
    </w:p>
    <w:p w:rsidR="00761FEC" w:rsidRDefault="00761FEC">
      <w:pPr>
        <w:spacing w:line="360" w:lineRule="auto"/>
        <w:rPr>
          <w:rFonts w:ascii="宋体" w:hAnsi="宋体" w:cs="宋体"/>
          <w:color w:val="000000" w:themeColor="text1"/>
          <w:sz w:val="24"/>
        </w:rPr>
      </w:pPr>
    </w:p>
    <w:p w:rsidR="00761FEC" w:rsidRDefault="00761FEC">
      <w:pPr>
        <w:spacing w:line="360" w:lineRule="auto"/>
        <w:rPr>
          <w:rFonts w:ascii="宋体" w:hAnsi="宋体" w:cs="宋体"/>
          <w:color w:val="000000" w:themeColor="text1"/>
          <w:sz w:val="24"/>
        </w:rPr>
      </w:pPr>
    </w:p>
    <w:p w:rsidR="00761FEC" w:rsidRDefault="00761FEC">
      <w:pPr>
        <w:spacing w:line="360" w:lineRule="auto"/>
        <w:rPr>
          <w:rFonts w:ascii="宋体" w:hAnsi="宋体" w:cs="宋体"/>
          <w:color w:val="000000" w:themeColor="text1"/>
          <w:sz w:val="24"/>
        </w:rPr>
      </w:pP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发包人：  (公章)             承包人：  (公章)</w:t>
      </w:r>
    </w:p>
    <w:p w:rsidR="00761FEC" w:rsidRDefault="00761FEC">
      <w:pPr>
        <w:spacing w:line="360" w:lineRule="auto"/>
        <w:rPr>
          <w:rFonts w:ascii="宋体" w:hAnsi="宋体" w:cs="宋体"/>
          <w:color w:val="000000" w:themeColor="text1"/>
          <w:sz w:val="24"/>
          <w:u w:val="single"/>
        </w:rPr>
      </w:pP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法定代表人或其委托代理人：  法定代表人或其委托代理人：</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（签字）                    （签字）</w:t>
      </w:r>
    </w:p>
    <w:p w:rsidR="00761FEC" w:rsidRDefault="00761FEC">
      <w:pPr>
        <w:spacing w:line="360" w:lineRule="auto"/>
        <w:rPr>
          <w:rFonts w:ascii="宋体" w:hAnsi="宋体" w:cs="宋体"/>
          <w:color w:val="000000" w:themeColor="text1"/>
          <w:sz w:val="24"/>
          <w:u w:val="single"/>
        </w:rPr>
      </w:pPr>
    </w:p>
    <w:p w:rsidR="00761FEC" w:rsidRDefault="00761FEC">
      <w:pPr>
        <w:spacing w:line="360" w:lineRule="auto"/>
        <w:rPr>
          <w:rFonts w:ascii="宋体" w:hAnsi="宋体" w:cs="宋体"/>
          <w:color w:val="000000" w:themeColor="text1"/>
          <w:sz w:val="24"/>
          <w:u w:val="single"/>
        </w:rPr>
      </w:pPr>
    </w:p>
    <w:p w:rsidR="00761FEC" w:rsidRDefault="00761FEC">
      <w:pPr>
        <w:spacing w:line="360" w:lineRule="auto"/>
        <w:rPr>
          <w:rFonts w:ascii="宋体" w:hAnsi="宋体" w:cs="宋体"/>
          <w:color w:val="000000" w:themeColor="text1"/>
          <w:sz w:val="24"/>
          <w:u w:val="single"/>
        </w:rPr>
      </w:pP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地  址：</w:t>
      </w:r>
      <w:r>
        <w:rPr>
          <w:rFonts w:ascii="宋体" w:hAnsi="宋体" w:cs="宋体" w:hint="eastAsia"/>
          <w:color w:val="000000" w:themeColor="text1"/>
          <w:sz w:val="24"/>
          <w:u w:val="single"/>
        </w:rPr>
        <w:t xml:space="preserve">     </w:t>
      </w:r>
      <w:r>
        <w:rPr>
          <w:rFonts w:ascii="宋体" w:hAnsi="宋体" w:cs="宋体" w:hint="eastAsia"/>
          <w:color w:val="000000" w:themeColor="text1"/>
          <w:sz w:val="24"/>
        </w:rPr>
        <w:t xml:space="preserve">  地  址：</w:t>
      </w:r>
      <w:r>
        <w:rPr>
          <w:rFonts w:ascii="宋体" w:hAnsi="宋体" w:cs="宋体" w:hint="eastAsia"/>
          <w:color w:val="000000" w:themeColor="text1"/>
          <w:sz w:val="24"/>
          <w:u w:val="single"/>
        </w:rPr>
        <w:t xml:space="preserve">       </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邮政编码：</w:t>
      </w:r>
      <w:r>
        <w:rPr>
          <w:rFonts w:ascii="宋体" w:hAnsi="宋体" w:cs="宋体" w:hint="eastAsia"/>
          <w:color w:val="000000" w:themeColor="text1"/>
          <w:sz w:val="24"/>
          <w:u w:val="single"/>
        </w:rPr>
        <w:t xml:space="preserve">     </w:t>
      </w:r>
      <w:r>
        <w:rPr>
          <w:rFonts w:ascii="宋体" w:hAnsi="宋体" w:cs="宋体" w:hint="eastAsia"/>
          <w:color w:val="000000" w:themeColor="text1"/>
          <w:sz w:val="24"/>
        </w:rPr>
        <w:t xml:space="preserve">  邮政编码：</w:t>
      </w:r>
      <w:r>
        <w:rPr>
          <w:rFonts w:ascii="宋体" w:hAnsi="宋体" w:cs="宋体" w:hint="eastAsia"/>
          <w:color w:val="000000" w:themeColor="text1"/>
          <w:sz w:val="24"/>
          <w:u w:val="single"/>
        </w:rPr>
        <w:t xml:space="preserve">  </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法定代表人：</w:t>
      </w:r>
      <w:r>
        <w:rPr>
          <w:rFonts w:ascii="宋体" w:hAnsi="宋体" w:cs="宋体" w:hint="eastAsia"/>
          <w:color w:val="000000" w:themeColor="text1"/>
          <w:sz w:val="24"/>
          <w:u w:val="single"/>
        </w:rPr>
        <w:t xml:space="preserve">           </w:t>
      </w:r>
      <w:r>
        <w:rPr>
          <w:rFonts w:ascii="宋体" w:hAnsi="宋体" w:cs="宋体" w:hint="eastAsia"/>
          <w:color w:val="000000" w:themeColor="text1"/>
          <w:sz w:val="24"/>
        </w:rPr>
        <w:t xml:space="preserve">  法定代表人：</w:t>
      </w:r>
      <w:r>
        <w:rPr>
          <w:rFonts w:ascii="宋体" w:hAnsi="宋体" w:cs="宋体" w:hint="eastAsia"/>
          <w:color w:val="000000" w:themeColor="text1"/>
          <w:sz w:val="24"/>
          <w:u w:val="single"/>
        </w:rPr>
        <w:t xml:space="preserve">             </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委托代理人：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委托代理人：</w:t>
      </w:r>
      <w:r>
        <w:rPr>
          <w:rFonts w:ascii="宋体" w:hAnsi="宋体" w:cs="宋体" w:hint="eastAsia"/>
          <w:color w:val="000000" w:themeColor="text1"/>
          <w:sz w:val="24"/>
          <w:u w:val="single"/>
        </w:rPr>
        <w:t xml:space="preserve">             </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电  话：</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电  话：</w:t>
      </w:r>
      <w:r>
        <w:rPr>
          <w:rFonts w:ascii="宋体" w:hAnsi="宋体" w:cs="宋体" w:hint="eastAsia"/>
          <w:color w:val="000000" w:themeColor="text1"/>
          <w:sz w:val="24"/>
          <w:u w:val="single"/>
        </w:rPr>
        <w:t xml:space="preserve">     </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传  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传  真：</w:t>
      </w:r>
      <w:r>
        <w:rPr>
          <w:rFonts w:ascii="宋体" w:hAnsi="宋体" w:cs="宋体" w:hint="eastAsia"/>
          <w:color w:val="000000" w:themeColor="text1"/>
          <w:sz w:val="24"/>
          <w:u w:val="single"/>
        </w:rPr>
        <w:t xml:space="preserve">     </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电子信箱：  电子信箱：</w:t>
      </w:r>
      <w:r>
        <w:rPr>
          <w:rFonts w:ascii="宋体" w:hAnsi="宋体" w:cs="宋体" w:hint="eastAsia"/>
          <w:color w:val="000000" w:themeColor="text1"/>
          <w:sz w:val="24"/>
          <w:u w:val="single"/>
        </w:rPr>
        <w:t xml:space="preserve">   </w:t>
      </w:r>
    </w:p>
    <w:p w:rsidR="00761FEC" w:rsidRDefault="003609BE">
      <w:pPr>
        <w:spacing w:line="360" w:lineRule="auto"/>
        <w:rPr>
          <w:rFonts w:ascii="宋体" w:hAnsi="宋体" w:cs="宋体"/>
          <w:color w:val="000000" w:themeColor="text1"/>
          <w:sz w:val="24"/>
        </w:rPr>
      </w:pPr>
      <w:r>
        <w:rPr>
          <w:rFonts w:ascii="宋体" w:hAnsi="宋体" w:cs="宋体" w:hint="eastAsia"/>
          <w:color w:val="000000" w:themeColor="text1"/>
          <w:sz w:val="24"/>
        </w:rPr>
        <w:t>开户银行：</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开户银行：</w:t>
      </w:r>
      <w:r>
        <w:rPr>
          <w:rFonts w:ascii="宋体" w:hAnsi="宋体" w:cs="宋体" w:hint="eastAsia"/>
          <w:color w:val="000000" w:themeColor="text1"/>
          <w:sz w:val="24"/>
          <w:u w:val="single"/>
        </w:rPr>
        <w:t xml:space="preserve">   </w:t>
      </w:r>
    </w:p>
    <w:p w:rsidR="00761FEC" w:rsidRDefault="003609BE">
      <w:pPr>
        <w:spacing w:line="500" w:lineRule="exact"/>
        <w:ind w:rightChars="150" w:right="315"/>
        <w:rPr>
          <w:rFonts w:ascii="宋体" w:hAnsi="宋体" w:cs="宋体"/>
          <w:color w:val="000000" w:themeColor="text1"/>
          <w:sz w:val="28"/>
          <w:szCs w:val="28"/>
        </w:rPr>
      </w:pPr>
      <w:r>
        <w:rPr>
          <w:rFonts w:ascii="宋体" w:hAnsi="宋体" w:cs="宋体" w:hint="eastAsia"/>
          <w:color w:val="000000" w:themeColor="text1"/>
          <w:sz w:val="24"/>
        </w:rPr>
        <w:t>账  号：</w:t>
      </w:r>
      <w:r>
        <w:rPr>
          <w:rFonts w:ascii="宋体" w:hAnsi="宋体" w:cs="宋体" w:hint="eastAsia"/>
          <w:color w:val="000000" w:themeColor="text1"/>
          <w:sz w:val="24"/>
          <w:u w:val="single"/>
        </w:rPr>
        <w:t xml:space="preserve">       </w:t>
      </w:r>
      <w:r>
        <w:rPr>
          <w:rFonts w:ascii="宋体" w:hAnsi="宋体" w:cs="宋体" w:hint="eastAsia"/>
          <w:color w:val="000000" w:themeColor="text1"/>
          <w:sz w:val="24"/>
        </w:rPr>
        <w:t xml:space="preserve">   账  号：</w:t>
      </w:r>
      <w:r>
        <w:rPr>
          <w:rFonts w:ascii="宋体" w:hAnsi="宋体" w:cs="宋体" w:hint="eastAsia"/>
          <w:color w:val="000000" w:themeColor="text1"/>
          <w:sz w:val="24"/>
          <w:u w:val="single"/>
        </w:rPr>
        <w:t></w:t>
      </w:r>
    </w:p>
    <w:p w:rsidR="00761FEC" w:rsidRDefault="00761FEC">
      <w:pPr>
        <w:rPr>
          <w:rFonts w:ascii="宋体" w:hAnsi="宋体" w:cs="宋体"/>
          <w:color w:val="000000" w:themeColor="text1"/>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3609BE"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t>第六部分  响应文件格式</w:t>
      </w: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3609BE">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项目名称：</w:t>
      </w:r>
      <w:r>
        <w:rPr>
          <w:rStyle w:val="NormalCharacter"/>
          <w:rFonts w:hAnsi="宋体"/>
          <w:b/>
          <w:kern w:val="0"/>
          <w:sz w:val="32"/>
          <w:szCs w:val="32"/>
        </w:rPr>
        <w:t xml:space="preserve"> </w:t>
      </w:r>
    </w:p>
    <w:p w:rsidR="00761FEC" w:rsidRDefault="00761FEC">
      <w:pPr>
        <w:snapToGrid w:val="0"/>
        <w:spacing w:line="240" w:lineRule="atLeast"/>
        <w:rPr>
          <w:rStyle w:val="NormalCharacter"/>
          <w:rFonts w:hAnsi="宋体"/>
          <w:b/>
          <w:kern w:val="0"/>
          <w:sz w:val="32"/>
          <w:szCs w:val="32"/>
        </w:rPr>
      </w:pPr>
    </w:p>
    <w:p w:rsidR="00761FEC" w:rsidRDefault="003609BE">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b/>
          <w:kern w:val="0"/>
          <w:sz w:val="32"/>
          <w:szCs w:val="32"/>
        </w:rPr>
        <w:t>: HNJY</w:t>
      </w:r>
      <w:r>
        <w:rPr>
          <w:rStyle w:val="NormalCharacter"/>
          <w:rFonts w:hAnsi="宋体" w:hint="eastAsia"/>
          <w:b/>
          <w:kern w:val="0"/>
          <w:sz w:val="32"/>
          <w:szCs w:val="32"/>
        </w:rPr>
        <w:t>2025</w:t>
      </w:r>
      <w:r>
        <w:rPr>
          <w:rStyle w:val="NormalCharacter"/>
          <w:rFonts w:hAnsi="宋体"/>
          <w:b/>
          <w:kern w:val="0"/>
          <w:sz w:val="32"/>
          <w:szCs w:val="32"/>
        </w:rPr>
        <w:t>-</w:t>
      </w:r>
    </w:p>
    <w:p w:rsidR="00761FEC" w:rsidRDefault="00761FEC">
      <w:pPr>
        <w:pStyle w:val="BodyText"/>
        <w:snapToGrid w:val="0"/>
        <w:rPr>
          <w:rStyle w:val="NormalCharacter"/>
          <w:rFonts w:hAnsi="宋体"/>
          <w:b/>
          <w:kern w:val="0"/>
          <w:sz w:val="32"/>
          <w:szCs w:val="32"/>
        </w:rPr>
      </w:pPr>
    </w:p>
    <w:p w:rsidR="00761FEC" w:rsidRDefault="00761FEC">
      <w:pPr>
        <w:snapToGrid w:val="0"/>
        <w:spacing w:line="320" w:lineRule="exact"/>
        <w:ind w:right="2278"/>
        <w:rPr>
          <w:rStyle w:val="NormalCharacter"/>
          <w:rFonts w:hAnsi="宋体"/>
          <w:b/>
          <w:kern w:val="0"/>
          <w:sz w:val="32"/>
          <w:szCs w:val="32"/>
        </w:rPr>
      </w:pPr>
    </w:p>
    <w:p w:rsidR="00761FEC" w:rsidRDefault="00761FEC">
      <w:pPr>
        <w:snapToGrid w:val="0"/>
        <w:ind w:right="2279"/>
        <w:rPr>
          <w:rStyle w:val="NormalCharacter"/>
          <w:rFonts w:hAnsi="宋体"/>
          <w:b/>
          <w:kern w:val="0"/>
          <w:sz w:val="32"/>
          <w:szCs w:val="32"/>
        </w:rPr>
      </w:pPr>
    </w:p>
    <w:p w:rsidR="00761FEC" w:rsidRDefault="003609BE">
      <w:pPr>
        <w:snapToGrid w:val="0"/>
        <w:ind w:right="2279"/>
        <w:jc w:val="center"/>
        <w:rPr>
          <w:rStyle w:val="NormalCharacter"/>
          <w:rFonts w:hAnsi="宋体"/>
          <w:b/>
          <w:kern w:val="0"/>
          <w:sz w:val="32"/>
          <w:szCs w:val="32"/>
        </w:rPr>
      </w:pPr>
      <w:r>
        <w:rPr>
          <w:rStyle w:val="NormalCharacter"/>
          <w:rFonts w:hAnsi="宋体"/>
          <w:b/>
          <w:kern w:val="0"/>
          <w:sz w:val="32"/>
          <w:szCs w:val="32"/>
        </w:rPr>
        <w:t xml:space="preserve">             </w:t>
      </w:r>
      <w:r>
        <w:rPr>
          <w:rStyle w:val="NormalCharacter"/>
          <w:rFonts w:hAnsi="宋体"/>
          <w:b/>
          <w:kern w:val="0"/>
          <w:sz w:val="32"/>
          <w:szCs w:val="32"/>
        </w:rPr>
        <w:t>响应文件</w:t>
      </w: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pStyle w:val="BodyText"/>
      </w:pPr>
    </w:p>
    <w:p w:rsidR="00761FEC" w:rsidRDefault="00761FEC">
      <w:pPr>
        <w:pStyle w:val="BodyText"/>
      </w:pPr>
    </w:p>
    <w:p w:rsidR="00761FEC" w:rsidRDefault="00761FEC">
      <w:pPr>
        <w:pStyle w:val="BodyText"/>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3609BE">
      <w:pPr>
        <w:snapToGrid w:val="0"/>
        <w:ind w:right="2279"/>
        <w:rPr>
          <w:rStyle w:val="NormalCharacter"/>
          <w:rFonts w:hAnsi="宋体"/>
          <w:b/>
          <w:sz w:val="30"/>
          <w:szCs w:val="30"/>
        </w:rPr>
      </w:pPr>
      <w:r>
        <w:rPr>
          <w:rStyle w:val="NormalCharacter"/>
          <w:rFonts w:hAnsi="宋体"/>
          <w:b/>
          <w:sz w:val="30"/>
          <w:szCs w:val="30"/>
        </w:rPr>
        <w:t>供应商名称：</w:t>
      </w:r>
      <w:r>
        <w:rPr>
          <w:rStyle w:val="NormalCharacter"/>
          <w:rFonts w:hAnsi="宋体"/>
          <w:b/>
          <w:sz w:val="30"/>
          <w:szCs w:val="30"/>
        </w:rPr>
        <w:t xml:space="preserve">               </w:t>
      </w:r>
      <w:r>
        <w:rPr>
          <w:rStyle w:val="NormalCharacter"/>
          <w:rFonts w:hAnsi="宋体"/>
          <w:b/>
          <w:sz w:val="30"/>
          <w:szCs w:val="30"/>
        </w:rPr>
        <w:t>（盖章）</w:t>
      </w:r>
    </w:p>
    <w:p w:rsidR="00761FEC" w:rsidRDefault="003609BE">
      <w:pPr>
        <w:snapToGrid w:val="0"/>
        <w:ind w:right="2279"/>
        <w:rPr>
          <w:rStyle w:val="NormalCharacter"/>
          <w:rFonts w:hAnsi="宋体"/>
          <w:b/>
          <w:sz w:val="30"/>
          <w:szCs w:val="30"/>
        </w:rPr>
      </w:pPr>
      <w:r>
        <w:rPr>
          <w:rStyle w:val="NormalCharacter"/>
          <w:rFonts w:hAnsi="宋体"/>
          <w:b/>
          <w:sz w:val="30"/>
          <w:szCs w:val="30"/>
        </w:rPr>
        <w:t>公司地址：</w:t>
      </w:r>
    </w:p>
    <w:p w:rsidR="00761FEC" w:rsidRDefault="003609BE">
      <w:pPr>
        <w:snapToGrid w:val="0"/>
        <w:ind w:right="2279"/>
        <w:rPr>
          <w:rStyle w:val="NormalCharacter"/>
          <w:rFonts w:hAnsi="宋体"/>
          <w:b/>
          <w:sz w:val="30"/>
          <w:szCs w:val="30"/>
        </w:rPr>
      </w:pPr>
      <w:r>
        <w:rPr>
          <w:rStyle w:val="NormalCharacter"/>
          <w:rFonts w:hAnsi="宋体"/>
          <w:b/>
          <w:sz w:val="30"/>
          <w:szCs w:val="30"/>
        </w:rPr>
        <w:t>联系人：</w:t>
      </w:r>
    </w:p>
    <w:p w:rsidR="00761FEC" w:rsidRDefault="003609BE">
      <w:pPr>
        <w:snapToGrid w:val="0"/>
        <w:ind w:right="2279"/>
        <w:rPr>
          <w:rStyle w:val="NormalCharacter"/>
          <w:rFonts w:hAnsi="宋体"/>
          <w:b/>
          <w:sz w:val="30"/>
          <w:szCs w:val="30"/>
        </w:rPr>
      </w:pPr>
      <w:r>
        <w:rPr>
          <w:rStyle w:val="NormalCharacter"/>
          <w:rFonts w:hAnsi="宋体"/>
          <w:b/>
          <w:sz w:val="30"/>
          <w:szCs w:val="30"/>
        </w:rPr>
        <w:t>联系电话：</w:t>
      </w:r>
    </w:p>
    <w:p w:rsidR="00761FEC" w:rsidRDefault="003609BE">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rPr>
          <w:rStyle w:val="NormalCharacter"/>
          <w:rFonts w:hAnsi="宋体"/>
          <w:b/>
          <w:sz w:val="30"/>
          <w:szCs w:val="30"/>
        </w:rPr>
      </w:pPr>
    </w:p>
    <w:p w:rsidR="00761FEC" w:rsidRDefault="00761FEC">
      <w:pPr>
        <w:snapToGrid w:val="0"/>
        <w:spacing w:line="320" w:lineRule="exact"/>
        <w:ind w:right="2278"/>
      </w:pPr>
    </w:p>
    <w:p w:rsidR="00761FEC" w:rsidRDefault="00761FEC">
      <w:pPr>
        <w:pStyle w:val="BodyText"/>
      </w:pPr>
    </w:p>
    <w:p w:rsidR="00761FEC" w:rsidRDefault="00761FEC">
      <w:pPr>
        <w:pStyle w:val="BodyText"/>
      </w:pPr>
    </w:p>
    <w:p w:rsidR="00761FEC" w:rsidRDefault="00761FEC" w:rsidP="003B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761FEC" w:rsidRDefault="003609BE">
      <w:pPr>
        <w:spacing w:line="320" w:lineRule="exact"/>
        <w:ind w:right="2278"/>
        <w:outlineLvl w:val="0"/>
        <w:rPr>
          <w:rFonts w:ascii="宋体" w:hAnsi="宋体"/>
          <w:sz w:val="24"/>
        </w:rPr>
      </w:pPr>
      <w:r>
        <w:rPr>
          <w:rFonts w:ascii="宋体" w:hAnsi="宋体" w:hint="eastAsia"/>
          <w:b/>
          <w:sz w:val="24"/>
        </w:rPr>
        <w:t>附件1</w:t>
      </w:r>
    </w:p>
    <w:p w:rsidR="00761FEC" w:rsidRDefault="003609BE">
      <w:pPr>
        <w:spacing w:line="360" w:lineRule="exact"/>
        <w:jc w:val="center"/>
        <w:outlineLvl w:val="0"/>
        <w:rPr>
          <w:rFonts w:ascii="宋体" w:hAnsi="宋体"/>
          <w:b/>
          <w:sz w:val="24"/>
        </w:rPr>
      </w:pPr>
      <w:r>
        <w:rPr>
          <w:rFonts w:ascii="宋体" w:hAnsi="宋体" w:hint="eastAsia"/>
          <w:b/>
          <w:sz w:val="24"/>
        </w:rPr>
        <w:t>响应函</w:t>
      </w:r>
    </w:p>
    <w:p w:rsidR="00761FEC" w:rsidRDefault="00761FEC">
      <w:pPr>
        <w:spacing w:line="360" w:lineRule="exact"/>
        <w:ind w:firstLine="3510"/>
        <w:outlineLvl w:val="0"/>
        <w:rPr>
          <w:rFonts w:ascii="宋体" w:hAnsi="宋体"/>
          <w:b/>
          <w:sz w:val="24"/>
        </w:rPr>
      </w:pPr>
    </w:p>
    <w:p w:rsidR="00761FEC" w:rsidRDefault="003609BE">
      <w:pPr>
        <w:spacing w:line="360" w:lineRule="exact"/>
        <w:outlineLvl w:val="0"/>
        <w:rPr>
          <w:rFonts w:ascii="宋体" w:hAnsi="宋体"/>
          <w:sz w:val="24"/>
        </w:rPr>
      </w:pPr>
      <w:r>
        <w:rPr>
          <w:rFonts w:ascii="宋体" w:hAnsi="宋体" w:hint="eastAsia"/>
          <w:sz w:val="24"/>
        </w:rPr>
        <w:t>致：海南省教学仪器设备招标中心有限公司：</w:t>
      </w:r>
    </w:p>
    <w:p w:rsidR="00761FEC" w:rsidRDefault="00761FEC">
      <w:pPr>
        <w:spacing w:line="360" w:lineRule="exact"/>
        <w:outlineLvl w:val="0"/>
        <w:rPr>
          <w:rFonts w:ascii="宋体" w:hAnsi="宋体"/>
          <w:sz w:val="24"/>
        </w:rPr>
      </w:pPr>
    </w:p>
    <w:p w:rsidR="00761FEC" w:rsidRDefault="00995F33">
      <w:pPr>
        <w:spacing w:line="360" w:lineRule="exact"/>
        <w:ind w:firstLine="480"/>
        <w:rPr>
          <w:rFonts w:ascii="宋体" w:hAnsi="宋体"/>
          <w:sz w:val="24"/>
        </w:rPr>
      </w:pPr>
      <w:r>
        <w:rPr>
          <w:rFonts w:ascii="宋体" w:hAnsi="宋体"/>
          <w:sz w:val="24"/>
        </w:rPr>
        <w:pict>
          <v:line id="Line 2" o:spid="_x0000_s1026" style="position:absolute;left:0;text-align:left;z-index:251660288"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o0NLXVAAAACQEAAA8AAAAAAAAAAQAg&#10;AAAAIgAAAGRycy9kb3ducmV2LnhtbFBLAQIUABQAAAAIAIdO4kBK+rX02AEAANYDAAAOAAAAAAAA&#10;AAEAIAAAACQBAABkcnMvZTJvRG9jLnhtbFBLBQYAAAAABgAGAFkBAABuBQAAAAA=&#10;" o:allowincell="f"/>
        </w:pict>
      </w:r>
      <w:r w:rsidR="003609BE">
        <w:rPr>
          <w:rFonts w:ascii="宋体" w:hAnsi="宋体" w:hint="eastAsia"/>
          <w:sz w:val="24"/>
        </w:rPr>
        <w:t>根据贵方为“”项目的邀请（项目编号：HNJY2025- - ），正式授权（全名、职务）代表响应供应商（供应商名称、地址）。</w:t>
      </w:r>
    </w:p>
    <w:p w:rsidR="00761FEC" w:rsidRDefault="003609BE">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761FEC" w:rsidRDefault="003609BE">
      <w:pPr>
        <w:snapToGrid w:val="0"/>
        <w:spacing w:line="480" w:lineRule="exact"/>
        <w:rPr>
          <w:rFonts w:ascii="宋体" w:hAnsi="宋体"/>
          <w:sz w:val="24"/>
        </w:rPr>
      </w:pPr>
      <w:r>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rsidR="00761FEC" w:rsidRDefault="003609BE">
      <w:pPr>
        <w:snapToGrid w:val="0"/>
        <w:spacing w:line="480" w:lineRule="exact"/>
        <w:ind w:firstLineChars="200" w:firstLine="480"/>
        <w:rPr>
          <w:rFonts w:ascii="宋体" w:hAnsi="宋体"/>
          <w:sz w:val="24"/>
        </w:rPr>
      </w:pPr>
      <w:r>
        <w:rPr>
          <w:rFonts w:ascii="宋体" w:hAnsi="宋体" w:hint="eastAsia"/>
          <w:sz w:val="24"/>
        </w:rPr>
        <w:t>2、我方同意按照磋商文件第三部分 “供应商须知”的规定，本响应文件的有效期为自递交响应文件截止日期起计算的</w:t>
      </w:r>
      <w:r>
        <w:rPr>
          <w:rFonts w:ascii="宋体" w:hAnsi="宋体" w:hint="eastAsia"/>
          <w:sz w:val="24"/>
          <w:u w:val="single"/>
        </w:rPr>
        <w:t>90天</w:t>
      </w:r>
      <w:r>
        <w:rPr>
          <w:rFonts w:ascii="宋体" w:hAnsi="宋体" w:hint="eastAsia"/>
          <w:sz w:val="24"/>
        </w:rPr>
        <w:t>，在此期间，本响应文件将始终对我方具有约束力，并可随时被接受。</w:t>
      </w:r>
    </w:p>
    <w:p w:rsidR="00761FEC" w:rsidRDefault="003609BE">
      <w:pPr>
        <w:snapToGrid w:val="0"/>
        <w:spacing w:line="480" w:lineRule="exact"/>
        <w:ind w:firstLine="480"/>
        <w:rPr>
          <w:rFonts w:ascii="宋体" w:hAnsi="宋体"/>
          <w:sz w:val="24"/>
        </w:rPr>
      </w:pPr>
      <w:r>
        <w:rPr>
          <w:rFonts w:ascii="宋体" w:hAnsi="宋体" w:hint="eastAsia"/>
          <w:sz w:val="24"/>
        </w:rPr>
        <w:t xml:space="preserve">3、我们同意提供贵单位要求的有关本次响应的所有资料或证据，并保证资料、证据的真实有效性。    </w:t>
      </w:r>
    </w:p>
    <w:p w:rsidR="00761FEC" w:rsidRDefault="003609BE">
      <w:pPr>
        <w:snapToGrid w:val="0"/>
        <w:spacing w:line="480" w:lineRule="exact"/>
        <w:ind w:firstLine="480"/>
        <w:rPr>
          <w:rFonts w:ascii="宋体" w:hAnsi="宋体"/>
          <w:sz w:val="24"/>
        </w:rPr>
      </w:pPr>
      <w:r>
        <w:rPr>
          <w:rFonts w:ascii="宋体" w:hAnsi="宋体" w:hint="eastAsia"/>
          <w:sz w:val="24"/>
        </w:rPr>
        <w:t>4、如果我方中标，我们将根据采购文件的规定严格履行自己的责任和义务。</w:t>
      </w:r>
    </w:p>
    <w:p w:rsidR="00761FEC" w:rsidRDefault="00761FEC">
      <w:pPr>
        <w:snapToGrid w:val="0"/>
        <w:spacing w:line="480" w:lineRule="exact"/>
        <w:ind w:firstLine="570"/>
        <w:rPr>
          <w:rFonts w:ascii="宋体" w:hAnsi="宋体"/>
          <w:sz w:val="24"/>
        </w:rPr>
      </w:pPr>
    </w:p>
    <w:p w:rsidR="00761FEC" w:rsidRDefault="003609BE">
      <w:pPr>
        <w:snapToGrid w:val="0"/>
        <w:spacing w:line="480" w:lineRule="exact"/>
        <w:rPr>
          <w:rFonts w:ascii="宋体" w:hAnsi="宋体"/>
          <w:sz w:val="24"/>
        </w:rPr>
      </w:pPr>
      <w:r>
        <w:rPr>
          <w:rFonts w:ascii="宋体" w:hAnsi="宋体" w:hint="eastAsia"/>
          <w:sz w:val="24"/>
        </w:rPr>
        <w:t xml:space="preserve">        供应商名称：</w:t>
      </w:r>
      <w:r>
        <w:rPr>
          <w:rFonts w:ascii="宋体" w:hAnsi="宋体" w:hint="eastAsia"/>
          <w:sz w:val="24"/>
          <w:u w:val="single"/>
        </w:rPr>
        <w:t xml:space="preserve">              （公章）</w:t>
      </w:r>
    </w:p>
    <w:p w:rsidR="00761FEC" w:rsidRDefault="003609BE">
      <w:pPr>
        <w:snapToGrid w:val="0"/>
        <w:spacing w:line="480" w:lineRule="exact"/>
        <w:rPr>
          <w:rFonts w:ascii="宋体" w:hAnsi="宋体"/>
          <w:sz w:val="24"/>
          <w:u w:val="single"/>
        </w:rPr>
      </w:pPr>
      <w:r>
        <w:rPr>
          <w:rFonts w:ascii="宋体" w:hAnsi="宋体" w:hint="eastAsia"/>
          <w:sz w:val="24"/>
        </w:rPr>
        <w:t xml:space="preserve">        地址：邮编：</w:t>
      </w:r>
    </w:p>
    <w:p w:rsidR="00761FEC" w:rsidRDefault="003609BE">
      <w:pPr>
        <w:snapToGrid w:val="0"/>
        <w:spacing w:line="480" w:lineRule="exact"/>
        <w:rPr>
          <w:rFonts w:ascii="宋体" w:hAnsi="宋体"/>
          <w:sz w:val="24"/>
          <w:u w:val="single"/>
        </w:rPr>
      </w:pPr>
      <w:r>
        <w:rPr>
          <w:rFonts w:ascii="宋体" w:hAnsi="宋体" w:hint="eastAsia"/>
          <w:sz w:val="24"/>
        </w:rPr>
        <w:t xml:space="preserve">        电话：传真：</w:t>
      </w:r>
    </w:p>
    <w:p w:rsidR="00761FEC" w:rsidRDefault="003609BE">
      <w:pPr>
        <w:snapToGrid w:val="0"/>
        <w:spacing w:line="480" w:lineRule="exact"/>
        <w:rPr>
          <w:rFonts w:ascii="宋体" w:hAnsi="宋体"/>
          <w:sz w:val="24"/>
          <w:u w:val="single"/>
        </w:rPr>
      </w:pPr>
      <w:r>
        <w:rPr>
          <w:rFonts w:ascii="宋体" w:hAnsi="宋体" w:hint="eastAsia"/>
          <w:sz w:val="24"/>
        </w:rPr>
        <w:t xml:space="preserve">        授权代表签字：   职务：</w:t>
      </w:r>
    </w:p>
    <w:p w:rsidR="00761FEC" w:rsidRDefault="003609BE">
      <w:pPr>
        <w:snapToGrid w:val="0"/>
        <w:spacing w:line="480" w:lineRule="exact"/>
        <w:rPr>
          <w:rFonts w:ascii="宋体" w:hAnsi="宋体"/>
          <w:sz w:val="24"/>
          <w:u w:val="single"/>
        </w:rPr>
      </w:pPr>
      <w:r>
        <w:rPr>
          <w:rFonts w:ascii="宋体" w:hAnsi="宋体" w:hint="eastAsia"/>
          <w:sz w:val="24"/>
        </w:rPr>
        <w:t xml:space="preserve">        日期：</w:t>
      </w:r>
    </w:p>
    <w:p w:rsidR="00761FEC" w:rsidRDefault="00761FEC">
      <w:pPr>
        <w:spacing w:line="360" w:lineRule="exact"/>
        <w:rPr>
          <w:rFonts w:ascii="宋体" w:hAnsi="宋体"/>
          <w:sz w:val="24"/>
        </w:rPr>
      </w:pPr>
    </w:p>
    <w:p w:rsidR="00761FEC" w:rsidRDefault="00761FEC">
      <w:pPr>
        <w:spacing w:line="360" w:lineRule="exact"/>
        <w:rPr>
          <w:rFonts w:ascii="宋体" w:hAnsi="宋体"/>
          <w:sz w:val="24"/>
        </w:rPr>
      </w:pPr>
    </w:p>
    <w:p w:rsidR="00761FEC" w:rsidRDefault="00761FEC">
      <w:pPr>
        <w:spacing w:line="360" w:lineRule="exact"/>
        <w:rPr>
          <w:rFonts w:ascii="宋体" w:hAnsi="宋体"/>
          <w:sz w:val="24"/>
        </w:rPr>
      </w:pPr>
    </w:p>
    <w:p w:rsidR="00761FEC" w:rsidRDefault="00761FEC">
      <w:pPr>
        <w:pStyle w:val="ac"/>
        <w:spacing w:line="360" w:lineRule="exact"/>
        <w:outlineLvl w:val="0"/>
        <w:rPr>
          <w:kern w:val="2"/>
          <w:szCs w:val="24"/>
        </w:rPr>
      </w:pPr>
    </w:p>
    <w:p w:rsidR="00761FEC" w:rsidRDefault="00761FEC"/>
    <w:p w:rsidR="00761FEC" w:rsidRDefault="00761FEC"/>
    <w:p w:rsidR="00761FEC" w:rsidRDefault="00761FEC"/>
    <w:p w:rsidR="00761FEC" w:rsidRDefault="00761FEC"/>
    <w:p w:rsidR="00761FEC" w:rsidRDefault="00761FEC">
      <w:pPr>
        <w:pStyle w:val="ac"/>
        <w:spacing w:line="360" w:lineRule="exact"/>
        <w:ind w:left="480" w:right="508" w:hanging="480"/>
        <w:jc w:val="both"/>
        <w:outlineLvl w:val="0"/>
        <w:rPr>
          <w:b/>
          <w:kern w:val="2"/>
          <w:szCs w:val="24"/>
        </w:rPr>
      </w:pPr>
    </w:p>
    <w:p w:rsidR="00761FEC" w:rsidRDefault="00761FEC">
      <w:pPr>
        <w:pStyle w:val="ac"/>
        <w:spacing w:line="360" w:lineRule="exact"/>
        <w:ind w:left="480" w:right="508" w:hanging="480"/>
        <w:jc w:val="both"/>
        <w:outlineLvl w:val="0"/>
        <w:rPr>
          <w:b/>
          <w:kern w:val="2"/>
          <w:szCs w:val="24"/>
        </w:rPr>
      </w:pPr>
    </w:p>
    <w:p w:rsidR="00761FEC" w:rsidRDefault="00761FEC">
      <w:pPr>
        <w:pStyle w:val="ac"/>
        <w:spacing w:line="360" w:lineRule="exact"/>
        <w:ind w:left="480" w:right="508" w:hanging="480"/>
        <w:jc w:val="both"/>
        <w:outlineLvl w:val="0"/>
        <w:rPr>
          <w:b/>
          <w:kern w:val="2"/>
          <w:szCs w:val="24"/>
        </w:rPr>
      </w:pPr>
    </w:p>
    <w:p w:rsidR="00761FEC" w:rsidRDefault="00761FEC">
      <w:pPr>
        <w:pStyle w:val="ac"/>
        <w:spacing w:line="360" w:lineRule="exact"/>
        <w:ind w:left="480" w:right="508" w:hanging="480"/>
        <w:jc w:val="both"/>
        <w:outlineLvl w:val="0"/>
        <w:rPr>
          <w:b/>
          <w:kern w:val="2"/>
          <w:szCs w:val="24"/>
        </w:rPr>
      </w:pPr>
    </w:p>
    <w:p w:rsidR="00761FEC" w:rsidRDefault="00761FEC">
      <w:pPr>
        <w:pStyle w:val="ac"/>
        <w:spacing w:line="360" w:lineRule="exact"/>
        <w:ind w:left="480" w:right="508" w:hanging="480"/>
        <w:jc w:val="both"/>
        <w:outlineLvl w:val="0"/>
        <w:rPr>
          <w:b/>
          <w:kern w:val="2"/>
          <w:szCs w:val="24"/>
        </w:rPr>
      </w:pPr>
    </w:p>
    <w:p w:rsidR="00761FEC" w:rsidRDefault="003609BE">
      <w:pPr>
        <w:pStyle w:val="ac"/>
        <w:spacing w:line="360" w:lineRule="exact"/>
        <w:ind w:left="480" w:right="508" w:hanging="480"/>
        <w:jc w:val="both"/>
        <w:outlineLvl w:val="0"/>
        <w:rPr>
          <w:b/>
          <w:kern w:val="2"/>
          <w:szCs w:val="24"/>
        </w:rPr>
      </w:pPr>
      <w:r>
        <w:rPr>
          <w:rFonts w:hint="eastAsia"/>
          <w:b/>
          <w:kern w:val="2"/>
          <w:szCs w:val="24"/>
        </w:rPr>
        <w:t>附件2</w:t>
      </w:r>
    </w:p>
    <w:p w:rsidR="00761FEC" w:rsidRDefault="003609BE">
      <w:pPr>
        <w:spacing w:line="360" w:lineRule="exact"/>
        <w:ind w:right="2278"/>
        <w:jc w:val="center"/>
        <w:outlineLvl w:val="0"/>
        <w:rPr>
          <w:rFonts w:ascii="宋体" w:hAnsi="宋体"/>
          <w:sz w:val="28"/>
          <w:szCs w:val="28"/>
        </w:rPr>
      </w:pPr>
      <w:bookmarkStart w:id="190" w:name="_Toc373100990"/>
      <w:r>
        <w:rPr>
          <w:rFonts w:ascii="宋体" w:hAnsi="宋体" w:hint="eastAsia"/>
          <w:b/>
          <w:sz w:val="28"/>
          <w:szCs w:val="28"/>
        </w:rPr>
        <w:t>报价一览表</w:t>
      </w:r>
      <w:bookmarkEnd w:id="190"/>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349"/>
        <w:gridCol w:w="2101"/>
        <w:gridCol w:w="1950"/>
        <w:gridCol w:w="2163"/>
      </w:tblGrid>
      <w:tr w:rsidR="00761FEC">
        <w:trPr>
          <w:trHeight w:val="680"/>
          <w:jc w:val="center"/>
        </w:trPr>
        <w:tc>
          <w:tcPr>
            <w:tcW w:w="1716"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7563" w:type="dxa"/>
            <w:gridSpan w:val="4"/>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trHeight w:val="680"/>
          <w:jc w:val="center"/>
        </w:trPr>
        <w:tc>
          <w:tcPr>
            <w:tcW w:w="1716"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供应商名称</w:t>
            </w:r>
          </w:p>
        </w:tc>
        <w:tc>
          <w:tcPr>
            <w:tcW w:w="7563" w:type="dxa"/>
            <w:gridSpan w:val="4"/>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trHeight w:val="680"/>
          <w:jc w:val="center"/>
        </w:trPr>
        <w:tc>
          <w:tcPr>
            <w:tcW w:w="1716" w:type="dxa"/>
            <w:vMerge w:val="restart"/>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报价</w:t>
            </w:r>
          </w:p>
        </w:tc>
        <w:tc>
          <w:tcPr>
            <w:tcW w:w="1349" w:type="dxa"/>
            <w:vAlign w:val="center"/>
          </w:tcPr>
          <w:p w:rsidR="00761FEC" w:rsidRDefault="003609BE">
            <w:pPr>
              <w:spacing w:line="500" w:lineRule="exact"/>
              <w:ind w:leftChars="150" w:left="315" w:rightChars="150" w:right="315"/>
              <w:jc w:val="center"/>
              <w:rPr>
                <w:rFonts w:ascii="宋体" w:hAnsi="宋体" w:cs="宋体"/>
                <w:color w:val="000000" w:themeColor="text1"/>
                <w:sz w:val="24"/>
              </w:rPr>
            </w:pPr>
            <w:r>
              <w:rPr>
                <w:rFonts w:ascii="宋体" w:hAnsi="宋体" w:cs="宋体" w:hint="eastAsia"/>
                <w:color w:val="000000" w:themeColor="text1"/>
                <w:sz w:val="24"/>
              </w:rPr>
              <w:t>大写</w:t>
            </w:r>
          </w:p>
        </w:tc>
        <w:tc>
          <w:tcPr>
            <w:tcW w:w="6214" w:type="dxa"/>
            <w:gridSpan w:val="3"/>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trHeight w:val="680"/>
          <w:jc w:val="center"/>
        </w:trPr>
        <w:tc>
          <w:tcPr>
            <w:tcW w:w="1716" w:type="dxa"/>
            <w:vMerge/>
            <w:vAlign w:val="center"/>
          </w:tcPr>
          <w:p w:rsidR="00761FEC" w:rsidRDefault="00761FEC">
            <w:pPr>
              <w:spacing w:line="500" w:lineRule="exact"/>
              <w:jc w:val="center"/>
              <w:rPr>
                <w:rFonts w:ascii="宋体" w:hAnsi="宋体" w:cs="宋体"/>
                <w:color w:val="000000" w:themeColor="text1"/>
                <w:sz w:val="24"/>
              </w:rPr>
            </w:pPr>
          </w:p>
        </w:tc>
        <w:tc>
          <w:tcPr>
            <w:tcW w:w="1349" w:type="dxa"/>
            <w:vAlign w:val="center"/>
          </w:tcPr>
          <w:p w:rsidR="00761FEC" w:rsidRDefault="003609BE">
            <w:pPr>
              <w:spacing w:line="500" w:lineRule="exact"/>
              <w:ind w:leftChars="150" w:left="315" w:rightChars="150" w:right="315"/>
              <w:jc w:val="center"/>
              <w:rPr>
                <w:rFonts w:ascii="宋体" w:hAnsi="宋体" w:cs="宋体"/>
                <w:color w:val="000000" w:themeColor="text1"/>
                <w:sz w:val="24"/>
              </w:rPr>
            </w:pPr>
            <w:r>
              <w:rPr>
                <w:rFonts w:ascii="宋体" w:hAnsi="宋体" w:cs="宋体" w:hint="eastAsia"/>
                <w:color w:val="000000" w:themeColor="text1"/>
                <w:sz w:val="24"/>
              </w:rPr>
              <w:t>小写</w:t>
            </w:r>
          </w:p>
        </w:tc>
        <w:tc>
          <w:tcPr>
            <w:tcW w:w="6214" w:type="dxa"/>
            <w:gridSpan w:val="3"/>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trHeight w:val="680"/>
          <w:jc w:val="center"/>
        </w:trPr>
        <w:tc>
          <w:tcPr>
            <w:tcW w:w="1716" w:type="dxa"/>
            <w:vAlign w:val="center"/>
          </w:tcPr>
          <w:p w:rsidR="00761FEC" w:rsidRDefault="003609BE">
            <w:pPr>
              <w:spacing w:line="5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质量标准</w:t>
            </w:r>
          </w:p>
        </w:tc>
        <w:tc>
          <w:tcPr>
            <w:tcW w:w="7563" w:type="dxa"/>
            <w:gridSpan w:val="4"/>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trHeight w:val="794"/>
          <w:jc w:val="center"/>
        </w:trPr>
        <w:tc>
          <w:tcPr>
            <w:tcW w:w="1716"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承诺工期</w:t>
            </w:r>
          </w:p>
        </w:tc>
        <w:tc>
          <w:tcPr>
            <w:tcW w:w="7563" w:type="dxa"/>
            <w:gridSpan w:val="4"/>
            <w:vAlign w:val="center"/>
          </w:tcPr>
          <w:p w:rsidR="00761FEC" w:rsidRDefault="003609BE">
            <w:pPr>
              <w:spacing w:line="500" w:lineRule="exact"/>
              <w:ind w:leftChars="150" w:left="315" w:rightChars="150" w:right="315"/>
              <w:rPr>
                <w:rFonts w:ascii="宋体" w:hAnsi="宋体" w:cs="宋体"/>
                <w:color w:val="000000" w:themeColor="text1"/>
                <w:sz w:val="24"/>
                <w:u w:val="single"/>
              </w:rPr>
            </w:pPr>
            <w:r>
              <w:rPr>
                <w:rFonts w:ascii="宋体" w:hAnsi="宋体" w:cs="宋体" w:hint="eastAsia"/>
                <w:color w:val="000000" w:themeColor="text1"/>
                <w:sz w:val="24"/>
              </w:rPr>
              <w:t>日历天。</w:t>
            </w:r>
          </w:p>
        </w:tc>
      </w:tr>
      <w:tr w:rsidR="00761FEC">
        <w:trPr>
          <w:trHeight w:val="794"/>
          <w:jc w:val="center"/>
        </w:trPr>
        <w:tc>
          <w:tcPr>
            <w:tcW w:w="1716"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项目经理</w:t>
            </w:r>
          </w:p>
        </w:tc>
        <w:tc>
          <w:tcPr>
            <w:tcW w:w="3450" w:type="dxa"/>
            <w:gridSpan w:val="2"/>
            <w:vAlign w:val="center"/>
          </w:tcPr>
          <w:p w:rsidR="00761FEC" w:rsidRDefault="00761FEC">
            <w:pPr>
              <w:spacing w:line="500" w:lineRule="exact"/>
              <w:rPr>
                <w:rFonts w:ascii="宋体" w:hAnsi="宋体" w:cs="宋体"/>
                <w:color w:val="000000" w:themeColor="text1"/>
                <w:sz w:val="24"/>
                <w:u w:val="single"/>
              </w:rPr>
            </w:pPr>
          </w:p>
        </w:tc>
        <w:tc>
          <w:tcPr>
            <w:tcW w:w="1950"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级别及证书编号</w:t>
            </w:r>
          </w:p>
        </w:tc>
        <w:tc>
          <w:tcPr>
            <w:tcW w:w="2163" w:type="dxa"/>
            <w:vAlign w:val="center"/>
          </w:tcPr>
          <w:p w:rsidR="00761FEC" w:rsidRDefault="00761FEC">
            <w:pPr>
              <w:spacing w:line="500" w:lineRule="exact"/>
              <w:rPr>
                <w:rFonts w:ascii="宋体" w:hAnsi="宋体" w:cs="宋体"/>
                <w:color w:val="000000" w:themeColor="text1"/>
                <w:sz w:val="24"/>
                <w:u w:val="single"/>
              </w:rPr>
            </w:pPr>
          </w:p>
        </w:tc>
      </w:tr>
      <w:tr w:rsidR="00761FEC">
        <w:trPr>
          <w:trHeight w:val="794"/>
          <w:jc w:val="center"/>
        </w:trPr>
        <w:tc>
          <w:tcPr>
            <w:tcW w:w="1716"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对磋商文件</w:t>
            </w:r>
          </w:p>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的认同程度</w:t>
            </w:r>
          </w:p>
        </w:tc>
        <w:tc>
          <w:tcPr>
            <w:tcW w:w="7563" w:type="dxa"/>
            <w:gridSpan w:val="4"/>
            <w:vAlign w:val="center"/>
          </w:tcPr>
          <w:p w:rsidR="00761FEC" w:rsidRDefault="003609BE">
            <w:pPr>
              <w:spacing w:line="500" w:lineRule="exact"/>
              <w:ind w:leftChars="150" w:left="315" w:rightChars="150" w:right="315"/>
              <w:jc w:val="center"/>
              <w:rPr>
                <w:rFonts w:ascii="宋体" w:hAnsi="宋体" w:cs="宋体"/>
                <w:color w:val="000000" w:themeColor="text1"/>
                <w:sz w:val="24"/>
              </w:rPr>
            </w:pPr>
            <w:r>
              <w:rPr>
                <w:rFonts w:ascii="宋体" w:hAnsi="宋体" w:cs="宋体" w:hint="eastAsia"/>
                <w:color w:val="000000" w:themeColor="text1"/>
                <w:sz w:val="24"/>
              </w:rPr>
              <w:t>认可□ 不认可□</w:t>
            </w:r>
          </w:p>
        </w:tc>
      </w:tr>
      <w:tr w:rsidR="00761FEC">
        <w:trPr>
          <w:trHeight w:val="1030"/>
          <w:jc w:val="center"/>
        </w:trPr>
        <w:tc>
          <w:tcPr>
            <w:tcW w:w="5166" w:type="dxa"/>
            <w:gridSpan w:val="3"/>
            <w:vAlign w:val="center"/>
          </w:tcPr>
          <w:p w:rsidR="00761FEC" w:rsidRDefault="003609BE">
            <w:pPr>
              <w:spacing w:line="500" w:lineRule="exact"/>
              <w:ind w:rightChars="150" w:right="315"/>
              <w:jc w:val="center"/>
              <w:rPr>
                <w:rFonts w:ascii="宋体" w:hAnsi="宋体" w:cs="宋体"/>
                <w:color w:val="000000" w:themeColor="text1"/>
                <w:sz w:val="24"/>
              </w:rPr>
            </w:pPr>
            <w:r>
              <w:rPr>
                <w:rFonts w:ascii="宋体" w:hAnsi="宋体" w:cs="宋体" w:hint="eastAsia"/>
                <w:color w:val="000000" w:themeColor="text1"/>
                <w:sz w:val="24"/>
              </w:rPr>
              <w:t>供应商确认：法定代表人或授权代理人签字</w:t>
            </w:r>
          </w:p>
        </w:tc>
        <w:tc>
          <w:tcPr>
            <w:tcW w:w="4113" w:type="dxa"/>
            <w:gridSpan w:val="2"/>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cantSplit/>
          <w:trHeight w:val="2375"/>
          <w:jc w:val="center"/>
        </w:trPr>
        <w:tc>
          <w:tcPr>
            <w:tcW w:w="9279" w:type="dxa"/>
            <w:gridSpan w:val="5"/>
            <w:vAlign w:val="center"/>
          </w:tcPr>
          <w:p w:rsidR="00761FEC" w:rsidRDefault="00761FEC">
            <w:pPr>
              <w:rPr>
                <w:rFonts w:ascii="宋体" w:hAnsi="宋体" w:cs="宋体"/>
                <w:color w:val="000000" w:themeColor="text1"/>
                <w:sz w:val="24"/>
              </w:rPr>
            </w:pPr>
          </w:p>
          <w:p w:rsidR="00761FEC" w:rsidRDefault="003609BE">
            <w:pPr>
              <w:rPr>
                <w:rFonts w:ascii="宋体" w:hAnsi="宋体" w:cs="宋体"/>
                <w:color w:val="000000" w:themeColor="text1"/>
                <w:sz w:val="24"/>
              </w:rPr>
            </w:pPr>
            <w:r>
              <w:rPr>
                <w:rFonts w:ascii="宋体" w:hAnsi="宋体" w:cs="宋体" w:hint="eastAsia"/>
                <w:color w:val="000000" w:themeColor="text1"/>
                <w:sz w:val="24"/>
              </w:rPr>
              <w:t>注：</w:t>
            </w:r>
          </w:p>
          <w:p w:rsidR="00761FEC" w:rsidRDefault="003609BE">
            <w:pPr>
              <w:spacing w:line="480" w:lineRule="atLeast"/>
              <w:ind w:firstLineChars="100" w:firstLine="240"/>
              <w:rPr>
                <w:rFonts w:ascii="宋体" w:hAnsi="宋体" w:cs="宋体"/>
                <w:color w:val="000000" w:themeColor="text1"/>
                <w:sz w:val="24"/>
              </w:rPr>
            </w:pPr>
            <w:r>
              <w:rPr>
                <w:rFonts w:ascii="宋体" w:hAnsi="宋体" w:cs="宋体" w:hint="eastAsia"/>
                <w:color w:val="000000" w:themeColor="text1"/>
                <w:sz w:val="24"/>
              </w:rPr>
              <w:t>1.本报价一览表作为响应文件的一部分，第一次报价须与响应文件一起装订密封。</w:t>
            </w:r>
          </w:p>
          <w:p w:rsidR="00761FEC" w:rsidRDefault="003609BE">
            <w:pPr>
              <w:spacing w:line="480" w:lineRule="atLeast"/>
              <w:ind w:firstLineChars="100" w:firstLine="240"/>
              <w:rPr>
                <w:rFonts w:ascii="宋体" w:hAnsi="宋体" w:cs="宋体"/>
                <w:color w:val="000000" w:themeColor="text1"/>
                <w:sz w:val="24"/>
              </w:rPr>
            </w:pPr>
            <w:r>
              <w:rPr>
                <w:rFonts w:ascii="宋体" w:hAnsi="宋体" w:cs="宋体" w:hint="eastAsia"/>
                <w:color w:val="000000" w:themeColor="text1"/>
                <w:sz w:val="24"/>
              </w:rPr>
              <w:t>2.本报价应包括竞争性磋商文件所规定的招标范围的全部内容；</w:t>
            </w:r>
          </w:p>
          <w:p w:rsidR="00761FEC" w:rsidRDefault="003609BE">
            <w:pPr>
              <w:spacing w:line="480" w:lineRule="atLeast"/>
              <w:ind w:firstLineChars="100" w:firstLine="240"/>
              <w:rPr>
                <w:rFonts w:ascii="宋体" w:hAnsi="宋体" w:cs="宋体"/>
                <w:color w:val="000000" w:themeColor="text1"/>
                <w:sz w:val="24"/>
              </w:rPr>
            </w:pPr>
            <w:r>
              <w:rPr>
                <w:rFonts w:ascii="宋体" w:hAnsi="宋体" w:cs="宋体" w:hint="eastAsia"/>
                <w:color w:val="000000" w:themeColor="text1"/>
                <w:sz w:val="24"/>
              </w:rPr>
              <w:t>3.本报价精确到小数点后两位数；</w:t>
            </w:r>
          </w:p>
        </w:tc>
      </w:tr>
    </w:tbl>
    <w:p w:rsidR="00761FEC" w:rsidRDefault="00761FEC" w:rsidP="003B62C1">
      <w:pPr>
        <w:snapToGrid w:val="0"/>
        <w:spacing w:line="360" w:lineRule="auto"/>
        <w:ind w:firstLineChars="196" w:firstLine="472"/>
        <w:rPr>
          <w:rFonts w:ascii="宋体" w:hAnsi="宋体"/>
          <w:b/>
          <w:sz w:val="24"/>
        </w:rPr>
      </w:pPr>
    </w:p>
    <w:p w:rsidR="00761FEC" w:rsidRDefault="00761FEC">
      <w:pPr>
        <w:spacing w:line="360" w:lineRule="exact"/>
        <w:rPr>
          <w:rFonts w:ascii="宋体" w:hAnsi="宋体"/>
          <w:sz w:val="24"/>
        </w:rPr>
      </w:pPr>
    </w:p>
    <w:p w:rsidR="00761FEC" w:rsidRDefault="00761FEC">
      <w:pPr>
        <w:spacing w:line="360" w:lineRule="exact"/>
        <w:rPr>
          <w:rFonts w:ascii="宋体" w:hAnsi="宋体"/>
          <w:sz w:val="24"/>
        </w:rPr>
      </w:pPr>
    </w:p>
    <w:p w:rsidR="00761FEC" w:rsidRDefault="00761FEC">
      <w:pPr>
        <w:spacing w:line="360" w:lineRule="exact"/>
        <w:rPr>
          <w:rFonts w:ascii="宋体" w:hAnsi="宋体"/>
          <w:b/>
          <w:sz w:val="24"/>
        </w:rPr>
      </w:pPr>
    </w:p>
    <w:p w:rsidR="00761FEC" w:rsidRDefault="00761FEC">
      <w:pPr>
        <w:spacing w:line="360" w:lineRule="exact"/>
        <w:rPr>
          <w:rFonts w:ascii="宋体" w:hAnsi="宋体"/>
          <w:b/>
          <w:sz w:val="24"/>
        </w:rPr>
      </w:pPr>
    </w:p>
    <w:p w:rsidR="00761FEC" w:rsidRDefault="00761FEC">
      <w:pPr>
        <w:spacing w:line="360" w:lineRule="exact"/>
        <w:rPr>
          <w:rFonts w:ascii="宋体" w:hAnsi="宋体"/>
          <w:b/>
          <w:sz w:val="24"/>
        </w:rPr>
      </w:pPr>
    </w:p>
    <w:p w:rsidR="00761FEC" w:rsidRDefault="00761FEC">
      <w:pPr>
        <w:spacing w:line="360" w:lineRule="exact"/>
        <w:rPr>
          <w:rFonts w:ascii="宋体" w:hAnsi="宋体"/>
          <w:b/>
          <w:sz w:val="24"/>
        </w:rPr>
      </w:pPr>
    </w:p>
    <w:p w:rsidR="00761FEC" w:rsidRDefault="00761FEC">
      <w:pPr>
        <w:spacing w:line="360" w:lineRule="exact"/>
        <w:rPr>
          <w:rFonts w:ascii="宋体" w:hAnsi="宋体"/>
          <w:b/>
          <w:sz w:val="24"/>
        </w:rPr>
      </w:pPr>
    </w:p>
    <w:p w:rsidR="00761FEC" w:rsidRDefault="00761FEC">
      <w:pPr>
        <w:spacing w:line="360" w:lineRule="exact"/>
        <w:rPr>
          <w:rFonts w:ascii="宋体" w:hAnsi="宋体"/>
          <w:b/>
          <w:sz w:val="24"/>
        </w:rPr>
      </w:pPr>
    </w:p>
    <w:p w:rsidR="00761FEC" w:rsidRDefault="00761FEC">
      <w:pPr>
        <w:spacing w:line="360" w:lineRule="exact"/>
        <w:rPr>
          <w:rFonts w:ascii="宋体" w:hAnsi="宋体"/>
          <w:b/>
          <w:sz w:val="24"/>
        </w:rPr>
      </w:pPr>
    </w:p>
    <w:p w:rsidR="00761FEC" w:rsidRDefault="00761FEC">
      <w:pPr>
        <w:spacing w:line="360" w:lineRule="exact"/>
        <w:rPr>
          <w:rFonts w:ascii="宋体" w:hAnsi="宋体"/>
          <w:b/>
          <w:sz w:val="24"/>
        </w:rPr>
      </w:pPr>
    </w:p>
    <w:p w:rsidR="00761FEC" w:rsidRDefault="00761FEC">
      <w:pPr>
        <w:spacing w:line="360" w:lineRule="exact"/>
        <w:jc w:val="center"/>
        <w:rPr>
          <w:rFonts w:ascii="宋体" w:hAnsi="宋体"/>
          <w:b/>
          <w:sz w:val="24"/>
        </w:rPr>
      </w:pPr>
    </w:p>
    <w:p w:rsidR="00761FEC" w:rsidRDefault="003609BE">
      <w:pPr>
        <w:spacing w:line="360" w:lineRule="exact"/>
        <w:jc w:val="center"/>
        <w:rPr>
          <w:rFonts w:ascii="宋体" w:hAnsi="宋体"/>
          <w:b/>
          <w:sz w:val="24"/>
        </w:rPr>
      </w:pPr>
      <w:r>
        <w:rPr>
          <w:rFonts w:ascii="宋体" w:hAnsi="宋体" w:hint="eastAsia"/>
          <w:b/>
          <w:sz w:val="24"/>
        </w:rPr>
        <w:t>附件3已标价工程量清单</w:t>
      </w:r>
    </w:p>
    <w:p w:rsidR="00761FEC" w:rsidRDefault="003609BE">
      <w:pPr>
        <w:spacing w:line="360" w:lineRule="exact"/>
        <w:jc w:val="center"/>
        <w:rPr>
          <w:rFonts w:ascii="宋体" w:hAnsi="宋体"/>
          <w:b/>
          <w:sz w:val="24"/>
        </w:rPr>
      </w:pPr>
      <w:r>
        <w:rPr>
          <w:rFonts w:ascii="宋体" w:hAnsi="宋体" w:hint="eastAsia"/>
          <w:b/>
          <w:sz w:val="24"/>
        </w:rPr>
        <w:t>（根据工程量清单及相关资料采用定额计价方式编制投标报价）</w:t>
      </w:r>
    </w:p>
    <w:p w:rsidR="00761FEC" w:rsidRDefault="003609BE">
      <w:pPr>
        <w:pStyle w:val="a"/>
        <w:numPr>
          <w:ilvl w:val="0"/>
          <w:numId w:val="0"/>
        </w:numPr>
        <w:spacing w:before="156" w:after="156"/>
        <w:ind w:left="680"/>
        <w:jc w:val="center"/>
        <w:rPr>
          <w:rFonts w:ascii="宋体" w:hAnsi="宋体" w:cs="宋体"/>
          <w:color w:val="000000" w:themeColor="text1"/>
          <w:sz w:val="36"/>
        </w:rPr>
      </w:pPr>
      <w:r>
        <w:rPr>
          <w:rFonts w:ascii="宋体" w:hAnsi="宋体" w:cs="宋体" w:hint="eastAsia"/>
          <w:color w:val="000000" w:themeColor="text1"/>
          <w:sz w:val="36"/>
        </w:rPr>
        <w:t>投 标 总 价</w:t>
      </w:r>
    </w:p>
    <w:p w:rsidR="00761FEC" w:rsidRDefault="003609BE">
      <w:pPr>
        <w:spacing w:line="360" w:lineRule="auto"/>
        <w:ind w:firstLineChars="100" w:firstLine="280"/>
        <w:rPr>
          <w:rFonts w:ascii="宋体" w:hAnsi="宋体" w:cs="宋体"/>
          <w:color w:val="000000" w:themeColor="text1"/>
          <w:spacing w:val="113"/>
          <w:sz w:val="28"/>
          <w:szCs w:val="28"/>
        </w:rPr>
      </w:pPr>
      <w:r>
        <w:rPr>
          <w:rFonts w:ascii="宋体" w:hAnsi="宋体" w:cs="宋体" w:hint="eastAsia"/>
          <w:color w:val="000000" w:themeColor="text1"/>
          <w:sz w:val="28"/>
          <w:szCs w:val="28"/>
        </w:rPr>
        <w:t>采购人：</w:t>
      </w:r>
    </w:p>
    <w:p w:rsidR="00761FEC" w:rsidRDefault="003609BE">
      <w:pPr>
        <w:spacing w:line="360" w:lineRule="auto"/>
        <w:ind w:firstLineChars="100" w:firstLine="280"/>
        <w:rPr>
          <w:rFonts w:ascii="宋体" w:hAnsi="宋体" w:cs="宋体"/>
          <w:color w:val="000000" w:themeColor="text1"/>
          <w:sz w:val="28"/>
          <w:szCs w:val="28"/>
          <w:u w:val="single"/>
        </w:rPr>
      </w:pPr>
      <w:r>
        <w:rPr>
          <w:rFonts w:ascii="宋体" w:hAnsi="宋体" w:cs="宋体" w:hint="eastAsia"/>
          <w:color w:val="000000" w:themeColor="text1"/>
          <w:sz w:val="28"/>
          <w:szCs w:val="28"/>
        </w:rPr>
        <w:t>工程名称：</w:t>
      </w:r>
    </w:p>
    <w:p w:rsidR="00761FEC" w:rsidRDefault="003609BE">
      <w:pPr>
        <w:spacing w:line="360" w:lineRule="auto"/>
        <w:ind w:firstLineChars="100" w:firstLine="280"/>
        <w:rPr>
          <w:rFonts w:ascii="宋体" w:hAnsi="宋体" w:cs="宋体"/>
          <w:color w:val="000000" w:themeColor="text1"/>
          <w:sz w:val="28"/>
          <w:szCs w:val="28"/>
          <w:u w:val="single"/>
        </w:rPr>
      </w:pPr>
      <w:r>
        <w:rPr>
          <w:rFonts w:ascii="宋体" w:hAnsi="宋体" w:cs="宋体" w:hint="eastAsia"/>
          <w:color w:val="000000" w:themeColor="text1"/>
          <w:sz w:val="28"/>
          <w:szCs w:val="28"/>
        </w:rPr>
        <w:t>投标总价（小写）：</w:t>
      </w:r>
    </w:p>
    <w:p w:rsidR="00761FEC" w:rsidRDefault="003609BE">
      <w:pPr>
        <w:spacing w:line="360" w:lineRule="auto"/>
        <w:ind w:firstLineChars="500" w:firstLine="1400"/>
        <w:rPr>
          <w:rFonts w:ascii="宋体" w:hAnsi="宋体" w:cs="宋体"/>
          <w:color w:val="000000" w:themeColor="text1"/>
          <w:sz w:val="28"/>
          <w:szCs w:val="28"/>
          <w:u w:val="single"/>
        </w:rPr>
      </w:pPr>
      <w:r>
        <w:rPr>
          <w:rFonts w:ascii="宋体" w:hAnsi="宋体" w:cs="宋体" w:hint="eastAsia"/>
          <w:color w:val="000000" w:themeColor="text1"/>
          <w:sz w:val="28"/>
          <w:szCs w:val="28"/>
        </w:rPr>
        <w:t>（大写）：</w:t>
      </w:r>
    </w:p>
    <w:p w:rsidR="00761FEC" w:rsidRDefault="00761FEC">
      <w:pPr>
        <w:spacing w:line="360" w:lineRule="auto"/>
        <w:rPr>
          <w:rFonts w:ascii="宋体" w:hAnsi="宋体" w:cs="宋体"/>
          <w:color w:val="000000" w:themeColor="text1"/>
          <w:sz w:val="24"/>
          <w:u w:val="single"/>
        </w:rPr>
      </w:pPr>
    </w:p>
    <w:tbl>
      <w:tblPr>
        <w:tblW w:w="0" w:type="auto"/>
        <w:tblInd w:w="441" w:type="dxa"/>
        <w:tblLayout w:type="fixed"/>
        <w:tblLook w:val="04A0"/>
      </w:tblPr>
      <w:tblGrid>
        <w:gridCol w:w="8928"/>
      </w:tblGrid>
      <w:tr w:rsidR="00761FEC">
        <w:trPr>
          <w:trHeight w:val="1408"/>
        </w:trPr>
        <w:tc>
          <w:tcPr>
            <w:tcW w:w="8928" w:type="dxa"/>
          </w:tcPr>
          <w:p w:rsidR="00761FEC" w:rsidRDefault="00761FEC">
            <w:pPr>
              <w:tabs>
                <w:tab w:val="left" w:pos="3780"/>
              </w:tabs>
              <w:spacing w:line="360" w:lineRule="auto"/>
              <w:rPr>
                <w:rFonts w:ascii="宋体" w:hAnsi="宋体" w:cs="宋体"/>
                <w:color w:val="000000" w:themeColor="text1"/>
                <w:sz w:val="28"/>
                <w:szCs w:val="28"/>
              </w:rPr>
            </w:pPr>
          </w:p>
          <w:p w:rsidR="00761FEC" w:rsidRDefault="003609BE">
            <w:pPr>
              <w:tabs>
                <w:tab w:val="left" w:pos="3780"/>
              </w:tabs>
              <w:spacing w:line="360" w:lineRule="auto"/>
              <w:rPr>
                <w:rFonts w:ascii="宋体" w:hAnsi="宋体" w:cs="宋体"/>
                <w:color w:val="000000" w:themeColor="text1"/>
                <w:sz w:val="28"/>
                <w:szCs w:val="28"/>
                <w:u w:val="single"/>
              </w:rPr>
            </w:pPr>
            <w:r>
              <w:rPr>
                <w:rFonts w:ascii="宋体" w:hAnsi="宋体" w:cs="宋体" w:hint="eastAsia"/>
                <w:color w:val="000000" w:themeColor="text1"/>
                <w:sz w:val="28"/>
                <w:szCs w:val="28"/>
              </w:rPr>
              <w:t>投  标  人 ：</w:t>
            </w:r>
          </w:p>
          <w:p w:rsidR="00761FEC" w:rsidRDefault="003609BE">
            <w:pPr>
              <w:tabs>
                <w:tab w:val="left" w:pos="378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（单位盖章）</w:t>
            </w:r>
          </w:p>
        </w:tc>
      </w:tr>
      <w:tr w:rsidR="00761FEC">
        <w:trPr>
          <w:trHeight w:val="1414"/>
        </w:trPr>
        <w:tc>
          <w:tcPr>
            <w:tcW w:w="8928" w:type="dxa"/>
            <w:vAlign w:val="center"/>
          </w:tcPr>
          <w:p w:rsidR="00761FEC" w:rsidRDefault="003609BE">
            <w:pPr>
              <w:tabs>
                <w:tab w:val="left" w:pos="3780"/>
              </w:tabs>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法定代表人</w:t>
            </w:r>
          </w:p>
          <w:p w:rsidR="00761FEC" w:rsidRDefault="003609BE">
            <w:pPr>
              <w:tabs>
                <w:tab w:val="left" w:pos="3780"/>
              </w:tabs>
              <w:spacing w:line="360" w:lineRule="auto"/>
              <w:rPr>
                <w:rFonts w:ascii="宋体" w:hAnsi="宋体" w:cs="宋体"/>
                <w:color w:val="000000" w:themeColor="text1"/>
                <w:sz w:val="28"/>
                <w:szCs w:val="28"/>
                <w:u w:val="single"/>
              </w:rPr>
            </w:pPr>
            <w:r>
              <w:rPr>
                <w:rFonts w:ascii="宋体" w:hAnsi="宋体" w:cs="宋体" w:hint="eastAsia"/>
                <w:color w:val="000000" w:themeColor="text1"/>
                <w:sz w:val="28"/>
                <w:szCs w:val="28"/>
              </w:rPr>
              <w:t>或其授权人：</w:t>
            </w:r>
          </w:p>
          <w:p w:rsidR="00761FEC" w:rsidRDefault="003609BE">
            <w:pPr>
              <w:tabs>
                <w:tab w:val="left" w:pos="3780"/>
              </w:tabs>
              <w:spacing w:line="360" w:lineRule="auto"/>
              <w:jc w:val="center"/>
              <w:rPr>
                <w:rFonts w:ascii="宋体" w:hAnsi="宋体" w:cs="宋体"/>
                <w:color w:val="000000" w:themeColor="text1"/>
                <w:sz w:val="24"/>
              </w:rPr>
            </w:pPr>
            <w:r>
              <w:rPr>
                <w:rFonts w:ascii="宋体" w:hAnsi="宋体" w:cs="宋体" w:hint="eastAsia"/>
                <w:color w:val="000000" w:themeColor="text1"/>
                <w:szCs w:val="21"/>
              </w:rPr>
              <w:t>（签字或盖章）</w:t>
            </w:r>
          </w:p>
        </w:tc>
      </w:tr>
      <w:tr w:rsidR="00761FEC">
        <w:trPr>
          <w:trHeight w:val="1419"/>
        </w:trPr>
        <w:tc>
          <w:tcPr>
            <w:tcW w:w="8928" w:type="dxa"/>
            <w:vAlign w:val="center"/>
          </w:tcPr>
          <w:p w:rsidR="00761FEC" w:rsidRDefault="00761FEC">
            <w:pPr>
              <w:tabs>
                <w:tab w:val="left" w:pos="3780"/>
              </w:tabs>
              <w:spacing w:line="360" w:lineRule="auto"/>
              <w:rPr>
                <w:rFonts w:ascii="宋体" w:hAnsi="宋体" w:cs="宋体"/>
                <w:color w:val="000000" w:themeColor="text1"/>
                <w:sz w:val="28"/>
                <w:szCs w:val="28"/>
              </w:rPr>
            </w:pPr>
          </w:p>
          <w:p w:rsidR="00761FEC" w:rsidRDefault="003609BE">
            <w:pPr>
              <w:tabs>
                <w:tab w:val="left" w:pos="3780"/>
              </w:tabs>
              <w:spacing w:line="360" w:lineRule="auto"/>
              <w:rPr>
                <w:rFonts w:ascii="宋体" w:hAnsi="宋体" w:cs="宋体"/>
                <w:color w:val="000000" w:themeColor="text1"/>
                <w:sz w:val="28"/>
                <w:szCs w:val="28"/>
                <w:u w:val="single"/>
              </w:rPr>
            </w:pPr>
            <w:r>
              <w:rPr>
                <w:rFonts w:ascii="宋体" w:hAnsi="宋体" w:cs="宋体" w:hint="eastAsia"/>
                <w:color w:val="000000" w:themeColor="text1"/>
                <w:spacing w:val="90"/>
                <w:sz w:val="28"/>
                <w:szCs w:val="28"/>
              </w:rPr>
              <w:t>编制</w:t>
            </w:r>
            <w:r>
              <w:rPr>
                <w:rFonts w:ascii="宋体" w:hAnsi="宋体" w:cs="宋体" w:hint="eastAsia"/>
                <w:color w:val="000000" w:themeColor="text1"/>
                <w:sz w:val="28"/>
                <w:szCs w:val="28"/>
              </w:rPr>
              <w:t>人：</w:t>
            </w:r>
          </w:p>
          <w:p w:rsidR="00761FEC" w:rsidRDefault="003609BE">
            <w:pPr>
              <w:tabs>
                <w:tab w:val="left" w:pos="378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（造价人员签字并盖专用章）</w:t>
            </w:r>
          </w:p>
        </w:tc>
      </w:tr>
      <w:tr w:rsidR="00761FEC">
        <w:trPr>
          <w:trHeight w:val="1890"/>
        </w:trPr>
        <w:tc>
          <w:tcPr>
            <w:tcW w:w="8928" w:type="dxa"/>
            <w:vAlign w:val="center"/>
          </w:tcPr>
          <w:p w:rsidR="00761FEC" w:rsidRDefault="003609BE">
            <w:pPr>
              <w:tabs>
                <w:tab w:val="left" w:pos="3780"/>
              </w:tabs>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编制时间：       年     月     日</w:t>
            </w:r>
          </w:p>
        </w:tc>
      </w:tr>
    </w:tbl>
    <w:p w:rsidR="00761FEC" w:rsidRDefault="00761FEC">
      <w:pPr>
        <w:spacing w:line="360" w:lineRule="exact"/>
        <w:outlineLvl w:val="0"/>
        <w:rPr>
          <w:rFonts w:ascii="宋体" w:hAnsi="宋体"/>
          <w:b/>
          <w:sz w:val="24"/>
        </w:rPr>
      </w:pPr>
    </w:p>
    <w:p w:rsidR="00761FEC" w:rsidRDefault="00761FEC">
      <w:pPr>
        <w:spacing w:line="360" w:lineRule="exact"/>
        <w:outlineLvl w:val="0"/>
        <w:rPr>
          <w:rFonts w:ascii="宋体" w:hAnsi="宋体"/>
          <w:b/>
          <w:sz w:val="24"/>
        </w:rPr>
      </w:pPr>
    </w:p>
    <w:p w:rsidR="00761FEC" w:rsidRDefault="00761FEC">
      <w:pPr>
        <w:spacing w:line="360" w:lineRule="exact"/>
        <w:outlineLvl w:val="0"/>
        <w:rPr>
          <w:rFonts w:ascii="宋体" w:hAnsi="宋体"/>
          <w:b/>
          <w:sz w:val="24"/>
        </w:rPr>
      </w:pPr>
    </w:p>
    <w:p w:rsidR="00761FEC" w:rsidRDefault="00761FEC">
      <w:pPr>
        <w:spacing w:line="360" w:lineRule="exact"/>
        <w:outlineLvl w:val="0"/>
        <w:rPr>
          <w:rFonts w:ascii="宋体" w:hAnsi="宋体"/>
          <w:b/>
          <w:sz w:val="24"/>
        </w:rPr>
      </w:pPr>
    </w:p>
    <w:p w:rsidR="00761FEC" w:rsidRDefault="00761FEC">
      <w:pPr>
        <w:spacing w:line="360" w:lineRule="exact"/>
        <w:outlineLvl w:val="0"/>
        <w:rPr>
          <w:rFonts w:ascii="宋体" w:hAnsi="宋体"/>
          <w:b/>
          <w:sz w:val="24"/>
        </w:rPr>
      </w:pPr>
    </w:p>
    <w:p w:rsidR="00761FEC" w:rsidRDefault="00761FEC">
      <w:pPr>
        <w:spacing w:line="360" w:lineRule="exact"/>
        <w:outlineLvl w:val="0"/>
        <w:rPr>
          <w:rFonts w:ascii="宋体" w:hAnsi="宋体"/>
          <w:b/>
          <w:sz w:val="24"/>
        </w:rPr>
      </w:pPr>
    </w:p>
    <w:p w:rsidR="00761FEC" w:rsidRDefault="00761FEC">
      <w:pPr>
        <w:spacing w:line="360" w:lineRule="exact"/>
        <w:outlineLvl w:val="0"/>
        <w:rPr>
          <w:rFonts w:ascii="宋体" w:hAnsi="宋体"/>
          <w:b/>
          <w:sz w:val="24"/>
        </w:rPr>
      </w:pPr>
    </w:p>
    <w:p w:rsidR="00761FEC" w:rsidRDefault="003609BE">
      <w:pPr>
        <w:spacing w:line="360" w:lineRule="exact"/>
        <w:outlineLvl w:val="0"/>
        <w:rPr>
          <w:rFonts w:ascii="宋体" w:hAnsi="宋体"/>
          <w:b/>
          <w:sz w:val="24"/>
        </w:rPr>
      </w:pPr>
      <w:r>
        <w:rPr>
          <w:rFonts w:ascii="宋体" w:hAnsi="宋体" w:hint="eastAsia"/>
          <w:b/>
          <w:sz w:val="24"/>
        </w:rPr>
        <w:t>附件4</w:t>
      </w:r>
    </w:p>
    <w:p w:rsidR="00761FEC" w:rsidRDefault="00761FEC">
      <w:pPr>
        <w:spacing w:line="360" w:lineRule="exact"/>
        <w:outlineLvl w:val="0"/>
        <w:rPr>
          <w:rFonts w:ascii="宋体" w:hAnsi="宋体"/>
          <w:b/>
          <w:sz w:val="24"/>
        </w:rPr>
      </w:pPr>
    </w:p>
    <w:p w:rsidR="00761FEC" w:rsidRDefault="003609BE">
      <w:pPr>
        <w:spacing w:line="500" w:lineRule="exact"/>
        <w:ind w:leftChars="150" w:left="315" w:rightChars="150" w:right="315"/>
        <w:jc w:val="center"/>
        <w:rPr>
          <w:rFonts w:ascii="宋体" w:hAnsi="宋体" w:cs="宋体"/>
          <w:b/>
          <w:color w:val="000000" w:themeColor="text1"/>
          <w:sz w:val="28"/>
          <w:szCs w:val="28"/>
        </w:rPr>
      </w:pPr>
      <w:r>
        <w:rPr>
          <w:rFonts w:ascii="宋体" w:hAnsi="宋体" w:cs="宋体" w:hint="eastAsia"/>
          <w:b/>
          <w:color w:val="000000" w:themeColor="text1"/>
          <w:sz w:val="28"/>
          <w:szCs w:val="28"/>
        </w:rPr>
        <w:t>供应商基本情况表</w:t>
      </w:r>
    </w:p>
    <w:tbl>
      <w:tblPr>
        <w:tblW w:w="900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597"/>
        <w:gridCol w:w="851"/>
        <w:gridCol w:w="301"/>
        <w:gridCol w:w="1319"/>
        <w:gridCol w:w="724"/>
        <w:gridCol w:w="434"/>
        <w:gridCol w:w="8"/>
        <w:gridCol w:w="458"/>
        <w:gridCol w:w="936"/>
        <w:gridCol w:w="684"/>
        <w:gridCol w:w="1697"/>
      </w:tblGrid>
      <w:tr w:rsidR="00761FEC">
        <w:trPr>
          <w:cantSplit/>
          <w:trHeight w:val="46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供应商名称</w:t>
            </w:r>
          </w:p>
        </w:tc>
        <w:tc>
          <w:tcPr>
            <w:tcW w:w="7412" w:type="dxa"/>
            <w:gridSpan w:val="10"/>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r>
      <w:tr w:rsidR="00761FEC">
        <w:trPr>
          <w:cantSplit/>
          <w:trHeight w:val="46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注册地址</w:t>
            </w:r>
          </w:p>
        </w:tc>
        <w:tc>
          <w:tcPr>
            <w:tcW w:w="3637" w:type="dxa"/>
            <w:gridSpan w:val="6"/>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394"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邮政编码</w:t>
            </w:r>
          </w:p>
        </w:tc>
        <w:tc>
          <w:tcPr>
            <w:tcW w:w="2381" w:type="dxa"/>
            <w:gridSpan w:val="2"/>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r>
      <w:tr w:rsidR="00761FEC">
        <w:trPr>
          <w:cantSplit/>
          <w:trHeight w:val="442"/>
          <w:jc w:val="center"/>
        </w:trPr>
        <w:tc>
          <w:tcPr>
            <w:tcW w:w="1597" w:type="dxa"/>
            <w:vMerge w:val="restart"/>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联系方式</w:t>
            </w:r>
          </w:p>
        </w:tc>
        <w:tc>
          <w:tcPr>
            <w:tcW w:w="1152"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联系人</w:t>
            </w:r>
          </w:p>
        </w:tc>
        <w:tc>
          <w:tcPr>
            <w:tcW w:w="2477" w:type="dxa"/>
            <w:gridSpan w:val="3"/>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402" w:type="dxa"/>
            <w:gridSpan w:val="3"/>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电话</w:t>
            </w:r>
          </w:p>
        </w:tc>
        <w:tc>
          <w:tcPr>
            <w:tcW w:w="2381" w:type="dxa"/>
            <w:gridSpan w:val="2"/>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r>
      <w:tr w:rsidR="00761FEC">
        <w:trPr>
          <w:cantSplit/>
          <w:trHeight w:val="148"/>
          <w:jc w:val="center"/>
        </w:trPr>
        <w:tc>
          <w:tcPr>
            <w:tcW w:w="1597" w:type="dxa"/>
            <w:vMerge/>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152"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传真</w:t>
            </w:r>
          </w:p>
        </w:tc>
        <w:tc>
          <w:tcPr>
            <w:tcW w:w="2477" w:type="dxa"/>
            <w:gridSpan w:val="3"/>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402" w:type="dxa"/>
            <w:gridSpan w:val="3"/>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网址</w:t>
            </w:r>
          </w:p>
        </w:tc>
        <w:tc>
          <w:tcPr>
            <w:tcW w:w="2381" w:type="dxa"/>
            <w:gridSpan w:val="2"/>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r>
      <w:tr w:rsidR="00761FEC">
        <w:trPr>
          <w:trHeight w:val="46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法定代表人</w:t>
            </w:r>
          </w:p>
        </w:tc>
        <w:tc>
          <w:tcPr>
            <w:tcW w:w="851"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姓名</w:t>
            </w:r>
          </w:p>
        </w:tc>
        <w:tc>
          <w:tcPr>
            <w:tcW w:w="1620" w:type="dxa"/>
            <w:gridSpan w:val="2"/>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158"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技术职称</w:t>
            </w:r>
          </w:p>
        </w:tc>
        <w:tc>
          <w:tcPr>
            <w:tcW w:w="1402" w:type="dxa"/>
            <w:gridSpan w:val="3"/>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684"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电话</w:t>
            </w:r>
          </w:p>
        </w:tc>
        <w:tc>
          <w:tcPr>
            <w:tcW w:w="1697" w:type="dxa"/>
            <w:vAlign w:val="center"/>
          </w:tcPr>
          <w:p w:rsidR="00761FEC" w:rsidRDefault="00761FEC">
            <w:pPr>
              <w:autoSpaceDE w:val="0"/>
              <w:autoSpaceDN w:val="0"/>
              <w:adjustRightInd w:val="0"/>
              <w:spacing w:line="500" w:lineRule="exact"/>
              <w:jc w:val="center"/>
              <w:rPr>
                <w:rFonts w:ascii="宋体" w:hAnsi="宋体" w:cs="宋体"/>
                <w:bCs/>
                <w:color w:val="000000" w:themeColor="text1"/>
                <w:kern w:val="0"/>
                <w:szCs w:val="21"/>
              </w:rPr>
            </w:pPr>
          </w:p>
        </w:tc>
      </w:tr>
      <w:tr w:rsidR="00761FEC">
        <w:trPr>
          <w:trHeight w:val="44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技术负责人</w:t>
            </w:r>
          </w:p>
        </w:tc>
        <w:tc>
          <w:tcPr>
            <w:tcW w:w="851"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姓名</w:t>
            </w:r>
          </w:p>
        </w:tc>
        <w:tc>
          <w:tcPr>
            <w:tcW w:w="1620" w:type="dxa"/>
            <w:gridSpan w:val="2"/>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158"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技术职称</w:t>
            </w:r>
          </w:p>
        </w:tc>
        <w:tc>
          <w:tcPr>
            <w:tcW w:w="1402" w:type="dxa"/>
            <w:gridSpan w:val="3"/>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684"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电话</w:t>
            </w:r>
          </w:p>
        </w:tc>
        <w:tc>
          <w:tcPr>
            <w:tcW w:w="1697" w:type="dxa"/>
            <w:vAlign w:val="center"/>
          </w:tcPr>
          <w:p w:rsidR="00761FEC" w:rsidRDefault="00761FEC">
            <w:pPr>
              <w:autoSpaceDE w:val="0"/>
              <w:autoSpaceDN w:val="0"/>
              <w:adjustRightInd w:val="0"/>
              <w:spacing w:line="500" w:lineRule="exact"/>
              <w:jc w:val="center"/>
              <w:rPr>
                <w:rFonts w:ascii="宋体" w:hAnsi="宋体" w:cs="宋体"/>
                <w:bCs/>
                <w:color w:val="000000" w:themeColor="text1"/>
                <w:kern w:val="0"/>
                <w:szCs w:val="21"/>
              </w:rPr>
            </w:pPr>
          </w:p>
        </w:tc>
      </w:tr>
      <w:tr w:rsidR="00761FEC">
        <w:trPr>
          <w:cantSplit/>
          <w:trHeight w:val="44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成立时间</w:t>
            </w:r>
          </w:p>
        </w:tc>
        <w:tc>
          <w:tcPr>
            <w:tcW w:w="3195" w:type="dxa"/>
            <w:gridSpan w:val="4"/>
            <w:tcBorders>
              <w:right w:val="single" w:sz="4" w:space="0" w:color="auto"/>
            </w:tcBorders>
            <w:vAlign w:val="center"/>
          </w:tcPr>
          <w:p w:rsidR="00761FEC" w:rsidRDefault="00761FEC">
            <w:pPr>
              <w:autoSpaceDE w:val="0"/>
              <w:autoSpaceDN w:val="0"/>
              <w:adjustRightInd w:val="0"/>
              <w:spacing w:line="500" w:lineRule="exact"/>
              <w:ind w:firstLineChars="700" w:firstLine="1470"/>
              <w:jc w:val="center"/>
              <w:rPr>
                <w:rFonts w:ascii="宋体" w:hAnsi="宋体" w:cs="宋体"/>
                <w:color w:val="000000" w:themeColor="text1"/>
                <w:kern w:val="0"/>
                <w:szCs w:val="21"/>
              </w:rPr>
            </w:pPr>
          </w:p>
        </w:tc>
        <w:tc>
          <w:tcPr>
            <w:tcW w:w="4217" w:type="dxa"/>
            <w:gridSpan w:val="6"/>
            <w:tcBorders>
              <w:left w:val="single" w:sz="4" w:space="0" w:color="auto"/>
            </w:tcBorders>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员工总人数：</w:t>
            </w:r>
          </w:p>
        </w:tc>
      </w:tr>
      <w:tr w:rsidR="00761FEC">
        <w:trPr>
          <w:cantSplit/>
          <w:trHeight w:val="46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企业资质等级</w:t>
            </w:r>
          </w:p>
        </w:tc>
        <w:tc>
          <w:tcPr>
            <w:tcW w:w="3195" w:type="dxa"/>
            <w:gridSpan w:val="4"/>
            <w:tcBorders>
              <w:right w:val="single" w:sz="4" w:space="0" w:color="auto"/>
            </w:tcBorders>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900" w:type="dxa"/>
            <w:gridSpan w:val="3"/>
            <w:vMerge w:val="restart"/>
            <w:tcBorders>
              <w:left w:val="single" w:sz="4" w:space="0" w:color="auto"/>
            </w:tcBorders>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其中</w:t>
            </w:r>
          </w:p>
        </w:tc>
        <w:tc>
          <w:tcPr>
            <w:tcW w:w="1620"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项目经理</w:t>
            </w:r>
          </w:p>
        </w:tc>
        <w:tc>
          <w:tcPr>
            <w:tcW w:w="1697" w:type="dxa"/>
            <w:vAlign w:val="center"/>
          </w:tcPr>
          <w:p w:rsidR="00761FEC" w:rsidRDefault="00761FEC">
            <w:pPr>
              <w:autoSpaceDE w:val="0"/>
              <w:autoSpaceDN w:val="0"/>
              <w:adjustRightInd w:val="0"/>
              <w:spacing w:line="500" w:lineRule="exact"/>
              <w:jc w:val="center"/>
              <w:rPr>
                <w:rFonts w:ascii="宋体" w:hAnsi="宋体" w:cs="宋体"/>
                <w:bCs/>
                <w:color w:val="000000" w:themeColor="text1"/>
                <w:kern w:val="0"/>
                <w:szCs w:val="21"/>
              </w:rPr>
            </w:pPr>
          </w:p>
        </w:tc>
      </w:tr>
      <w:tr w:rsidR="00761FEC">
        <w:trPr>
          <w:cantSplit/>
          <w:trHeight w:val="44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营业执照号</w:t>
            </w:r>
          </w:p>
        </w:tc>
        <w:tc>
          <w:tcPr>
            <w:tcW w:w="3195" w:type="dxa"/>
            <w:gridSpan w:val="4"/>
            <w:tcBorders>
              <w:right w:val="single" w:sz="4" w:space="0" w:color="auto"/>
            </w:tcBorders>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900" w:type="dxa"/>
            <w:gridSpan w:val="3"/>
            <w:vMerge/>
            <w:tcBorders>
              <w:left w:val="single" w:sz="4" w:space="0" w:color="auto"/>
            </w:tcBorders>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620"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高级职称人员</w:t>
            </w:r>
          </w:p>
        </w:tc>
        <w:tc>
          <w:tcPr>
            <w:tcW w:w="1697" w:type="dxa"/>
            <w:vAlign w:val="center"/>
          </w:tcPr>
          <w:p w:rsidR="00761FEC" w:rsidRDefault="00761FEC">
            <w:pPr>
              <w:autoSpaceDE w:val="0"/>
              <w:autoSpaceDN w:val="0"/>
              <w:adjustRightInd w:val="0"/>
              <w:spacing w:line="500" w:lineRule="exact"/>
              <w:jc w:val="center"/>
              <w:rPr>
                <w:rFonts w:ascii="宋体" w:hAnsi="宋体" w:cs="宋体"/>
                <w:bCs/>
                <w:color w:val="000000" w:themeColor="text1"/>
                <w:kern w:val="0"/>
                <w:szCs w:val="21"/>
              </w:rPr>
            </w:pPr>
          </w:p>
        </w:tc>
      </w:tr>
      <w:tr w:rsidR="00761FEC">
        <w:trPr>
          <w:cantSplit/>
          <w:trHeight w:val="44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注册资金</w:t>
            </w:r>
          </w:p>
        </w:tc>
        <w:tc>
          <w:tcPr>
            <w:tcW w:w="3195" w:type="dxa"/>
            <w:gridSpan w:val="4"/>
            <w:tcBorders>
              <w:right w:val="single" w:sz="4" w:space="0" w:color="auto"/>
            </w:tcBorders>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900" w:type="dxa"/>
            <w:gridSpan w:val="3"/>
            <w:vMerge/>
            <w:tcBorders>
              <w:left w:val="single" w:sz="4" w:space="0" w:color="auto"/>
            </w:tcBorders>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620"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中级职称人员</w:t>
            </w:r>
          </w:p>
        </w:tc>
        <w:tc>
          <w:tcPr>
            <w:tcW w:w="1697" w:type="dxa"/>
            <w:vAlign w:val="center"/>
          </w:tcPr>
          <w:p w:rsidR="00761FEC" w:rsidRDefault="00761FEC">
            <w:pPr>
              <w:autoSpaceDE w:val="0"/>
              <w:autoSpaceDN w:val="0"/>
              <w:adjustRightInd w:val="0"/>
              <w:spacing w:line="500" w:lineRule="exact"/>
              <w:jc w:val="center"/>
              <w:rPr>
                <w:rFonts w:ascii="宋体" w:hAnsi="宋体" w:cs="宋体"/>
                <w:bCs/>
                <w:color w:val="000000" w:themeColor="text1"/>
                <w:kern w:val="0"/>
                <w:szCs w:val="21"/>
              </w:rPr>
            </w:pPr>
          </w:p>
        </w:tc>
      </w:tr>
      <w:tr w:rsidR="00761FEC">
        <w:trPr>
          <w:cantSplit/>
          <w:trHeight w:val="46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开户银行</w:t>
            </w:r>
          </w:p>
        </w:tc>
        <w:tc>
          <w:tcPr>
            <w:tcW w:w="3195" w:type="dxa"/>
            <w:gridSpan w:val="4"/>
            <w:tcBorders>
              <w:right w:val="single" w:sz="4" w:space="0" w:color="auto"/>
            </w:tcBorders>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900" w:type="dxa"/>
            <w:gridSpan w:val="3"/>
            <w:vMerge/>
            <w:tcBorders>
              <w:left w:val="single" w:sz="4" w:space="0" w:color="auto"/>
            </w:tcBorders>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620"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初级职称人员</w:t>
            </w:r>
          </w:p>
        </w:tc>
        <w:tc>
          <w:tcPr>
            <w:tcW w:w="1697" w:type="dxa"/>
            <w:vAlign w:val="center"/>
          </w:tcPr>
          <w:p w:rsidR="00761FEC" w:rsidRDefault="00761FEC">
            <w:pPr>
              <w:autoSpaceDE w:val="0"/>
              <w:autoSpaceDN w:val="0"/>
              <w:adjustRightInd w:val="0"/>
              <w:spacing w:line="500" w:lineRule="exact"/>
              <w:jc w:val="center"/>
              <w:rPr>
                <w:rFonts w:ascii="宋体" w:hAnsi="宋体" w:cs="宋体"/>
                <w:bCs/>
                <w:color w:val="000000" w:themeColor="text1"/>
                <w:kern w:val="0"/>
                <w:szCs w:val="21"/>
              </w:rPr>
            </w:pPr>
          </w:p>
        </w:tc>
      </w:tr>
      <w:tr w:rsidR="00761FEC">
        <w:trPr>
          <w:cantSplit/>
          <w:trHeight w:val="44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账号</w:t>
            </w:r>
          </w:p>
        </w:tc>
        <w:tc>
          <w:tcPr>
            <w:tcW w:w="3195" w:type="dxa"/>
            <w:gridSpan w:val="4"/>
            <w:tcBorders>
              <w:right w:val="single" w:sz="4" w:space="0" w:color="auto"/>
            </w:tcBorders>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900" w:type="dxa"/>
            <w:gridSpan w:val="3"/>
            <w:vMerge/>
            <w:tcBorders>
              <w:left w:val="single" w:sz="4" w:space="0" w:color="auto"/>
            </w:tcBorders>
            <w:vAlign w:val="center"/>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c>
          <w:tcPr>
            <w:tcW w:w="1620" w:type="dxa"/>
            <w:gridSpan w:val="2"/>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普通职工</w:t>
            </w:r>
          </w:p>
        </w:tc>
        <w:tc>
          <w:tcPr>
            <w:tcW w:w="1697" w:type="dxa"/>
            <w:vAlign w:val="center"/>
          </w:tcPr>
          <w:p w:rsidR="00761FEC" w:rsidRDefault="00761FEC">
            <w:pPr>
              <w:autoSpaceDE w:val="0"/>
              <w:autoSpaceDN w:val="0"/>
              <w:adjustRightInd w:val="0"/>
              <w:spacing w:line="500" w:lineRule="exact"/>
              <w:jc w:val="center"/>
              <w:rPr>
                <w:rFonts w:ascii="宋体" w:hAnsi="宋体" w:cs="宋体"/>
                <w:bCs/>
                <w:color w:val="000000" w:themeColor="text1"/>
                <w:kern w:val="0"/>
                <w:szCs w:val="21"/>
              </w:rPr>
            </w:pPr>
          </w:p>
        </w:tc>
      </w:tr>
      <w:tr w:rsidR="00761FEC">
        <w:trPr>
          <w:cantSplit/>
          <w:trHeight w:val="2442"/>
          <w:jc w:val="center"/>
        </w:trPr>
        <w:tc>
          <w:tcPr>
            <w:tcW w:w="1597" w:type="dxa"/>
            <w:vAlign w:val="center"/>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经营范围</w:t>
            </w:r>
          </w:p>
        </w:tc>
        <w:tc>
          <w:tcPr>
            <w:tcW w:w="7412" w:type="dxa"/>
            <w:gridSpan w:val="10"/>
            <w:vAlign w:val="center"/>
          </w:tcPr>
          <w:p w:rsidR="00761FEC" w:rsidRDefault="00761FEC">
            <w:pPr>
              <w:autoSpaceDE w:val="0"/>
              <w:autoSpaceDN w:val="0"/>
              <w:adjustRightInd w:val="0"/>
              <w:spacing w:line="500" w:lineRule="exact"/>
              <w:jc w:val="center"/>
              <w:rPr>
                <w:rFonts w:ascii="宋体" w:hAnsi="宋体" w:cs="宋体"/>
                <w:bCs/>
                <w:color w:val="000000" w:themeColor="text1"/>
                <w:kern w:val="0"/>
                <w:szCs w:val="21"/>
              </w:rPr>
            </w:pPr>
          </w:p>
        </w:tc>
      </w:tr>
      <w:tr w:rsidR="00761FEC">
        <w:trPr>
          <w:cantSplit/>
          <w:trHeight w:val="1072"/>
          <w:jc w:val="center"/>
        </w:trPr>
        <w:tc>
          <w:tcPr>
            <w:tcW w:w="1597" w:type="dxa"/>
          </w:tcPr>
          <w:p w:rsidR="00761FEC" w:rsidRDefault="003609BE">
            <w:pPr>
              <w:autoSpaceDE w:val="0"/>
              <w:autoSpaceDN w:val="0"/>
              <w:adjustRightInd w:val="0"/>
              <w:spacing w:line="5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c>
          <w:tcPr>
            <w:tcW w:w="7412" w:type="dxa"/>
            <w:gridSpan w:val="10"/>
          </w:tcPr>
          <w:p w:rsidR="00761FEC" w:rsidRDefault="00761FEC">
            <w:pPr>
              <w:autoSpaceDE w:val="0"/>
              <w:autoSpaceDN w:val="0"/>
              <w:adjustRightInd w:val="0"/>
              <w:spacing w:line="500" w:lineRule="exact"/>
              <w:jc w:val="center"/>
              <w:rPr>
                <w:rFonts w:ascii="宋体" w:hAnsi="宋体" w:cs="宋体"/>
                <w:color w:val="000000" w:themeColor="text1"/>
                <w:kern w:val="0"/>
                <w:szCs w:val="21"/>
              </w:rPr>
            </w:pPr>
          </w:p>
        </w:tc>
      </w:tr>
    </w:tbl>
    <w:p w:rsidR="00761FEC" w:rsidRDefault="003609BE" w:rsidP="00DD4844">
      <w:pPr>
        <w:adjustRightInd w:val="0"/>
        <w:snapToGrid w:val="0"/>
        <w:spacing w:beforeLines="50" w:afterLines="50" w:line="500" w:lineRule="exact"/>
        <w:ind w:rightChars="150" w:right="315" w:firstLineChars="200" w:firstLine="482"/>
        <w:jc w:val="left"/>
        <w:rPr>
          <w:rFonts w:ascii="宋体" w:hAnsi="宋体" w:cs="宋体"/>
          <w:b/>
          <w:color w:val="000000" w:themeColor="text1"/>
          <w:sz w:val="24"/>
        </w:rPr>
      </w:pPr>
      <w:r>
        <w:rPr>
          <w:rFonts w:ascii="宋体" w:hAnsi="宋体" w:cs="宋体" w:hint="eastAsia"/>
          <w:b/>
          <w:color w:val="000000" w:themeColor="text1"/>
          <w:sz w:val="24"/>
        </w:rPr>
        <w:t>备注：附营业执照、资质证书、安全生产许可证副本扫描件。</w:t>
      </w:r>
    </w:p>
    <w:p w:rsidR="00761FEC" w:rsidRDefault="003609BE" w:rsidP="00DD4844">
      <w:pPr>
        <w:adjustRightInd w:val="0"/>
        <w:snapToGrid w:val="0"/>
        <w:spacing w:beforeLines="50" w:afterLines="50" w:line="500" w:lineRule="exact"/>
        <w:ind w:leftChars="150" w:left="315" w:rightChars="150" w:right="315" w:firstLineChars="1600" w:firstLine="3840"/>
        <w:rPr>
          <w:rFonts w:ascii="宋体" w:hAnsi="宋体" w:cs="宋体"/>
          <w:color w:val="000000" w:themeColor="text1"/>
          <w:sz w:val="24"/>
        </w:rPr>
      </w:pPr>
      <w:r>
        <w:rPr>
          <w:rFonts w:ascii="宋体" w:hAnsi="宋体" w:cs="宋体" w:hint="eastAsia"/>
          <w:color w:val="000000" w:themeColor="text1"/>
          <w:sz w:val="24"/>
        </w:rPr>
        <w:t>供应商：</w:t>
      </w:r>
      <w:r>
        <w:rPr>
          <w:rFonts w:ascii="宋体" w:hAnsi="宋体" w:cs="宋体" w:hint="eastAsia"/>
          <w:iCs/>
          <w:color w:val="000000" w:themeColor="text1"/>
          <w:sz w:val="24"/>
        </w:rPr>
        <w:t>（填写名称并盖章）</w:t>
      </w:r>
    </w:p>
    <w:p w:rsidR="00761FEC" w:rsidRDefault="003609BE" w:rsidP="00DD4844">
      <w:pPr>
        <w:adjustRightInd w:val="0"/>
        <w:snapToGrid w:val="0"/>
        <w:spacing w:beforeLines="50" w:line="500" w:lineRule="exact"/>
        <w:ind w:leftChars="150" w:left="315" w:rightChars="150" w:right="315" w:firstLineChars="1600" w:firstLine="3840"/>
        <w:rPr>
          <w:rFonts w:ascii="宋体" w:hAnsi="宋体" w:cs="宋体"/>
          <w:iCs/>
          <w:color w:val="000000" w:themeColor="text1"/>
          <w:sz w:val="24"/>
        </w:rPr>
      </w:pPr>
      <w:r>
        <w:rPr>
          <w:rFonts w:ascii="宋体" w:hAnsi="宋体" w:cs="宋体" w:hint="eastAsia"/>
          <w:color w:val="000000" w:themeColor="text1"/>
          <w:sz w:val="24"/>
        </w:rPr>
        <w:lastRenderedPageBreak/>
        <w:t>法人及授权代表：</w:t>
      </w:r>
      <w:r>
        <w:rPr>
          <w:rFonts w:ascii="宋体" w:hAnsi="宋体" w:cs="宋体" w:hint="eastAsia"/>
          <w:iCs/>
          <w:color w:val="000000" w:themeColor="text1"/>
          <w:sz w:val="24"/>
        </w:rPr>
        <w:t>（签字或盖章）</w:t>
      </w:r>
    </w:p>
    <w:p w:rsidR="00761FEC" w:rsidRDefault="003609BE" w:rsidP="00DD4844">
      <w:pPr>
        <w:adjustRightInd w:val="0"/>
        <w:snapToGrid w:val="0"/>
        <w:spacing w:beforeLines="50" w:line="500" w:lineRule="exact"/>
        <w:ind w:leftChars="150" w:left="315" w:rightChars="150" w:right="315" w:firstLineChars="1600" w:firstLine="3840"/>
        <w:rPr>
          <w:rFonts w:ascii="宋体" w:hAnsi="宋体" w:cs="宋体"/>
          <w:iCs/>
          <w:color w:val="000000" w:themeColor="text1"/>
          <w:sz w:val="24"/>
        </w:rPr>
      </w:pPr>
      <w:r>
        <w:rPr>
          <w:rFonts w:ascii="宋体" w:hAnsi="宋体" w:cs="宋体" w:hint="eastAsia"/>
          <w:iCs/>
          <w:color w:val="000000" w:themeColor="text1"/>
          <w:sz w:val="24"/>
        </w:rPr>
        <w:t>日期：</w:t>
      </w:r>
    </w:p>
    <w:p w:rsidR="00761FEC" w:rsidRDefault="00761FEC">
      <w:pPr>
        <w:pStyle w:val="a7"/>
        <w:spacing w:line="500" w:lineRule="exact"/>
        <w:ind w:rightChars="150" w:right="315"/>
        <w:rPr>
          <w:rFonts w:ascii="宋体" w:hAnsi="宋体" w:cs="宋体"/>
          <w:bCs/>
          <w:color w:val="000000" w:themeColor="text1"/>
          <w:sz w:val="28"/>
          <w:szCs w:val="28"/>
        </w:rPr>
      </w:pPr>
    </w:p>
    <w:p w:rsidR="00761FEC" w:rsidRDefault="003609BE">
      <w:pPr>
        <w:spacing w:line="360" w:lineRule="exact"/>
        <w:outlineLvl w:val="0"/>
        <w:rPr>
          <w:rFonts w:ascii="宋体" w:hAnsi="宋体"/>
          <w:b/>
          <w:sz w:val="24"/>
        </w:rPr>
      </w:pPr>
      <w:r>
        <w:rPr>
          <w:rFonts w:ascii="宋体" w:hAnsi="宋体" w:hint="eastAsia"/>
          <w:b/>
          <w:sz w:val="24"/>
        </w:rPr>
        <w:t>附件5</w:t>
      </w:r>
    </w:p>
    <w:p w:rsidR="00761FEC" w:rsidRDefault="003609BE">
      <w:pPr>
        <w:pStyle w:val="a7"/>
        <w:spacing w:line="500" w:lineRule="exact"/>
        <w:ind w:leftChars="150" w:left="315" w:rightChars="150" w:right="315"/>
        <w:rPr>
          <w:rFonts w:ascii="宋体" w:hAnsi="宋体" w:cs="宋体"/>
          <w:bCs/>
          <w:color w:val="000000" w:themeColor="text1"/>
          <w:sz w:val="28"/>
          <w:szCs w:val="28"/>
        </w:rPr>
      </w:pPr>
      <w:r>
        <w:rPr>
          <w:rFonts w:ascii="宋体" w:hAnsi="宋体" w:cs="宋体" w:hint="eastAsia"/>
          <w:bCs/>
          <w:color w:val="000000" w:themeColor="text1"/>
          <w:sz w:val="28"/>
          <w:szCs w:val="28"/>
        </w:rPr>
        <w:t>（一）项目管理机构组成表</w:t>
      </w:r>
    </w:p>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780"/>
        <w:gridCol w:w="860"/>
        <w:gridCol w:w="1426"/>
        <w:gridCol w:w="1592"/>
        <w:gridCol w:w="1904"/>
        <w:gridCol w:w="1246"/>
        <w:gridCol w:w="992"/>
      </w:tblGrid>
      <w:tr w:rsidR="00761FEC">
        <w:trPr>
          <w:trHeight w:val="454"/>
          <w:jc w:val="center"/>
        </w:trPr>
        <w:tc>
          <w:tcPr>
            <w:tcW w:w="929" w:type="dxa"/>
            <w:vMerge w:val="restart"/>
            <w:vAlign w:val="center"/>
          </w:tcPr>
          <w:p w:rsidR="00761FEC" w:rsidRDefault="003609BE">
            <w:pPr>
              <w:autoSpaceDE w:val="0"/>
              <w:autoSpaceDN w:val="0"/>
              <w:adjustRightInd w:val="0"/>
              <w:spacing w:line="50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姓名</w:t>
            </w:r>
          </w:p>
        </w:tc>
        <w:tc>
          <w:tcPr>
            <w:tcW w:w="780" w:type="dxa"/>
            <w:vMerge w:val="restart"/>
            <w:vAlign w:val="center"/>
          </w:tcPr>
          <w:p w:rsidR="00761FEC" w:rsidRDefault="003609BE">
            <w:pPr>
              <w:autoSpaceDE w:val="0"/>
              <w:autoSpaceDN w:val="0"/>
              <w:adjustRightInd w:val="0"/>
              <w:spacing w:line="50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职务</w:t>
            </w:r>
          </w:p>
        </w:tc>
        <w:tc>
          <w:tcPr>
            <w:tcW w:w="860" w:type="dxa"/>
            <w:vMerge w:val="restart"/>
            <w:vAlign w:val="center"/>
          </w:tcPr>
          <w:p w:rsidR="00761FEC" w:rsidRDefault="003609BE">
            <w:pPr>
              <w:autoSpaceDE w:val="0"/>
              <w:autoSpaceDN w:val="0"/>
              <w:adjustRightInd w:val="0"/>
              <w:spacing w:line="50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职称</w:t>
            </w:r>
          </w:p>
        </w:tc>
        <w:tc>
          <w:tcPr>
            <w:tcW w:w="6168" w:type="dxa"/>
            <w:gridSpan w:val="4"/>
            <w:vAlign w:val="center"/>
          </w:tcPr>
          <w:p w:rsidR="00761FEC" w:rsidRDefault="003609BE">
            <w:pPr>
              <w:autoSpaceDE w:val="0"/>
              <w:autoSpaceDN w:val="0"/>
              <w:adjustRightInd w:val="0"/>
              <w:spacing w:line="50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执业或职业资格证明</w:t>
            </w:r>
          </w:p>
        </w:tc>
        <w:tc>
          <w:tcPr>
            <w:tcW w:w="992" w:type="dxa"/>
            <w:vAlign w:val="center"/>
          </w:tcPr>
          <w:p w:rsidR="00761FEC" w:rsidRDefault="003609BE">
            <w:pPr>
              <w:autoSpaceDE w:val="0"/>
              <w:autoSpaceDN w:val="0"/>
              <w:adjustRightInd w:val="0"/>
              <w:spacing w:line="50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备注</w:t>
            </w:r>
          </w:p>
        </w:tc>
      </w:tr>
      <w:tr w:rsidR="00761FEC">
        <w:trPr>
          <w:trHeight w:val="454"/>
          <w:jc w:val="center"/>
        </w:trPr>
        <w:tc>
          <w:tcPr>
            <w:tcW w:w="929" w:type="dxa"/>
            <w:vMerge/>
            <w:vAlign w:val="center"/>
          </w:tcPr>
          <w:p w:rsidR="00761FEC" w:rsidRDefault="00761FEC">
            <w:pPr>
              <w:autoSpaceDE w:val="0"/>
              <w:autoSpaceDN w:val="0"/>
              <w:adjustRightInd w:val="0"/>
              <w:spacing w:line="500" w:lineRule="exact"/>
              <w:jc w:val="center"/>
              <w:rPr>
                <w:rFonts w:ascii="宋体" w:hAnsi="宋体" w:cs="宋体"/>
                <w:color w:val="000000" w:themeColor="text1"/>
                <w:sz w:val="28"/>
                <w:szCs w:val="28"/>
              </w:rPr>
            </w:pPr>
          </w:p>
        </w:tc>
        <w:tc>
          <w:tcPr>
            <w:tcW w:w="780" w:type="dxa"/>
            <w:vMerge/>
            <w:vAlign w:val="center"/>
          </w:tcPr>
          <w:p w:rsidR="00761FEC" w:rsidRDefault="00761FEC">
            <w:pPr>
              <w:autoSpaceDE w:val="0"/>
              <w:autoSpaceDN w:val="0"/>
              <w:adjustRightInd w:val="0"/>
              <w:spacing w:line="500" w:lineRule="exact"/>
              <w:jc w:val="center"/>
              <w:rPr>
                <w:rFonts w:ascii="宋体" w:hAnsi="宋体" w:cs="宋体"/>
                <w:color w:val="000000" w:themeColor="text1"/>
                <w:sz w:val="28"/>
                <w:szCs w:val="28"/>
              </w:rPr>
            </w:pPr>
          </w:p>
        </w:tc>
        <w:tc>
          <w:tcPr>
            <w:tcW w:w="860" w:type="dxa"/>
            <w:vMerge/>
            <w:vAlign w:val="center"/>
          </w:tcPr>
          <w:p w:rsidR="00761FEC" w:rsidRDefault="00761FEC">
            <w:pPr>
              <w:autoSpaceDE w:val="0"/>
              <w:autoSpaceDN w:val="0"/>
              <w:adjustRightInd w:val="0"/>
              <w:spacing w:line="500" w:lineRule="exact"/>
              <w:jc w:val="center"/>
              <w:rPr>
                <w:rFonts w:ascii="宋体" w:hAnsi="宋体" w:cs="宋体"/>
                <w:color w:val="000000" w:themeColor="text1"/>
                <w:sz w:val="28"/>
                <w:szCs w:val="28"/>
              </w:rPr>
            </w:pPr>
          </w:p>
        </w:tc>
        <w:tc>
          <w:tcPr>
            <w:tcW w:w="1426" w:type="dxa"/>
            <w:vAlign w:val="center"/>
          </w:tcPr>
          <w:p w:rsidR="00761FEC" w:rsidRDefault="003609BE">
            <w:pPr>
              <w:autoSpaceDE w:val="0"/>
              <w:autoSpaceDN w:val="0"/>
              <w:adjustRightInd w:val="0"/>
              <w:spacing w:line="50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证书名称</w:t>
            </w:r>
          </w:p>
        </w:tc>
        <w:tc>
          <w:tcPr>
            <w:tcW w:w="1592" w:type="dxa"/>
            <w:vAlign w:val="center"/>
          </w:tcPr>
          <w:p w:rsidR="00761FEC" w:rsidRDefault="003609BE">
            <w:pPr>
              <w:autoSpaceDE w:val="0"/>
              <w:autoSpaceDN w:val="0"/>
              <w:adjustRightInd w:val="0"/>
              <w:spacing w:line="50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级别</w:t>
            </w:r>
          </w:p>
        </w:tc>
        <w:tc>
          <w:tcPr>
            <w:tcW w:w="1904" w:type="dxa"/>
            <w:vAlign w:val="center"/>
          </w:tcPr>
          <w:p w:rsidR="00761FEC" w:rsidRDefault="003609BE">
            <w:pPr>
              <w:autoSpaceDE w:val="0"/>
              <w:autoSpaceDN w:val="0"/>
              <w:adjustRightInd w:val="0"/>
              <w:spacing w:line="50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证号</w:t>
            </w:r>
          </w:p>
        </w:tc>
        <w:tc>
          <w:tcPr>
            <w:tcW w:w="1246" w:type="dxa"/>
            <w:vAlign w:val="center"/>
          </w:tcPr>
          <w:p w:rsidR="00761FEC" w:rsidRDefault="003609BE">
            <w:pPr>
              <w:autoSpaceDE w:val="0"/>
              <w:autoSpaceDN w:val="0"/>
              <w:adjustRightInd w:val="0"/>
              <w:spacing w:line="50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专业</w:t>
            </w:r>
          </w:p>
        </w:tc>
        <w:tc>
          <w:tcPr>
            <w:tcW w:w="992" w:type="dxa"/>
            <w:vAlign w:val="center"/>
          </w:tcPr>
          <w:p w:rsidR="00761FEC" w:rsidRDefault="00761FEC">
            <w:pPr>
              <w:autoSpaceDE w:val="0"/>
              <w:autoSpaceDN w:val="0"/>
              <w:adjustRightInd w:val="0"/>
              <w:spacing w:line="500" w:lineRule="exact"/>
              <w:jc w:val="center"/>
              <w:rPr>
                <w:rFonts w:ascii="宋体" w:hAnsi="宋体" w:cs="宋体"/>
                <w:color w:val="000000" w:themeColor="text1"/>
                <w:sz w:val="28"/>
                <w:szCs w:val="28"/>
              </w:rPr>
            </w:pPr>
          </w:p>
        </w:tc>
      </w:tr>
      <w:tr w:rsidR="00761FEC">
        <w:trPr>
          <w:trHeight w:val="1058"/>
          <w:jc w:val="center"/>
        </w:trPr>
        <w:tc>
          <w:tcPr>
            <w:tcW w:w="929"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78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86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42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5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904"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24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9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r>
      <w:tr w:rsidR="00761FEC">
        <w:trPr>
          <w:trHeight w:val="1059"/>
          <w:jc w:val="center"/>
        </w:trPr>
        <w:tc>
          <w:tcPr>
            <w:tcW w:w="929"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78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86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42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5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904"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24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9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r>
      <w:tr w:rsidR="00761FEC">
        <w:trPr>
          <w:trHeight w:val="1129"/>
          <w:jc w:val="center"/>
        </w:trPr>
        <w:tc>
          <w:tcPr>
            <w:tcW w:w="929"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78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86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42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5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904"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24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9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r>
      <w:tr w:rsidR="00761FEC">
        <w:trPr>
          <w:trHeight w:val="1081"/>
          <w:jc w:val="center"/>
        </w:trPr>
        <w:tc>
          <w:tcPr>
            <w:tcW w:w="929"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78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86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42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5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904"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24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9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r>
      <w:tr w:rsidR="00761FEC">
        <w:trPr>
          <w:trHeight w:val="1031"/>
          <w:jc w:val="center"/>
        </w:trPr>
        <w:tc>
          <w:tcPr>
            <w:tcW w:w="929"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78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860"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42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5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904"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246"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992"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r>
    </w:tbl>
    <w:p w:rsidR="00761FEC" w:rsidRDefault="00761FEC">
      <w:pPr>
        <w:pStyle w:val="a7"/>
        <w:spacing w:line="500" w:lineRule="exact"/>
        <w:ind w:leftChars="150" w:left="315" w:rightChars="150" w:right="315"/>
        <w:rPr>
          <w:rFonts w:ascii="宋体" w:hAnsi="宋体" w:cs="宋体"/>
          <w:color w:val="000000" w:themeColor="text1"/>
          <w:sz w:val="28"/>
          <w:szCs w:val="28"/>
        </w:rPr>
      </w:pPr>
    </w:p>
    <w:p w:rsidR="00761FEC" w:rsidRDefault="00761FEC">
      <w:pPr>
        <w:pStyle w:val="a7"/>
        <w:spacing w:line="500" w:lineRule="exact"/>
        <w:ind w:leftChars="150" w:left="315" w:rightChars="150" w:right="315"/>
        <w:rPr>
          <w:rFonts w:ascii="宋体" w:hAnsi="宋体" w:cs="宋体"/>
          <w:color w:val="000000" w:themeColor="text1"/>
          <w:sz w:val="28"/>
          <w:szCs w:val="28"/>
        </w:rPr>
      </w:pPr>
    </w:p>
    <w:p w:rsidR="00761FEC" w:rsidRDefault="003609BE" w:rsidP="00DD4844">
      <w:pPr>
        <w:adjustRightInd w:val="0"/>
        <w:snapToGrid w:val="0"/>
        <w:spacing w:beforeLines="50" w:afterLines="50" w:line="500" w:lineRule="exact"/>
        <w:ind w:leftChars="150" w:left="315" w:rightChars="150" w:right="315" w:firstLineChars="1600" w:firstLine="4480"/>
        <w:rPr>
          <w:rFonts w:ascii="宋体" w:hAnsi="宋体" w:cs="宋体"/>
          <w:color w:val="000000" w:themeColor="text1"/>
          <w:sz w:val="28"/>
          <w:szCs w:val="28"/>
        </w:rPr>
      </w:pPr>
      <w:r>
        <w:rPr>
          <w:rFonts w:ascii="宋体" w:hAnsi="宋体" w:cs="宋体" w:hint="eastAsia"/>
          <w:color w:val="000000" w:themeColor="text1"/>
          <w:sz w:val="28"/>
          <w:szCs w:val="28"/>
        </w:rPr>
        <w:t>供应商：</w:t>
      </w:r>
      <w:r>
        <w:rPr>
          <w:rFonts w:ascii="宋体" w:hAnsi="宋体" w:cs="宋体" w:hint="eastAsia"/>
          <w:iCs/>
          <w:color w:val="000000" w:themeColor="text1"/>
          <w:sz w:val="28"/>
          <w:szCs w:val="28"/>
        </w:rPr>
        <w:t>（填写名称并盖章）</w:t>
      </w:r>
    </w:p>
    <w:p w:rsidR="00761FEC" w:rsidRDefault="003609BE" w:rsidP="00DD4844">
      <w:pPr>
        <w:adjustRightInd w:val="0"/>
        <w:snapToGrid w:val="0"/>
        <w:spacing w:beforeLines="50" w:line="500" w:lineRule="exact"/>
        <w:ind w:leftChars="150" w:left="315" w:rightChars="150" w:right="315" w:firstLineChars="1600" w:firstLine="4480"/>
        <w:rPr>
          <w:rFonts w:ascii="宋体" w:hAnsi="宋体" w:cs="宋体"/>
          <w:iCs/>
          <w:color w:val="000000" w:themeColor="text1"/>
          <w:sz w:val="28"/>
          <w:szCs w:val="28"/>
        </w:rPr>
      </w:pPr>
      <w:r>
        <w:rPr>
          <w:rFonts w:ascii="宋体" w:hAnsi="宋体" w:cs="宋体" w:hint="eastAsia"/>
          <w:color w:val="000000" w:themeColor="text1"/>
          <w:sz w:val="28"/>
          <w:szCs w:val="28"/>
        </w:rPr>
        <w:t>法人及授权代表：</w:t>
      </w:r>
      <w:r>
        <w:rPr>
          <w:rFonts w:ascii="宋体" w:hAnsi="宋体" w:cs="宋体" w:hint="eastAsia"/>
          <w:iCs/>
          <w:color w:val="000000" w:themeColor="text1"/>
          <w:sz w:val="28"/>
          <w:szCs w:val="28"/>
        </w:rPr>
        <w:t>（签字或盖章）</w:t>
      </w:r>
    </w:p>
    <w:p w:rsidR="00761FEC" w:rsidRDefault="003609BE" w:rsidP="00DD4844">
      <w:pPr>
        <w:adjustRightInd w:val="0"/>
        <w:snapToGrid w:val="0"/>
        <w:spacing w:beforeLines="50" w:line="500" w:lineRule="exact"/>
        <w:ind w:leftChars="150" w:left="315" w:rightChars="150" w:right="315" w:firstLineChars="1600" w:firstLine="4480"/>
        <w:rPr>
          <w:rFonts w:ascii="宋体" w:hAnsi="宋体" w:cs="宋体"/>
          <w:iCs/>
          <w:color w:val="000000" w:themeColor="text1"/>
          <w:sz w:val="28"/>
          <w:szCs w:val="28"/>
        </w:rPr>
      </w:pPr>
      <w:r>
        <w:rPr>
          <w:rFonts w:ascii="宋体" w:hAnsi="宋体" w:cs="宋体" w:hint="eastAsia"/>
          <w:iCs/>
          <w:color w:val="000000" w:themeColor="text1"/>
          <w:sz w:val="28"/>
          <w:szCs w:val="28"/>
        </w:rPr>
        <w:t>日期：</w:t>
      </w:r>
    </w:p>
    <w:p w:rsidR="00761FEC" w:rsidRDefault="003609BE">
      <w:pPr>
        <w:pStyle w:val="a7"/>
        <w:spacing w:line="500" w:lineRule="exact"/>
        <w:ind w:leftChars="150" w:left="315" w:rightChars="150" w:right="315"/>
        <w:rPr>
          <w:rFonts w:ascii="宋体" w:hAnsi="宋体" w:cs="宋体"/>
          <w:color w:val="000000" w:themeColor="text1"/>
          <w:sz w:val="28"/>
          <w:szCs w:val="28"/>
        </w:rPr>
      </w:pPr>
      <w:r>
        <w:rPr>
          <w:rFonts w:ascii="宋体" w:hAnsi="宋体" w:cs="宋体" w:hint="eastAsia"/>
          <w:color w:val="000000" w:themeColor="text1"/>
          <w:szCs w:val="21"/>
        </w:rPr>
        <w:br w:type="page"/>
      </w:r>
      <w:r>
        <w:rPr>
          <w:rFonts w:ascii="宋体" w:hAnsi="宋体" w:cs="宋体" w:hint="eastAsia"/>
          <w:bCs/>
          <w:color w:val="000000" w:themeColor="text1"/>
          <w:sz w:val="28"/>
          <w:szCs w:val="28"/>
        </w:rPr>
        <w:lastRenderedPageBreak/>
        <w:t>（二）主要人员简历表</w:t>
      </w:r>
    </w:p>
    <w:p w:rsidR="00761FEC" w:rsidRDefault="003609BE">
      <w:pPr>
        <w:autoSpaceDE w:val="0"/>
        <w:autoSpaceDN w:val="0"/>
        <w:adjustRightInd w:val="0"/>
        <w:spacing w:line="500" w:lineRule="exact"/>
        <w:ind w:leftChars="150" w:left="315" w:rightChars="150" w:right="315"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“主要人员简历表”中的项目经理应附建造师执业资格证书、注册证书、身份证、职称证、学历证扫描件；技术负责人应附身份证、职称证扫描件；其他主要人员应附（执业证或上岗证书）、身份证扫描件。</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288"/>
        <w:gridCol w:w="1131"/>
        <w:gridCol w:w="1289"/>
        <w:gridCol w:w="439"/>
        <w:gridCol w:w="740"/>
        <w:gridCol w:w="1099"/>
        <w:gridCol w:w="930"/>
        <w:gridCol w:w="1184"/>
      </w:tblGrid>
      <w:tr w:rsidR="00761FEC">
        <w:trPr>
          <w:trHeight w:val="527"/>
          <w:jc w:val="center"/>
        </w:trPr>
        <w:tc>
          <w:tcPr>
            <w:tcW w:w="1420" w:type="dxa"/>
            <w:vAlign w:val="center"/>
          </w:tcPr>
          <w:p w:rsidR="00761FEC" w:rsidRDefault="003609BE">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r>
              <w:rPr>
                <w:rFonts w:ascii="宋体" w:hAnsi="宋体" w:cs="宋体" w:hint="eastAsia"/>
                <w:color w:val="000000" w:themeColor="text1"/>
                <w:sz w:val="28"/>
                <w:szCs w:val="28"/>
              </w:rPr>
              <w:t>姓名</w:t>
            </w:r>
          </w:p>
        </w:tc>
        <w:tc>
          <w:tcPr>
            <w:tcW w:w="1419" w:type="dxa"/>
            <w:gridSpan w:val="2"/>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289" w:type="dxa"/>
            <w:vAlign w:val="center"/>
          </w:tcPr>
          <w:p w:rsidR="00761FEC" w:rsidRDefault="003609BE">
            <w:pPr>
              <w:autoSpaceDE w:val="0"/>
              <w:autoSpaceDN w:val="0"/>
              <w:adjustRightInd w:val="0"/>
              <w:spacing w:line="500" w:lineRule="exact"/>
              <w:ind w:rightChars="150" w:right="315"/>
              <w:rPr>
                <w:rFonts w:ascii="宋体" w:hAnsi="宋体" w:cs="宋体"/>
                <w:color w:val="000000" w:themeColor="text1"/>
                <w:sz w:val="28"/>
                <w:szCs w:val="28"/>
              </w:rPr>
            </w:pPr>
            <w:r>
              <w:rPr>
                <w:rFonts w:ascii="宋体" w:hAnsi="宋体" w:cs="宋体" w:hint="eastAsia"/>
                <w:color w:val="000000" w:themeColor="text1"/>
                <w:sz w:val="28"/>
                <w:szCs w:val="28"/>
              </w:rPr>
              <w:t>年龄</w:t>
            </w:r>
          </w:p>
        </w:tc>
        <w:tc>
          <w:tcPr>
            <w:tcW w:w="1179" w:type="dxa"/>
            <w:gridSpan w:val="2"/>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2029" w:type="dxa"/>
            <w:gridSpan w:val="2"/>
            <w:vAlign w:val="center"/>
          </w:tcPr>
          <w:p w:rsidR="00761FEC" w:rsidRDefault="003609BE">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r>
              <w:rPr>
                <w:rFonts w:ascii="宋体" w:hAnsi="宋体" w:cs="宋体" w:hint="eastAsia"/>
                <w:color w:val="000000" w:themeColor="text1"/>
                <w:sz w:val="28"/>
                <w:szCs w:val="28"/>
              </w:rPr>
              <w:t>学历</w:t>
            </w:r>
          </w:p>
        </w:tc>
        <w:tc>
          <w:tcPr>
            <w:tcW w:w="1184"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r>
      <w:tr w:rsidR="00761FEC">
        <w:trPr>
          <w:trHeight w:val="674"/>
          <w:jc w:val="center"/>
        </w:trPr>
        <w:tc>
          <w:tcPr>
            <w:tcW w:w="1420" w:type="dxa"/>
            <w:vAlign w:val="center"/>
          </w:tcPr>
          <w:p w:rsidR="00761FEC" w:rsidRDefault="003609BE">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r>
              <w:rPr>
                <w:rFonts w:ascii="宋体" w:hAnsi="宋体" w:cs="宋体" w:hint="eastAsia"/>
                <w:color w:val="000000" w:themeColor="text1"/>
                <w:sz w:val="28"/>
                <w:szCs w:val="28"/>
              </w:rPr>
              <w:t>职称</w:t>
            </w:r>
          </w:p>
        </w:tc>
        <w:tc>
          <w:tcPr>
            <w:tcW w:w="1419" w:type="dxa"/>
            <w:gridSpan w:val="2"/>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1289" w:type="dxa"/>
            <w:vAlign w:val="center"/>
          </w:tcPr>
          <w:p w:rsidR="00761FEC" w:rsidRDefault="003609BE">
            <w:pPr>
              <w:autoSpaceDE w:val="0"/>
              <w:autoSpaceDN w:val="0"/>
              <w:adjustRightInd w:val="0"/>
              <w:spacing w:line="500" w:lineRule="exact"/>
              <w:ind w:rightChars="150" w:right="315"/>
              <w:rPr>
                <w:rFonts w:ascii="宋体" w:hAnsi="宋体" w:cs="宋体"/>
                <w:color w:val="000000" w:themeColor="text1"/>
                <w:sz w:val="28"/>
                <w:szCs w:val="28"/>
              </w:rPr>
            </w:pPr>
            <w:r>
              <w:rPr>
                <w:rFonts w:ascii="宋体" w:hAnsi="宋体" w:cs="宋体" w:hint="eastAsia"/>
                <w:color w:val="000000" w:themeColor="text1"/>
                <w:sz w:val="28"/>
                <w:szCs w:val="28"/>
              </w:rPr>
              <w:t>职务</w:t>
            </w:r>
          </w:p>
        </w:tc>
        <w:tc>
          <w:tcPr>
            <w:tcW w:w="1179" w:type="dxa"/>
            <w:gridSpan w:val="2"/>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c>
          <w:tcPr>
            <w:tcW w:w="2029" w:type="dxa"/>
            <w:gridSpan w:val="2"/>
            <w:vAlign w:val="center"/>
          </w:tcPr>
          <w:p w:rsidR="00761FEC" w:rsidRDefault="003609BE">
            <w:pPr>
              <w:autoSpaceDE w:val="0"/>
              <w:autoSpaceDN w:val="0"/>
              <w:adjustRightInd w:val="0"/>
              <w:spacing w:line="500" w:lineRule="exact"/>
              <w:ind w:rightChars="150" w:right="315"/>
              <w:jc w:val="center"/>
              <w:rPr>
                <w:rFonts w:ascii="宋体" w:hAnsi="宋体" w:cs="宋体"/>
                <w:color w:val="000000" w:themeColor="text1"/>
                <w:sz w:val="28"/>
                <w:szCs w:val="28"/>
              </w:rPr>
            </w:pPr>
            <w:r>
              <w:rPr>
                <w:rFonts w:ascii="宋体" w:hAnsi="宋体" w:cs="宋体" w:hint="eastAsia"/>
                <w:color w:val="000000" w:themeColor="text1"/>
                <w:sz w:val="28"/>
                <w:szCs w:val="28"/>
              </w:rPr>
              <w:t>拟在本合同任职</w:t>
            </w:r>
          </w:p>
        </w:tc>
        <w:tc>
          <w:tcPr>
            <w:tcW w:w="1184" w:type="dxa"/>
            <w:vAlign w:val="center"/>
          </w:tcPr>
          <w:p w:rsidR="00761FEC" w:rsidRDefault="00761FEC">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p>
        </w:tc>
      </w:tr>
      <w:tr w:rsidR="00761FEC">
        <w:trPr>
          <w:trHeight w:val="674"/>
          <w:jc w:val="center"/>
        </w:trPr>
        <w:tc>
          <w:tcPr>
            <w:tcW w:w="1420" w:type="dxa"/>
            <w:vAlign w:val="center"/>
          </w:tcPr>
          <w:p w:rsidR="00761FEC" w:rsidRDefault="003609BE">
            <w:pPr>
              <w:autoSpaceDE w:val="0"/>
              <w:autoSpaceDN w:val="0"/>
              <w:adjustRightInd w:val="0"/>
              <w:spacing w:line="500" w:lineRule="exact"/>
              <w:ind w:leftChars="150" w:left="315" w:rightChars="150" w:right="315"/>
              <w:rPr>
                <w:rFonts w:ascii="宋体" w:hAnsi="宋体" w:cs="宋体"/>
                <w:color w:val="000000" w:themeColor="text1"/>
                <w:sz w:val="28"/>
                <w:szCs w:val="28"/>
              </w:rPr>
            </w:pPr>
            <w:r>
              <w:rPr>
                <w:rFonts w:ascii="宋体" w:hAnsi="宋体" w:cs="宋体" w:hint="eastAsia"/>
                <w:color w:val="000000" w:themeColor="text1"/>
                <w:sz w:val="28"/>
                <w:szCs w:val="28"/>
              </w:rPr>
              <w:t>毕业学校</w:t>
            </w:r>
          </w:p>
        </w:tc>
        <w:tc>
          <w:tcPr>
            <w:tcW w:w="7100" w:type="dxa"/>
            <w:gridSpan w:val="8"/>
            <w:vAlign w:val="center"/>
          </w:tcPr>
          <w:p w:rsidR="00761FEC" w:rsidRDefault="003609BE">
            <w:pPr>
              <w:autoSpaceDE w:val="0"/>
              <w:autoSpaceDN w:val="0"/>
              <w:adjustRightInd w:val="0"/>
              <w:spacing w:line="500" w:lineRule="exact"/>
              <w:ind w:rightChars="150" w:right="315"/>
              <w:rPr>
                <w:rFonts w:ascii="宋体" w:hAnsi="宋体" w:cs="宋体"/>
                <w:color w:val="000000" w:themeColor="text1"/>
                <w:sz w:val="28"/>
                <w:szCs w:val="28"/>
              </w:rPr>
            </w:pPr>
            <w:r>
              <w:rPr>
                <w:rFonts w:ascii="宋体" w:hAnsi="宋体" w:cs="宋体" w:hint="eastAsia"/>
                <w:color w:val="000000" w:themeColor="text1"/>
                <w:sz w:val="28"/>
                <w:szCs w:val="28"/>
              </w:rPr>
              <w:t>年毕业于学校专业</w:t>
            </w:r>
          </w:p>
        </w:tc>
      </w:tr>
      <w:tr w:rsidR="00761FEC">
        <w:trPr>
          <w:trHeight w:val="674"/>
          <w:jc w:val="center"/>
        </w:trPr>
        <w:tc>
          <w:tcPr>
            <w:tcW w:w="8520" w:type="dxa"/>
            <w:gridSpan w:val="9"/>
            <w:vAlign w:val="center"/>
          </w:tcPr>
          <w:p w:rsidR="00761FEC" w:rsidRDefault="003609BE">
            <w:pPr>
              <w:autoSpaceDE w:val="0"/>
              <w:autoSpaceDN w:val="0"/>
              <w:adjustRightInd w:val="0"/>
              <w:spacing w:line="500" w:lineRule="exact"/>
              <w:ind w:leftChars="150" w:left="315" w:rightChars="150" w:right="315"/>
              <w:rPr>
                <w:rFonts w:ascii="宋体" w:hAnsi="宋体" w:cs="宋体"/>
                <w:color w:val="000000" w:themeColor="text1"/>
                <w:sz w:val="28"/>
                <w:szCs w:val="28"/>
              </w:rPr>
            </w:pPr>
            <w:r>
              <w:rPr>
                <w:rFonts w:ascii="宋体" w:hAnsi="宋体" w:cs="宋体" w:hint="eastAsia"/>
                <w:color w:val="000000" w:themeColor="text1"/>
                <w:sz w:val="28"/>
                <w:szCs w:val="28"/>
              </w:rPr>
              <w:t>主要工作经历</w:t>
            </w:r>
          </w:p>
        </w:tc>
      </w:tr>
      <w:tr w:rsidR="00761FEC">
        <w:trPr>
          <w:trHeight w:val="397"/>
          <w:jc w:val="center"/>
        </w:trPr>
        <w:tc>
          <w:tcPr>
            <w:tcW w:w="1708" w:type="dxa"/>
            <w:gridSpan w:val="2"/>
            <w:vAlign w:val="center"/>
          </w:tcPr>
          <w:p w:rsidR="00761FEC" w:rsidRDefault="003609BE">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r>
              <w:rPr>
                <w:rFonts w:ascii="宋体" w:hAnsi="宋体" w:cs="宋体" w:hint="eastAsia"/>
                <w:color w:val="000000" w:themeColor="text1"/>
                <w:sz w:val="28"/>
                <w:szCs w:val="28"/>
              </w:rPr>
              <w:t>时 间</w:t>
            </w:r>
          </w:p>
        </w:tc>
        <w:tc>
          <w:tcPr>
            <w:tcW w:w="2859" w:type="dxa"/>
            <w:gridSpan w:val="3"/>
            <w:vAlign w:val="center"/>
          </w:tcPr>
          <w:p w:rsidR="00761FEC" w:rsidRDefault="003609BE">
            <w:pPr>
              <w:autoSpaceDE w:val="0"/>
              <w:autoSpaceDN w:val="0"/>
              <w:adjustRightInd w:val="0"/>
              <w:spacing w:line="500" w:lineRule="exact"/>
              <w:ind w:rightChars="150" w:right="315"/>
              <w:jc w:val="center"/>
              <w:rPr>
                <w:rFonts w:ascii="宋体" w:hAnsi="宋体" w:cs="宋体"/>
                <w:color w:val="000000" w:themeColor="text1"/>
                <w:sz w:val="28"/>
                <w:szCs w:val="28"/>
              </w:rPr>
            </w:pPr>
            <w:r>
              <w:rPr>
                <w:rFonts w:ascii="宋体" w:hAnsi="宋体" w:cs="宋体" w:hint="eastAsia"/>
                <w:color w:val="000000" w:themeColor="text1"/>
                <w:sz w:val="28"/>
                <w:szCs w:val="28"/>
              </w:rPr>
              <w:t>参加过的类似项目</w:t>
            </w:r>
          </w:p>
        </w:tc>
        <w:tc>
          <w:tcPr>
            <w:tcW w:w="1839" w:type="dxa"/>
            <w:gridSpan w:val="2"/>
            <w:vAlign w:val="center"/>
          </w:tcPr>
          <w:p w:rsidR="00761FEC" w:rsidRDefault="003609BE">
            <w:pPr>
              <w:autoSpaceDE w:val="0"/>
              <w:autoSpaceDN w:val="0"/>
              <w:adjustRightInd w:val="0"/>
              <w:spacing w:line="500" w:lineRule="exact"/>
              <w:ind w:rightChars="150" w:right="315"/>
              <w:jc w:val="center"/>
              <w:rPr>
                <w:rFonts w:ascii="宋体" w:hAnsi="宋体" w:cs="宋体"/>
                <w:color w:val="000000" w:themeColor="text1"/>
                <w:sz w:val="28"/>
                <w:szCs w:val="28"/>
              </w:rPr>
            </w:pPr>
            <w:r>
              <w:rPr>
                <w:rFonts w:ascii="宋体" w:hAnsi="宋体" w:cs="宋体" w:hint="eastAsia"/>
                <w:color w:val="000000" w:themeColor="text1"/>
                <w:sz w:val="28"/>
                <w:szCs w:val="28"/>
              </w:rPr>
              <w:t>担任职务</w:t>
            </w:r>
          </w:p>
        </w:tc>
        <w:tc>
          <w:tcPr>
            <w:tcW w:w="2114" w:type="dxa"/>
            <w:gridSpan w:val="2"/>
            <w:vAlign w:val="center"/>
          </w:tcPr>
          <w:p w:rsidR="00761FEC" w:rsidRDefault="003609BE">
            <w:pPr>
              <w:autoSpaceDE w:val="0"/>
              <w:autoSpaceDN w:val="0"/>
              <w:adjustRightInd w:val="0"/>
              <w:spacing w:line="500" w:lineRule="exact"/>
              <w:ind w:leftChars="150" w:left="315" w:rightChars="150" w:right="315"/>
              <w:jc w:val="center"/>
              <w:rPr>
                <w:rFonts w:ascii="宋体" w:hAnsi="宋体" w:cs="宋体"/>
                <w:color w:val="000000" w:themeColor="text1"/>
                <w:sz w:val="28"/>
                <w:szCs w:val="28"/>
              </w:rPr>
            </w:pPr>
            <w:r>
              <w:rPr>
                <w:rFonts w:ascii="宋体" w:hAnsi="宋体" w:cs="宋体" w:hint="eastAsia"/>
                <w:color w:val="000000" w:themeColor="text1"/>
                <w:sz w:val="28"/>
                <w:szCs w:val="28"/>
              </w:rPr>
              <w:t>发包人及联系电话</w:t>
            </w:r>
          </w:p>
        </w:tc>
      </w:tr>
      <w:tr w:rsidR="00761FEC">
        <w:trPr>
          <w:trHeight w:val="802"/>
          <w:jc w:val="center"/>
        </w:trPr>
        <w:tc>
          <w:tcPr>
            <w:tcW w:w="1708"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859" w:type="dxa"/>
            <w:gridSpan w:val="3"/>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1839"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114"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r>
      <w:tr w:rsidR="00761FEC">
        <w:trPr>
          <w:trHeight w:val="767"/>
          <w:jc w:val="center"/>
        </w:trPr>
        <w:tc>
          <w:tcPr>
            <w:tcW w:w="1708"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859" w:type="dxa"/>
            <w:gridSpan w:val="3"/>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1839"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114"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r>
      <w:tr w:rsidR="00761FEC">
        <w:trPr>
          <w:trHeight w:val="756"/>
          <w:jc w:val="center"/>
        </w:trPr>
        <w:tc>
          <w:tcPr>
            <w:tcW w:w="1708"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859" w:type="dxa"/>
            <w:gridSpan w:val="3"/>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1839"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114"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r>
      <w:tr w:rsidR="00761FEC">
        <w:trPr>
          <w:trHeight w:val="767"/>
          <w:jc w:val="center"/>
        </w:trPr>
        <w:tc>
          <w:tcPr>
            <w:tcW w:w="1708"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859" w:type="dxa"/>
            <w:gridSpan w:val="3"/>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1839"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114"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r>
      <w:tr w:rsidR="00761FEC">
        <w:trPr>
          <w:trHeight w:val="767"/>
          <w:jc w:val="center"/>
        </w:trPr>
        <w:tc>
          <w:tcPr>
            <w:tcW w:w="1708"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859" w:type="dxa"/>
            <w:gridSpan w:val="3"/>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1839"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114"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r>
      <w:tr w:rsidR="00761FEC">
        <w:trPr>
          <w:trHeight w:val="812"/>
          <w:jc w:val="center"/>
        </w:trPr>
        <w:tc>
          <w:tcPr>
            <w:tcW w:w="1708"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859" w:type="dxa"/>
            <w:gridSpan w:val="3"/>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1839"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c>
          <w:tcPr>
            <w:tcW w:w="2114" w:type="dxa"/>
            <w:gridSpan w:val="2"/>
            <w:vAlign w:val="center"/>
          </w:tcPr>
          <w:p w:rsidR="00761FEC" w:rsidRDefault="00761FEC">
            <w:pPr>
              <w:autoSpaceDE w:val="0"/>
              <w:autoSpaceDN w:val="0"/>
              <w:adjustRightInd w:val="0"/>
              <w:spacing w:line="500" w:lineRule="exact"/>
              <w:ind w:leftChars="150" w:left="315" w:rightChars="150" w:right="315"/>
              <w:rPr>
                <w:rFonts w:ascii="宋体" w:hAnsi="宋体" w:cs="宋体"/>
                <w:color w:val="000000" w:themeColor="text1"/>
                <w:sz w:val="28"/>
                <w:szCs w:val="28"/>
              </w:rPr>
            </w:pPr>
          </w:p>
        </w:tc>
      </w:tr>
    </w:tbl>
    <w:p w:rsidR="00761FEC" w:rsidRDefault="003609BE">
      <w:pPr>
        <w:spacing w:line="360" w:lineRule="exact"/>
        <w:rPr>
          <w:rFonts w:ascii="宋体" w:hAnsi="宋体"/>
          <w:sz w:val="24"/>
        </w:rPr>
      </w:pPr>
      <w:r>
        <w:rPr>
          <w:rFonts w:ascii="宋体" w:hAnsi="宋体"/>
          <w:sz w:val="24"/>
        </w:rPr>
        <w:br w:type="page"/>
      </w:r>
    </w:p>
    <w:p w:rsidR="00761FEC" w:rsidRDefault="003609BE">
      <w:pPr>
        <w:tabs>
          <w:tab w:val="left" w:pos="142"/>
        </w:tabs>
        <w:adjustRightInd w:val="0"/>
        <w:snapToGrid w:val="0"/>
        <w:spacing w:line="360" w:lineRule="auto"/>
        <w:jc w:val="center"/>
        <w:textAlignment w:val="baseline"/>
        <w:rPr>
          <w:rFonts w:ascii="宋体" w:hAnsi="宋体" w:cs="宋体"/>
          <w:b/>
          <w:bCs/>
          <w:color w:val="000000" w:themeColor="text1"/>
          <w:sz w:val="24"/>
        </w:rPr>
      </w:pPr>
      <w:bookmarkStart w:id="191" w:name="_Toc183588702"/>
      <w:bookmarkStart w:id="192" w:name="_Toc480942355"/>
      <w:bookmarkStart w:id="193" w:name="_Ref467988543"/>
      <w:bookmarkStart w:id="194" w:name="_Toc520356224"/>
      <w:r>
        <w:rPr>
          <w:rFonts w:ascii="宋体" w:hAnsi="宋体" w:hint="eastAsia"/>
          <w:b/>
          <w:bCs/>
        </w:rPr>
        <w:lastRenderedPageBreak/>
        <w:t>附件6、</w:t>
      </w:r>
      <w:r>
        <w:rPr>
          <w:rFonts w:ascii="宋体" w:hAnsi="宋体" w:cs="宋体" w:hint="eastAsia"/>
          <w:b/>
          <w:bCs/>
          <w:color w:val="000000" w:themeColor="text1"/>
          <w:sz w:val="24"/>
        </w:rPr>
        <w:t>项目经理（项目负责人）无在建项目承诺书</w:t>
      </w:r>
    </w:p>
    <w:p w:rsidR="00761FEC" w:rsidRDefault="00761FEC">
      <w:pPr>
        <w:ind w:firstLineChars="1100" w:firstLine="3520"/>
        <w:rPr>
          <w:rFonts w:ascii="宋体" w:hAnsi="宋体" w:cs="宋体"/>
          <w:color w:val="000000" w:themeColor="text1"/>
          <w:sz w:val="32"/>
          <w:szCs w:val="32"/>
        </w:rPr>
      </w:pPr>
    </w:p>
    <w:p w:rsidR="00761FEC" w:rsidRDefault="003609BE">
      <w:pPr>
        <w:jc w:val="center"/>
        <w:rPr>
          <w:rFonts w:ascii="宋体" w:hAnsi="宋体" w:cs="宋体"/>
          <w:color w:val="000000" w:themeColor="text1"/>
          <w:sz w:val="32"/>
          <w:szCs w:val="32"/>
        </w:rPr>
      </w:pPr>
      <w:r>
        <w:rPr>
          <w:rFonts w:ascii="宋体" w:hAnsi="宋体" w:cs="宋体" w:hint="eastAsia"/>
          <w:color w:val="000000" w:themeColor="text1"/>
          <w:sz w:val="32"/>
          <w:szCs w:val="32"/>
        </w:rPr>
        <w:t>承诺书</w:t>
      </w:r>
    </w:p>
    <w:p w:rsidR="00761FEC" w:rsidRDefault="003609BE">
      <w:pPr>
        <w:spacing w:line="600" w:lineRule="auto"/>
        <w:rPr>
          <w:rFonts w:ascii="宋体" w:hAnsi="宋体" w:cs="宋体"/>
          <w:color w:val="000000" w:themeColor="text1"/>
          <w:sz w:val="24"/>
        </w:rPr>
      </w:pPr>
      <w:r>
        <w:rPr>
          <w:rFonts w:ascii="宋体" w:hAnsi="宋体" w:cs="宋体" w:hint="eastAsia"/>
          <w:color w:val="000000" w:themeColor="text1"/>
          <w:sz w:val="24"/>
          <w:u w:val="single"/>
        </w:rPr>
        <w:t>海南省机电工程学校</w:t>
      </w:r>
      <w:r>
        <w:rPr>
          <w:rFonts w:ascii="宋体" w:hAnsi="宋体" w:cs="宋体" w:hint="eastAsia"/>
          <w:color w:val="000000" w:themeColor="text1"/>
          <w:sz w:val="24"/>
        </w:rPr>
        <w:t>（采购人名称）：</w:t>
      </w:r>
    </w:p>
    <w:p w:rsidR="00761FEC" w:rsidRDefault="003609BE">
      <w:pPr>
        <w:spacing w:line="60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我方在此声明，我方拟派往</w:t>
      </w:r>
      <w:r>
        <w:rPr>
          <w:rFonts w:ascii="宋体" w:hAnsi="宋体" w:cs="宋体" w:hint="eastAsia"/>
          <w:color w:val="000000" w:themeColor="text1"/>
          <w:sz w:val="24"/>
          <w:u w:val="single"/>
        </w:rPr>
        <w:t>海南省机电工程学校桂林洋校区机电楼西边卫生间改造及零星维修项目</w:t>
      </w:r>
      <w:r>
        <w:rPr>
          <w:rFonts w:ascii="宋体" w:hAnsi="宋体" w:cs="宋体" w:hint="eastAsia"/>
          <w:color w:val="000000" w:themeColor="text1"/>
          <w:sz w:val="24"/>
        </w:rPr>
        <w:t>（以下简称“本工程”）的项目经理（项目经理姓名）现阶段没有担任任何在施建设工程项目的项目经理。</w:t>
      </w:r>
    </w:p>
    <w:p w:rsidR="00761FEC" w:rsidRDefault="003609BE">
      <w:pPr>
        <w:spacing w:line="60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我方保证上述信息的真实和准确，并愿意承担因我方就此弄虚作假所引起的一切法律后果。</w:t>
      </w:r>
    </w:p>
    <w:p w:rsidR="00761FEC" w:rsidRDefault="003609BE">
      <w:pPr>
        <w:ind w:firstLineChars="200" w:firstLine="480"/>
        <w:rPr>
          <w:rFonts w:ascii="宋体" w:hAnsi="宋体" w:cs="宋体"/>
          <w:color w:val="000000" w:themeColor="text1"/>
          <w:sz w:val="24"/>
        </w:rPr>
      </w:pPr>
      <w:r>
        <w:rPr>
          <w:rFonts w:ascii="宋体" w:hAnsi="宋体" w:cs="宋体" w:hint="eastAsia"/>
          <w:color w:val="000000" w:themeColor="text1"/>
          <w:sz w:val="24"/>
        </w:rPr>
        <w:t>特此承诺。</w:t>
      </w:r>
    </w:p>
    <w:p w:rsidR="00761FEC" w:rsidRDefault="00761FEC">
      <w:pPr>
        <w:rPr>
          <w:rFonts w:ascii="宋体" w:hAnsi="宋体" w:cs="宋体"/>
          <w:color w:val="000000" w:themeColor="text1"/>
          <w:sz w:val="24"/>
        </w:rPr>
      </w:pPr>
    </w:p>
    <w:p w:rsidR="00761FEC" w:rsidRDefault="003609BE">
      <w:pPr>
        <w:spacing w:line="500" w:lineRule="exact"/>
        <w:ind w:firstLineChars="1550" w:firstLine="3720"/>
        <w:rPr>
          <w:rFonts w:ascii="宋体" w:hAnsi="宋体" w:cs="宋体"/>
          <w:color w:val="000000" w:themeColor="text1"/>
          <w:sz w:val="24"/>
        </w:rPr>
      </w:pPr>
      <w:r>
        <w:rPr>
          <w:rFonts w:ascii="宋体" w:hAnsi="宋体" w:cs="宋体" w:hint="eastAsia"/>
          <w:color w:val="000000" w:themeColor="text1"/>
          <w:sz w:val="24"/>
        </w:rPr>
        <w:t>企业名称（盖章）：</w:t>
      </w:r>
    </w:p>
    <w:p w:rsidR="00761FEC" w:rsidRDefault="00761FEC">
      <w:pPr>
        <w:spacing w:line="500" w:lineRule="exact"/>
        <w:ind w:firstLineChars="2150" w:firstLine="5160"/>
        <w:rPr>
          <w:rFonts w:ascii="宋体" w:hAnsi="宋体" w:cs="宋体"/>
          <w:color w:val="000000" w:themeColor="text1"/>
          <w:sz w:val="24"/>
          <w:u w:val="single"/>
        </w:rPr>
      </w:pPr>
    </w:p>
    <w:p w:rsidR="00761FEC" w:rsidRDefault="003609BE">
      <w:pPr>
        <w:ind w:firstLineChars="2150" w:firstLine="5160"/>
        <w:rPr>
          <w:rFonts w:ascii="宋体" w:hAnsi="宋体" w:cs="宋体"/>
          <w:color w:val="000000" w:themeColor="text1"/>
          <w:sz w:val="24"/>
        </w:rPr>
      </w:pPr>
      <w:r>
        <w:rPr>
          <w:rFonts w:ascii="宋体" w:hAnsi="宋体" w:cs="宋体" w:hint="eastAsia"/>
          <w:color w:val="000000" w:themeColor="text1"/>
          <w:sz w:val="24"/>
        </w:rPr>
        <w:t>日期：</w:t>
      </w:r>
    </w:p>
    <w:p w:rsidR="00761FEC" w:rsidRDefault="00761FEC">
      <w:pPr>
        <w:ind w:firstLineChars="2050" w:firstLine="4920"/>
        <w:rPr>
          <w:rFonts w:ascii="宋体" w:hAnsi="宋体" w:cs="宋体"/>
          <w:color w:val="000000" w:themeColor="text1"/>
          <w:sz w:val="24"/>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ind w:firstLineChars="2050" w:firstLine="4305"/>
        <w:rPr>
          <w:rFonts w:ascii="宋体" w:hAnsi="宋体" w:cs="宋体"/>
          <w:color w:val="000000" w:themeColor="text1"/>
        </w:rPr>
      </w:pPr>
    </w:p>
    <w:p w:rsidR="00761FEC" w:rsidRDefault="00761FEC">
      <w:pPr>
        <w:rPr>
          <w:rFonts w:ascii="宋体" w:hAnsi="宋体" w:cs="宋体"/>
          <w:color w:val="000000" w:themeColor="text1"/>
        </w:rPr>
      </w:pPr>
    </w:p>
    <w:p w:rsidR="00761FEC" w:rsidRDefault="003609BE">
      <w:pPr>
        <w:rPr>
          <w:rFonts w:ascii="宋体" w:hAnsi="宋体" w:cs="宋体"/>
          <w:color w:val="000000" w:themeColor="text1"/>
          <w:sz w:val="30"/>
          <w:szCs w:val="30"/>
        </w:rPr>
      </w:pPr>
      <w:bookmarkStart w:id="195" w:name="_Toc8073"/>
      <w:bookmarkStart w:id="196" w:name="_Toc317237640"/>
      <w:bookmarkStart w:id="197" w:name="_Toc528835453"/>
      <w:bookmarkStart w:id="198" w:name="_Toc43834375"/>
      <w:r>
        <w:rPr>
          <w:rFonts w:ascii="宋体" w:hAnsi="宋体" w:cs="宋体" w:hint="eastAsia"/>
          <w:color w:val="000000" w:themeColor="text1"/>
          <w:sz w:val="30"/>
          <w:szCs w:val="30"/>
        </w:rPr>
        <w:br w:type="page"/>
      </w:r>
    </w:p>
    <w:p w:rsidR="00761FEC" w:rsidRDefault="003609BE" w:rsidP="00DD4844">
      <w:pPr>
        <w:pStyle w:val="2"/>
        <w:keepNext w:val="0"/>
        <w:keepLines w:val="0"/>
        <w:tabs>
          <w:tab w:val="left" w:pos="360"/>
          <w:tab w:val="left" w:pos="540"/>
        </w:tabs>
        <w:spacing w:beforeLines="50" w:afterLines="50" w:line="500" w:lineRule="exact"/>
        <w:ind w:leftChars="150" w:left="315" w:rightChars="150" w:right="315"/>
        <w:rPr>
          <w:rFonts w:ascii="宋体" w:eastAsia="宋体" w:hAnsi="宋体"/>
          <w:bCs/>
          <w:spacing w:val="0"/>
          <w:kern w:val="2"/>
          <w:sz w:val="21"/>
          <w:szCs w:val="24"/>
        </w:rPr>
      </w:pPr>
      <w:r>
        <w:rPr>
          <w:rFonts w:ascii="宋体" w:eastAsia="宋体" w:hAnsi="宋体" w:hint="eastAsia"/>
          <w:bCs/>
          <w:spacing w:val="0"/>
          <w:kern w:val="2"/>
          <w:sz w:val="21"/>
          <w:szCs w:val="24"/>
        </w:rPr>
        <w:lastRenderedPageBreak/>
        <w:t>附件7、供应商项目业绩一览表</w:t>
      </w:r>
      <w:bookmarkEnd w:id="195"/>
      <w:bookmarkEnd w:id="196"/>
      <w:bookmarkEnd w:id="197"/>
      <w:bookmarkEnd w:id="198"/>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1100"/>
        <w:gridCol w:w="1440"/>
        <w:gridCol w:w="1320"/>
        <w:gridCol w:w="1391"/>
        <w:gridCol w:w="1477"/>
        <w:gridCol w:w="1985"/>
        <w:gridCol w:w="990"/>
      </w:tblGrid>
      <w:tr w:rsidR="00761FEC">
        <w:trPr>
          <w:cantSplit/>
          <w:trHeight w:val="600"/>
          <w:jc w:val="center"/>
        </w:trPr>
        <w:tc>
          <w:tcPr>
            <w:tcW w:w="1100" w:type="dxa"/>
            <w:vAlign w:val="center"/>
          </w:tcPr>
          <w:p w:rsidR="00761FEC" w:rsidRDefault="003609BE">
            <w:pPr>
              <w:spacing w:line="500" w:lineRule="exact"/>
              <w:ind w:firstLineChars="50" w:firstLine="120"/>
              <w:jc w:val="center"/>
              <w:rPr>
                <w:rFonts w:ascii="宋体" w:hAnsi="宋体" w:cs="宋体"/>
                <w:color w:val="000000" w:themeColor="text1"/>
                <w:sz w:val="24"/>
              </w:rPr>
            </w:pPr>
            <w:r>
              <w:rPr>
                <w:rFonts w:ascii="宋体" w:hAnsi="宋体" w:cs="宋体" w:hint="eastAsia"/>
                <w:color w:val="000000" w:themeColor="text1"/>
                <w:sz w:val="24"/>
              </w:rPr>
              <w:t>日期</w:t>
            </w:r>
          </w:p>
        </w:tc>
        <w:tc>
          <w:tcPr>
            <w:tcW w:w="1440"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发包人</w:t>
            </w:r>
          </w:p>
        </w:tc>
        <w:tc>
          <w:tcPr>
            <w:tcW w:w="1320"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1391"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完成时间</w:t>
            </w:r>
          </w:p>
        </w:tc>
        <w:tc>
          <w:tcPr>
            <w:tcW w:w="1477" w:type="dxa"/>
            <w:vAlign w:val="center"/>
          </w:tcPr>
          <w:p w:rsidR="00761FEC" w:rsidRDefault="003609BE">
            <w:pPr>
              <w:spacing w:line="500" w:lineRule="exact"/>
              <w:ind w:firstLineChars="50" w:firstLine="120"/>
              <w:jc w:val="center"/>
              <w:rPr>
                <w:rFonts w:ascii="宋体" w:hAnsi="宋体" w:cs="宋体"/>
                <w:color w:val="000000" w:themeColor="text1"/>
                <w:sz w:val="24"/>
              </w:rPr>
            </w:pPr>
            <w:r>
              <w:rPr>
                <w:rFonts w:ascii="宋体" w:hAnsi="宋体" w:cs="宋体" w:hint="eastAsia"/>
                <w:color w:val="000000" w:themeColor="text1"/>
                <w:sz w:val="24"/>
              </w:rPr>
              <w:t>合同金额</w:t>
            </w:r>
          </w:p>
        </w:tc>
        <w:tc>
          <w:tcPr>
            <w:tcW w:w="1985"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完成项目质量</w:t>
            </w:r>
          </w:p>
        </w:tc>
        <w:tc>
          <w:tcPr>
            <w:tcW w:w="990" w:type="dxa"/>
            <w:vAlign w:val="center"/>
          </w:tcPr>
          <w:p w:rsidR="00761FEC" w:rsidRDefault="003609BE">
            <w:pPr>
              <w:spacing w:line="500" w:lineRule="exact"/>
              <w:jc w:val="center"/>
              <w:rPr>
                <w:rFonts w:ascii="宋体" w:hAnsi="宋体" w:cs="宋体"/>
                <w:color w:val="000000" w:themeColor="text1"/>
                <w:sz w:val="24"/>
              </w:rPr>
            </w:pPr>
            <w:r>
              <w:rPr>
                <w:rFonts w:ascii="宋体" w:hAnsi="宋体" w:cs="宋体" w:hint="eastAsia"/>
                <w:color w:val="000000" w:themeColor="text1"/>
                <w:sz w:val="24"/>
              </w:rPr>
              <w:t>备注</w:t>
            </w:r>
          </w:p>
        </w:tc>
      </w:tr>
      <w:tr w:rsidR="00761FEC">
        <w:trPr>
          <w:cantSplit/>
          <w:trHeight w:val="567"/>
          <w:jc w:val="center"/>
        </w:trPr>
        <w:tc>
          <w:tcPr>
            <w:tcW w:w="110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4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2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91"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77"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985"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99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cantSplit/>
          <w:trHeight w:val="567"/>
          <w:jc w:val="center"/>
        </w:trPr>
        <w:tc>
          <w:tcPr>
            <w:tcW w:w="110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4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2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91"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77"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985"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99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cantSplit/>
          <w:trHeight w:val="567"/>
          <w:jc w:val="center"/>
        </w:trPr>
        <w:tc>
          <w:tcPr>
            <w:tcW w:w="110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4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2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91"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77"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985"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99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cantSplit/>
          <w:trHeight w:val="567"/>
          <w:jc w:val="center"/>
        </w:trPr>
        <w:tc>
          <w:tcPr>
            <w:tcW w:w="110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4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2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91"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77"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985"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99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cantSplit/>
          <w:trHeight w:val="567"/>
          <w:jc w:val="center"/>
        </w:trPr>
        <w:tc>
          <w:tcPr>
            <w:tcW w:w="110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4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2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91"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77"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985"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99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cantSplit/>
          <w:trHeight w:val="567"/>
          <w:jc w:val="center"/>
        </w:trPr>
        <w:tc>
          <w:tcPr>
            <w:tcW w:w="110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4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2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91"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77"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985"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99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cantSplit/>
          <w:trHeight w:val="567"/>
          <w:jc w:val="center"/>
        </w:trPr>
        <w:tc>
          <w:tcPr>
            <w:tcW w:w="110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4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2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91"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77"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985"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99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r w:rsidR="00761FEC">
        <w:trPr>
          <w:cantSplit/>
          <w:trHeight w:val="567"/>
          <w:jc w:val="center"/>
        </w:trPr>
        <w:tc>
          <w:tcPr>
            <w:tcW w:w="110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4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2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391"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477"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1985"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c>
          <w:tcPr>
            <w:tcW w:w="990" w:type="dxa"/>
            <w:vAlign w:val="center"/>
          </w:tcPr>
          <w:p w:rsidR="00761FEC" w:rsidRDefault="00761FEC">
            <w:pPr>
              <w:spacing w:line="500" w:lineRule="exact"/>
              <w:ind w:leftChars="150" w:left="315" w:rightChars="150" w:right="315"/>
              <w:jc w:val="center"/>
              <w:rPr>
                <w:rFonts w:ascii="宋体" w:hAnsi="宋体" w:cs="宋体"/>
                <w:color w:val="000000" w:themeColor="text1"/>
                <w:sz w:val="24"/>
              </w:rPr>
            </w:pPr>
          </w:p>
        </w:tc>
      </w:tr>
    </w:tbl>
    <w:p w:rsidR="00761FEC" w:rsidRDefault="003609BE">
      <w:pPr>
        <w:adjustRightInd w:val="0"/>
        <w:spacing w:line="500" w:lineRule="exact"/>
        <w:ind w:rightChars="150" w:right="315"/>
        <w:rPr>
          <w:rFonts w:ascii="宋体" w:hAnsi="宋体" w:cs="宋体"/>
          <w:color w:val="000000" w:themeColor="text1"/>
          <w:sz w:val="24"/>
        </w:rPr>
      </w:pPr>
      <w:r>
        <w:rPr>
          <w:rFonts w:ascii="宋体" w:hAnsi="宋体" w:cs="宋体" w:hint="eastAsia"/>
          <w:color w:val="000000" w:themeColor="text1"/>
          <w:sz w:val="24"/>
        </w:rPr>
        <w:t>注：供应商（仅限于供应商自己实施的）以上业绩需提供合同（协议书）扫描件。</w:t>
      </w:r>
    </w:p>
    <w:p w:rsidR="00761FEC" w:rsidRDefault="00761FEC">
      <w:pPr>
        <w:adjustRightInd w:val="0"/>
        <w:spacing w:line="500" w:lineRule="exact"/>
        <w:ind w:leftChars="150" w:left="315" w:rightChars="150" w:right="315" w:firstLineChars="200" w:firstLine="480"/>
        <w:rPr>
          <w:rFonts w:ascii="宋体" w:hAnsi="宋体" w:cs="宋体"/>
          <w:color w:val="000000" w:themeColor="text1"/>
          <w:sz w:val="24"/>
        </w:rPr>
      </w:pPr>
    </w:p>
    <w:p w:rsidR="00761FEC" w:rsidRDefault="00761FEC">
      <w:pPr>
        <w:adjustRightInd w:val="0"/>
        <w:spacing w:line="500" w:lineRule="exact"/>
        <w:ind w:leftChars="150" w:left="315" w:rightChars="150" w:right="315" w:firstLineChars="200" w:firstLine="480"/>
        <w:rPr>
          <w:rFonts w:ascii="宋体" w:hAnsi="宋体" w:cs="宋体"/>
          <w:color w:val="000000" w:themeColor="text1"/>
          <w:sz w:val="24"/>
        </w:rPr>
      </w:pPr>
    </w:p>
    <w:p w:rsidR="00761FEC" w:rsidRDefault="003609BE" w:rsidP="00DD4844">
      <w:pPr>
        <w:adjustRightInd w:val="0"/>
        <w:snapToGrid w:val="0"/>
        <w:spacing w:beforeLines="50" w:afterLines="50" w:line="500" w:lineRule="exact"/>
        <w:ind w:leftChars="150" w:left="315" w:rightChars="150" w:right="315" w:firstLineChars="1600" w:firstLine="3840"/>
        <w:rPr>
          <w:rFonts w:ascii="宋体" w:hAnsi="宋体" w:cs="宋体"/>
          <w:color w:val="000000" w:themeColor="text1"/>
          <w:sz w:val="24"/>
        </w:rPr>
      </w:pPr>
      <w:r>
        <w:rPr>
          <w:rFonts w:ascii="宋体" w:hAnsi="宋体" w:cs="宋体" w:hint="eastAsia"/>
          <w:color w:val="000000" w:themeColor="text1"/>
          <w:sz w:val="24"/>
        </w:rPr>
        <w:t>供应商：</w:t>
      </w:r>
      <w:r>
        <w:rPr>
          <w:rFonts w:ascii="宋体" w:hAnsi="宋体" w:cs="宋体" w:hint="eastAsia"/>
          <w:iCs/>
          <w:color w:val="000000" w:themeColor="text1"/>
          <w:sz w:val="24"/>
        </w:rPr>
        <w:t>（填写名称并盖章）</w:t>
      </w:r>
    </w:p>
    <w:p w:rsidR="00761FEC" w:rsidRDefault="003609BE" w:rsidP="00DD4844">
      <w:pPr>
        <w:adjustRightInd w:val="0"/>
        <w:snapToGrid w:val="0"/>
        <w:spacing w:beforeLines="50" w:line="500" w:lineRule="exact"/>
        <w:ind w:leftChars="150" w:left="315" w:rightChars="150" w:right="315" w:firstLineChars="1600" w:firstLine="3840"/>
        <w:rPr>
          <w:rFonts w:ascii="宋体" w:hAnsi="宋体" w:cs="宋体"/>
          <w:iCs/>
          <w:color w:val="000000" w:themeColor="text1"/>
          <w:sz w:val="24"/>
        </w:rPr>
      </w:pPr>
      <w:r>
        <w:rPr>
          <w:rFonts w:ascii="宋体" w:hAnsi="宋体" w:cs="宋体" w:hint="eastAsia"/>
          <w:color w:val="000000" w:themeColor="text1"/>
          <w:sz w:val="24"/>
        </w:rPr>
        <w:t>法人及授权代表：</w:t>
      </w:r>
      <w:r>
        <w:rPr>
          <w:rFonts w:ascii="宋体" w:hAnsi="宋体" w:cs="宋体" w:hint="eastAsia"/>
          <w:iCs/>
          <w:color w:val="000000" w:themeColor="text1"/>
          <w:sz w:val="24"/>
        </w:rPr>
        <w:t>（签字或盖章）</w:t>
      </w:r>
    </w:p>
    <w:p w:rsidR="00761FEC" w:rsidRDefault="003609BE" w:rsidP="00DD4844">
      <w:pPr>
        <w:adjustRightInd w:val="0"/>
        <w:snapToGrid w:val="0"/>
        <w:spacing w:beforeLines="50" w:line="500" w:lineRule="exact"/>
        <w:ind w:leftChars="150" w:left="315" w:rightChars="150" w:right="315" w:firstLineChars="1600" w:firstLine="3840"/>
        <w:rPr>
          <w:rFonts w:ascii="宋体" w:hAnsi="宋体" w:cs="宋体"/>
          <w:iCs/>
          <w:color w:val="000000" w:themeColor="text1"/>
          <w:sz w:val="24"/>
        </w:rPr>
      </w:pPr>
      <w:r>
        <w:rPr>
          <w:rFonts w:ascii="宋体" w:hAnsi="宋体" w:cs="宋体" w:hint="eastAsia"/>
          <w:iCs/>
          <w:color w:val="000000" w:themeColor="text1"/>
          <w:sz w:val="24"/>
        </w:rPr>
        <w:t>日期：</w:t>
      </w:r>
    </w:p>
    <w:p w:rsidR="00761FEC" w:rsidRDefault="00761FEC" w:rsidP="00DD4844">
      <w:pPr>
        <w:pStyle w:val="2"/>
        <w:keepNext w:val="0"/>
        <w:keepLines w:val="0"/>
        <w:tabs>
          <w:tab w:val="left" w:pos="360"/>
          <w:tab w:val="left" w:pos="540"/>
        </w:tabs>
        <w:spacing w:beforeLines="50" w:afterLines="50" w:line="500" w:lineRule="exact"/>
        <w:ind w:leftChars="150" w:left="315" w:rightChars="150" w:right="315"/>
        <w:rPr>
          <w:rFonts w:ascii="宋体" w:eastAsia="宋体" w:hAnsi="宋体" w:cs="宋体"/>
          <w:b w:val="0"/>
          <w:color w:val="000000" w:themeColor="text1"/>
          <w:sz w:val="21"/>
          <w:szCs w:val="21"/>
        </w:rPr>
      </w:pPr>
    </w:p>
    <w:p w:rsidR="00761FEC" w:rsidRDefault="00761FEC" w:rsidP="00DD4844">
      <w:pPr>
        <w:pStyle w:val="2"/>
        <w:keepNext w:val="0"/>
        <w:keepLines w:val="0"/>
        <w:tabs>
          <w:tab w:val="left" w:pos="360"/>
          <w:tab w:val="left" w:pos="540"/>
        </w:tabs>
        <w:spacing w:beforeLines="50" w:afterLines="50" w:line="500" w:lineRule="exact"/>
        <w:ind w:leftChars="150" w:left="315" w:rightChars="150" w:right="315"/>
        <w:rPr>
          <w:rFonts w:ascii="宋体" w:eastAsia="宋体" w:hAnsi="宋体" w:cs="宋体"/>
          <w:b w:val="0"/>
          <w:color w:val="000000" w:themeColor="text1"/>
          <w:sz w:val="21"/>
          <w:szCs w:val="21"/>
        </w:rPr>
      </w:pPr>
    </w:p>
    <w:p w:rsidR="00761FEC" w:rsidRDefault="00761FEC" w:rsidP="00DD4844">
      <w:pPr>
        <w:pStyle w:val="2"/>
        <w:keepNext w:val="0"/>
        <w:keepLines w:val="0"/>
        <w:tabs>
          <w:tab w:val="left" w:pos="360"/>
          <w:tab w:val="left" w:pos="540"/>
        </w:tabs>
        <w:spacing w:beforeLines="50" w:afterLines="50" w:line="500" w:lineRule="exact"/>
        <w:ind w:leftChars="150" w:left="315" w:rightChars="150" w:right="315"/>
        <w:rPr>
          <w:rFonts w:ascii="宋体" w:eastAsia="宋体" w:hAnsi="宋体" w:cs="宋体"/>
          <w:b w:val="0"/>
          <w:color w:val="000000" w:themeColor="text1"/>
          <w:sz w:val="21"/>
          <w:szCs w:val="21"/>
        </w:rPr>
      </w:pPr>
    </w:p>
    <w:p w:rsidR="00761FEC" w:rsidRDefault="00761FEC" w:rsidP="00DD4844">
      <w:pPr>
        <w:pStyle w:val="2"/>
        <w:keepNext w:val="0"/>
        <w:keepLines w:val="0"/>
        <w:tabs>
          <w:tab w:val="left" w:pos="360"/>
          <w:tab w:val="left" w:pos="540"/>
        </w:tabs>
        <w:spacing w:beforeLines="50" w:afterLines="50" w:line="500" w:lineRule="exact"/>
        <w:ind w:leftChars="150" w:left="315" w:rightChars="150" w:right="315"/>
        <w:rPr>
          <w:rFonts w:ascii="宋体" w:eastAsia="宋体" w:hAnsi="宋体" w:cs="宋体"/>
          <w:b w:val="0"/>
          <w:color w:val="000000" w:themeColor="text1"/>
          <w:sz w:val="21"/>
          <w:szCs w:val="21"/>
        </w:rPr>
      </w:pPr>
    </w:p>
    <w:p w:rsidR="00761FEC" w:rsidRDefault="00761FEC" w:rsidP="00DD4844">
      <w:pPr>
        <w:pStyle w:val="2"/>
        <w:keepNext w:val="0"/>
        <w:keepLines w:val="0"/>
        <w:tabs>
          <w:tab w:val="left" w:pos="360"/>
          <w:tab w:val="left" w:pos="540"/>
        </w:tabs>
        <w:spacing w:beforeLines="50" w:afterLines="50" w:line="500" w:lineRule="exact"/>
        <w:ind w:leftChars="150" w:left="315" w:rightChars="150" w:right="315"/>
        <w:rPr>
          <w:rFonts w:ascii="宋体" w:eastAsia="宋体" w:hAnsi="宋体" w:cs="宋体"/>
          <w:b w:val="0"/>
          <w:color w:val="000000" w:themeColor="text1"/>
          <w:sz w:val="21"/>
          <w:szCs w:val="21"/>
        </w:rPr>
      </w:pPr>
    </w:p>
    <w:p w:rsidR="00761FEC" w:rsidRDefault="00761FEC">
      <w:pPr>
        <w:rPr>
          <w:rFonts w:ascii="宋体" w:hAnsi="宋体" w:cs="宋体"/>
          <w:color w:val="000000" w:themeColor="text1"/>
        </w:rPr>
      </w:pPr>
    </w:p>
    <w:p w:rsidR="00761FEC" w:rsidRDefault="003609BE">
      <w:pPr>
        <w:rPr>
          <w:rFonts w:ascii="宋体" w:hAnsi="宋体" w:cs="宋体"/>
          <w:color w:val="000000" w:themeColor="text1"/>
          <w:szCs w:val="21"/>
        </w:rPr>
      </w:pPr>
      <w:bookmarkStart w:id="199" w:name="_Toc528835454"/>
      <w:bookmarkStart w:id="200" w:name="_Toc43834376"/>
      <w:r>
        <w:rPr>
          <w:rFonts w:ascii="宋体" w:hAnsi="宋体" w:cs="宋体" w:hint="eastAsia"/>
          <w:color w:val="000000" w:themeColor="text1"/>
          <w:szCs w:val="21"/>
        </w:rPr>
        <w:br w:type="page"/>
      </w:r>
      <w:bookmarkStart w:id="201" w:name="_Toc212102898"/>
      <w:bookmarkStart w:id="202" w:name="_Toc22005"/>
      <w:bookmarkStart w:id="203" w:name="_Toc43834377"/>
      <w:bookmarkStart w:id="204" w:name="_Toc317237642"/>
      <w:bookmarkStart w:id="205" w:name="_Toc528835455"/>
      <w:bookmarkEnd w:id="199"/>
      <w:bookmarkEnd w:id="200"/>
    </w:p>
    <w:p w:rsidR="00761FEC" w:rsidRDefault="003609BE" w:rsidP="00DD4844">
      <w:pPr>
        <w:pStyle w:val="2"/>
        <w:keepNext w:val="0"/>
        <w:keepLines w:val="0"/>
        <w:tabs>
          <w:tab w:val="left" w:pos="360"/>
          <w:tab w:val="left" w:pos="540"/>
        </w:tabs>
        <w:spacing w:beforeLines="50" w:afterLines="50" w:line="500" w:lineRule="exact"/>
        <w:ind w:rightChars="150" w:right="315"/>
        <w:rPr>
          <w:rFonts w:ascii="宋体" w:eastAsia="宋体" w:hAnsi="宋体" w:cs="宋体"/>
          <w:b w:val="0"/>
          <w:color w:val="000000" w:themeColor="text1"/>
          <w:sz w:val="21"/>
          <w:szCs w:val="21"/>
        </w:rPr>
      </w:pPr>
      <w:r>
        <w:rPr>
          <w:rFonts w:ascii="宋体" w:eastAsia="宋体" w:hAnsi="宋体" w:cs="宋体" w:hint="eastAsia"/>
          <w:color w:val="000000" w:themeColor="text1"/>
          <w:sz w:val="21"/>
          <w:szCs w:val="21"/>
        </w:rPr>
        <w:lastRenderedPageBreak/>
        <w:t>附件8、反商业贿赂承诺书</w:t>
      </w:r>
      <w:bookmarkEnd w:id="201"/>
      <w:bookmarkEnd w:id="202"/>
      <w:bookmarkEnd w:id="203"/>
      <w:bookmarkEnd w:id="204"/>
      <w:bookmarkEnd w:id="205"/>
    </w:p>
    <w:p w:rsidR="00761FEC" w:rsidRDefault="003609BE">
      <w:pPr>
        <w:spacing w:line="500" w:lineRule="exact"/>
        <w:ind w:rightChars="150" w:right="315" w:firstLineChars="100" w:firstLine="240"/>
        <w:jc w:val="left"/>
        <w:rPr>
          <w:rFonts w:ascii="宋体" w:hAnsi="宋体" w:cs="宋体"/>
          <w:color w:val="000000" w:themeColor="text1"/>
          <w:sz w:val="24"/>
        </w:rPr>
      </w:pPr>
      <w:r>
        <w:rPr>
          <w:rFonts w:ascii="宋体" w:hAnsi="宋体" w:cs="宋体" w:hint="eastAsia"/>
          <w:color w:val="000000" w:themeColor="text1"/>
          <w:sz w:val="24"/>
        </w:rPr>
        <w:t>我公司郑重承诺：</w:t>
      </w:r>
    </w:p>
    <w:p w:rsidR="00761FEC" w:rsidRDefault="003609BE">
      <w:pPr>
        <w:spacing w:line="500" w:lineRule="exact"/>
        <w:ind w:leftChars="150" w:left="315" w:rightChars="150" w:right="315" w:firstLine="480"/>
        <w:rPr>
          <w:rFonts w:ascii="宋体" w:hAnsi="宋体" w:cs="宋体"/>
          <w:color w:val="000000" w:themeColor="text1"/>
          <w:sz w:val="24"/>
        </w:rPr>
      </w:pPr>
      <w:r>
        <w:rPr>
          <w:rFonts w:ascii="宋体" w:hAnsi="宋体" w:cs="宋体" w:hint="eastAsia"/>
          <w:color w:val="000000" w:themeColor="text1"/>
          <w:sz w:val="24"/>
        </w:rPr>
        <w:t>在</w:t>
      </w:r>
      <w:r>
        <w:rPr>
          <w:rFonts w:ascii="宋体" w:hAnsi="宋体" w:cs="宋体" w:hint="eastAsia"/>
          <w:iCs/>
          <w:color w:val="000000" w:themeColor="text1"/>
          <w:sz w:val="24"/>
          <w:u w:val="single"/>
        </w:rPr>
        <w:t>（项目名称）</w:t>
      </w:r>
      <w:r>
        <w:rPr>
          <w:rFonts w:ascii="宋体" w:hAnsi="宋体" w:cs="宋体" w:hint="eastAsia"/>
          <w:color w:val="000000" w:themeColor="text1"/>
          <w:sz w:val="24"/>
        </w:rPr>
        <w:t>磋商项目采购活动中，我公司保证做到：</w:t>
      </w:r>
    </w:p>
    <w:p w:rsidR="00761FEC" w:rsidRDefault="003609BE">
      <w:pPr>
        <w:spacing w:line="500" w:lineRule="exact"/>
        <w:ind w:leftChars="150" w:left="315" w:rightChars="150" w:right="315" w:firstLine="480"/>
        <w:rPr>
          <w:rFonts w:ascii="宋体" w:hAnsi="宋体" w:cs="宋体"/>
          <w:color w:val="000000" w:themeColor="text1"/>
          <w:sz w:val="24"/>
        </w:rPr>
      </w:pPr>
      <w:r>
        <w:rPr>
          <w:rFonts w:ascii="宋体" w:hAnsi="宋体" w:cs="宋体" w:hint="eastAsia"/>
          <w:color w:val="000000" w:themeColor="text1"/>
          <w:sz w:val="24"/>
        </w:rPr>
        <w:t>一、公平竞争参加本磋商项目。</w:t>
      </w:r>
    </w:p>
    <w:p w:rsidR="00761FEC" w:rsidRDefault="003609BE">
      <w:pPr>
        <w:spacing w:line="500" w:lineRule="exact"/>
        <w:ind w:leftChars="150" w:left="315" w:rightChars="150" w:right="315" w:firstLine="480"/>
        <w:rPr>
          <w:rFonts w:ascii="宋体" w:hAnsi="宋体" w:cs="宋体"/>
          <w:color w:val="000000" w:themeColor="text1"/>
          <w:sz w:val="24"/>
        </w:rPr>
      </w:pPr>
      <w:r>
        <w:rPr>
          <w:rFonts w:ascii="宋体" w:hAnsi="宋体" w:cs="宋体" w:hint="eastAsia"/>
          <w:color w:val="000000" w:themeColor="text1"/>
          <w:sz w:val="24"/>
        </w:rPr>
        <w:t>二、杜绝任何形式的商业贿赂行为。不向国家工作人员、政府采购代理机构工作人员、评审专家及其亲属提供礼品礼金、有价证券、购物券、回扣、佣金、咨询费、劳务费、赞助费、宣传费和宴请等；不为其报销各种消费凭证，不支付其旅游、娱乐等费用。</w:t>
      </w:r>
    </w:p>
    <w:p w:rsidR="00761FEC" w:rsidRDefault="003609BE">
      <w:pPr>
        <w:spacing w:line="500" w:lineRule="exact"/>
        <w:ind w:leftChars="150" w:left="315" w:rightChars="150" w:right="315" w:firstLine="480"/>
        <w:rPr>
          <w:rFonts w:ascii="宋体" w:hAnsi="宋体" w:cs="宋体"/>
          <w:color w:val="000000" w:themeColor="text1"/>
          <w:sz w:val="24"/>
        </w:rPr>
      </w:pPr>
      <w:r>
        <w:rPr>
          <w:rFonts w:ascii="宋体" w:hAnsi="宋体" w:cs="宋体" w:hint="eastAsia"/>
          <w:color w:val="000000" w:themeColor="text1"/>
          <w:sz w:val="24"/>
        </w:rPr>
        <w:t>三、若出现上述行为，我公司及参与磋商的工作人员愿意接受按照国家法律法规等有关规定给予的处罚。</w:t>
      </w:r>
    </w:p>
    <w:p w:rsidR="00761FEC" w:rsidRDefault="00761FEC">
      <w:pPr>
        <w:spacing w:line="500" w:lineRule="exact"/>
        <w:ind w:leftChars="150" w:left="315" w:rightChars="150" w:right="315" w:firstLine="480"/>
        <w:rPr>
          <w:rFonts w:ascii="宋体" w:hAnsi="宋体" w:cs="宋体"/>
          <w:color w:val="000000" w:themeColor="text1"/>
          <w:sz w:val="24"/>
        </w:rPr>
      </w:pPr>
    </w:p>
    <w:p w:rsidR="00761FEC" w:rsidRDefault="00761FEC">
      <w:pPr>
        <w:spacing w:line="500" w:lineRule="exact"/>
        <w:ind w:leftChars="150" w:left="315" w:rightChars="150" w:right="315" w:firstLine="480"/>
        <w:rPr>
          <w:rFonts w:ascii="宋体" w:hAnsi="宋体" w:cs="宋体"/>
          <w:color w:val="000000" w:themeColor="text1"/>
          <w:sz w:val="24"/>
        </w:rPr>
      </w:pPr>
    </w:p>
    <w:p w:rsidR="00761FEC" w:rsidRDefault="00761FEC">
      <w:pPr>
        <w:adjustRightInd w:val="0"/>
        <w:spacing w:line="500" w:lineRule="exact"/>
        <w:ind w:leftChars="150" w:left="315" w:rightChars="150" w:right="315" w:firstLineChars="200" w:firstLine="480"/>
        <w:rPr>
          <w:rFonts w:ascii="宋体" w:hAnsi="宋体" w:cs="宋体"/>
          <w:color w:val="000000" w:themeColor="text1"/>
          <w:sz w:val="24"/>
        </w:rPr>
      </w:pPr>
    </w:p>
    <w:p w:rsidR="00761FEC" w:rsidRDefault="003609BE" w:rsidP="00DD4844">
      <w:pPr>
        <w:adjustRightInd w:val="0"/>
        <w:snapToGrid w:val="0"/>
        <w:spacing w:beforeLines="50" w:afterLines="50" w:line="500" w:lineRule="exact"/>
        <w:ind w:leftChars="150" w:left="315" w:rightChars="150" w:right="315" w:firstLineChars="1600" w:firstLine="3840"/>
        <w:rPr>
          <w:rFonts w:ascii="宋体" w:hAnsi="宋体" w:cs="宋体"/>
          <w:color w:val="000000" w:themeColor="text1"/>
          <w:sz w:val="24"/>
        </w:rPr>
      </w:pPr>
      <w:r>
        <w:rPr>
          <w:rFonts w:ascii="宋体" w:hAnsi="宋体" w:cs="宋体" w:hint="eastAsia"/>
          <w:color w:val="000000" w:themeColor="text1"/>
          <w:sz w:val="24"/>
        </w:rPr>
        <w:t>供应商：</w:t>
      </w:r>
      <w:r>
        <w:rPr>
          <w:rFonts w:ascii="宋体" w:hAnsi="宋体" w:cs="宋体" w:hint="eastAsia"/>
          <w:iCs/>
          <w:color w:val="000000" w:themeColor="text1"/>
          <w:sz w:val="24"/>
        </w:rPr>
        <w:t>（填写名称并盖章）</w:t>
      </w:r>
    </w:p>
    <w:p w:rsidR="00761FEC" w:rsidRDefault="003609BE" w:rsidP="00DD4844">
      <w:pPr>
        <w:adjustRightInd w:val="0"/>
        <w:snapToGrid w:val="0"/>
        <w:spacing w:beforeLines="50" w:line="500" w:lineRule="exact"/>
        <w:ind w:leftChars="150" w:left="315" w:rightChars="150" w:right="315" w:firstLineChars="1600" w:firstLine="3840"/>
        <w:rPr>
          <w:rFonts w:ascii="宋体" w:hAnsi="宋体" w:cs="宋体"/>
          <w:iCs/>
          <w:color w:val="000000" w:themeColor="text1"/>
          <w:sz w:val="24"/>
        </w:rPr>
      </w:pPr>
      <w:r>
        <w:rPr>
          <w:rFonts w:ascii="宋体" w:hAnsi="宋体" w:cs="宋体" w:hint="eastAsia"/>
          <w:color w:val="000000" w:themeColor="text1"/>
          <w:sz w:val="24"/>
        </w:rPr>
        <w:t>法人及授权代表：</w:t>
      </w:r>
      <w:r>
        <w:rPr>
          <w:rFonts w:ascii="宋体" w:hAnsi="宋体" w:cs="宋体" w:hint="eastAsia"/>
          <w:iCs/>
          <w:color w:val="000000" w:themeColor="text1"/>
          <w:sz w:val="24"/>
        </w:rPr>
        <w:t>（签字或盖章）</w:t>
      </w:r>
    </w:p>
    <w:p w:rsidR="00761FEC" w:rsidRDefault="003609BE" w:rsidP="00DD4844">
      <w:pPr>
        <w:adjustRightInd w:val="0"/>
        <w:snapToGrid w:val="0"/>
        <w:spacing w:beforeLines="50" w:line="500" w:lineRule="exact"/>
        <w:ind w:leftChars="150" w:left="315" w:rightChars="150" w:right="315" w:firstLineChars="1600" w:firstLine="3840"/>
        <w:rPr>
          <w:rFonts w:ascii="宋体" w:hAnsi="宋体" w:cs="宋体"/>
          <w:iCs/>
          <w:color w:val="000000" w:themeColor="text1"/>
          <w:sz w:val="24"/>
        </w:rPr>
      </w:pPr>
      <w:r>
        <w:rPr>
          <w:rFonts w:ascii="宋体" w:hAnsi="宋体" w:cs="宋体" w:hint="eastAsia"/>
          <w:iCs/>
          <w:color w:val="000000" w:themeColor="text1"/>
          <w:sz w:val="24"/>
        </w:rPr>
        <w:t>日期：</w:t>
      </w:r>
    </w:p>
    <w:p w:rsidR="00761FEC" w:rsidRDefault="003609BE" w:rsidP="00DD4844">
      <w:pPr>
        <w:pStyle w:val="2"/>
        <w:keepNext w:val="0"/>
        <w:keepLines w:val="0"/>
        <w:tabs>
          <w:tab w:val="left" w:pos="360"/>
          <w:tab w:val="left" w:pos="540"/>
        </w:tabs>
        <w:spacing w:beforeLines="50" w:afterLines="50" w:line="500" w:lineRule="exact"/>
        <w:ind w:leftChars="150" w:left="315" w:rightChars="150" w:right="315"/>
        <w:rPr>
          <w:rFonts w:ascii="宋体" w:hAnsi="宋体"/>
          <w:u w:val="single"/>
        </w:rPr>
      </w:pPr>
      <w:r>
        <w:rPr>
          <w:rFonts w:ascii="宋体" w:eastAsia="宋体" w:hAnsi="宋体" w:cs="宋体" w:hint="eastAsia"/>
          <w:b w:val="0"/>
          <w:color w:val="000000" w:themeColor="text1"/>
          <w:szCs w:val="24"/>
        </w:rPr>
        <w:br w:type="page"/>
      </w:r>
      <w:bookmarkEnd w:id="191"/>
      <w:bookmarkEnd w:id="192"/>
      <w:bookmarkEnd w:id="193"/>
      <w:bookmarkEnd w:id="194"/>
    </w:p>
    <w:p w:rsidR="00761FEC" w:rsidRDefault="003609BE">
      <w:pPr>
        <w:pStyle w:val="2"/>
        <w:keepNext w:val="0"/>
        <w:pageBreakBefore/>
        <w:rPr>
          <w:rFonts w:ascii="宋体" w:eastAsia="宋体" w:hAnsi="宋体"/>
          <w:szCs w:val="24"/>
        </w:rPr>
      </w:pPr>
      <w:bookmarkStart w:id="206" w:name="_Toc183588703"/>
      <w:r>
        <w:rPr>
          <w:rFonts w:ascii="宋体" w:eastAsia="宋体" w:hAnsi="宋体" w:hint="eastAsia"/>
          <w:szCs w:val="24"/>
        </w:rPr>
        <w:lastRenderedPageBreak/>
        <w:t>附件</w:t>
      </w:r>
      <w:bookmarkStart w:id="207" w:name="_Hlt520274911"/>
      <w:bookmarkEnd w:id="207"/>
      <w:r>
        <w:rPr>
          <w:rFonts w:ascii="宋体" w:eastAsia="宋体" w:hAnsi="宋体" w:hint="eastAsia"/>
          <w:szCs w:val="24"/>
        </w:rPr>
        <w:t>9、法人营业执照的</w:t>
      </w:r>
      <w:bookmarkEnd w:id="206"/>
      <w:r>
        <w:rPr>
          <w:rFonts w:ascii="宋体" w:eastAsia="宋体" w:hAnsi="宋体" w:hint="eastAsia"/>
          <w:szCs w:val="24"/>
        </w:rPr>
        <w:t>扫描件</w:t>
      </w:r>
    </w:p>
    <w:p w:rsidR="00761FEC" w:rsidRDefault="00761FEC">
      <w:pPr>
        <w:pStyle w:val="ab"/>
        <w:tabs>
          <w:tab w:val="left" w:pos="5580"/>
        </w:tabs>
        <w:jc w:val="center"/>
        <w:rPr>
          <w:rFonts w:hAnsi="宋体"/>
          <w:b/>
          <w:szCs w:val="24"/>
        </w:rPr>
      </w:pPr>
    </w:p>
    <w:p w:rsidR="00761FEC" w:rsidRDefault="003609BE">
      <w:pPr>
        <w:pStyle w:val="ab"/>
        <w:jc w:val="center"/>
        <w:rPr>
          <w:rFonts w:hAnsi="宋体"/>
          <w:szCs w:val="24"/>
        </w:rPr>
      </w:pPr>
      <w:r>
        <w:rPr>
          <w:rFonts w:hAnsi="宋体" w:hint="eastAsia"/>
          <w:szCs w:val="24"/>
        </w:rPr>
        <w:t>提供工商年检合格的营业执照副本扫描件</w:t>
      </w:r>
    </w:p>
    <w:p w:rsidR="00761FEC" w:rsidRDefault="00761FEC">
      <w:pPr>
        <w:pStyle w:val="ab"/>
        <w:tabs>
          <w:tab w:val="left" w:pos="5580"/>
        </w:tabs>
        <w:jc w:val="center"/>
        <w:rPr>
          <w:rFonts w:hAnsi="宋体"/>
          <w:b/>
          <w:szCs w:val="24"/>
        </w:rPr>
      </w:pPr>
    </w:p>
    <w:p w:rsidR="00761FEC" w:rsidRDefault="003609BE">
      <w:pPr>
        <w:pStyle w:val="ab"/>
        <w:tabs>
          <w:tab w:val="left" w:pos="5580"/>
        </w:tabs>
        <w:jc w:val="center"/>
        <w:rPr>
          <w:rFonts w:hAnsi="宋体"/>
          <w:b/>
          <w:szCs w:val="24"/>
        </w:rPr>
      </w:pPr>
      <w:r>
        <w:rPr>
          <w:rFonts w:hAnsi="宋体" w:hint="eastAsia"/>
          <w:b/>
          <w:szCs w:val="24"/>
        </w:rPr>
        <w:t>（须加盖本单位公章）</w:t>
      </w:r>
    </w:p>
    <w:p w:rsidR="00761FEC" w:rsidRDefault="00761FEC">
      <w:pPr>
        <w:rPr>
          <w:rFonts w:ascii="宋体" w:hAnsi="宋体"/>
          <w:b/>
          <w:bCs/>
          <w:sz w:val="24"/>
        </w:rPr>
      </w:pPr>
    </w:p>
    <w:p w:rsidR="00761FEC" w:rsidRDefault="00761FEC">
      <w:pPr>
        <w:rPr>
          <w:rFonts w:ascii="宋体" w:hAnsi="宋体"/>
          <w:b/>
          <w:bCs/>
          <w:sz w:val="24"/>
        </w:rPr>
      </w:pPr>
    </w:p>
    <w:p w:rsidR="00761FEC" w:rsidRDefault="003609BE">
      <w:pPr>
        <w:pStyle w:val="2"/>
        <w:keepNext w:val="0"/>
        <w:keepLines w:val="0"/>
        <w:spacing w:line="415" w:lineRule="auto"/>
        <w:rPr>
          <w:rFonts w:ascii="宋体" w:eastAsia="宋体" w:hAnsi="宋体"/>
          <w:szCs w:val="24"/>
        </w:rPr>
      </w:pPr>
      <w:bookmarkStart w:id="208" w:name="_Toc183588706"/>
      <w:bookmarkStart w:id="209" w:name="_Toc520125062"/>
      <w:bookmarkStart w:id="210" w:name="_Toc520125061"/>
      <w:bookmarkStart w:id="211" w:name="_Ref467988471"/>
      <w:bookmarkStart w:id="212" w:name="_Ref467988485"/>
      <w:bookmarkStart w:id="213" w:name="_Ref467990101"/>
      <w:bookmarkStart w:id="214" w:name="_Ref467990058"/>
      <w:bookmarkStart w:id="215" w:name="_Toc480942357"/>
      <w:bookmarkStart w:id="216" w:name="_Toc520356229"/>
      <w:bookmarkStart w:id="217" w:name="_Toc520356228"/>
      <w:bookmarkStart w:id="218" w:name="_Ref467990100"/>
      <w:bookmarkStart w:id="219" w:name="_Ref467988479"/>
      <w:bookmarkStart w:id="220" w:name="_Ref467990064"/>
      <w:bookmarkStart w:id="221" w:name="_Toc480942358"/>
      <w:r>
        <w:rPr>
          <w:rFonts w:ascii="宋体" w:eastAsia="宋体" w:hAnsi="宋体" w:hint="eastAsia"/>
          <w:szCs w:val="24"/>
        </w:rPr>
        <w:t>附件10</w:t>
      </w:r>
      <w:r>
        <w:rPr>
          <w:rFonts w:ascii="宋体" w:eastAsia="宋体" w:hAnsi="宋体" w:hint="eastAsia"/>
          <w:bCs/>
          <w:spacing w:val="0"/>
          <w:kern w:val="2"/>
          <w:sz w:val="21"/>
          <w:szCs w:val="24"/>
        </w:rPr>
        <w:t>、</w:t>
      </w:r>
      <w:r>
        <w:rPr>
          <w:rFonts w:ascii="宋体" w:eastAsia="宋体" w:hAnsi="宋体" w:hint="eastAsia"/>
          <w:szCs w:val="24"/>
        </w:rPr>
        <w:t>法定代表人授权书</w:t>
      </w:r>
      <w:bookmarkEnd w:id="208"/>
    </w:p>
    <w:p w:rsidR="00761FEC" w:rsidRDefault="00761FEC">
      <w:pPr>
        <w:pStyle w:val="a1"/>
        <w:ind w:firstLine="480"/>
        <w:rPr>
          <w:rFonts w:hAnsi="宋体"/>
        </w:rPr>
      </w:pPr>
    </w:p>
    <w:p w:rsidR="00761FEC" w:rsidRDefault="003609BE">
      <w:pPr>
        <w:pStyle w:val="ab"/>
        <w:rPr>
          <w:rFonts w:hAnsi="宋体"/>
          <w:szCs w:val="24"/>
        </w:rPr>
      </w:pPr>
      <w:r>
        <w:rPr>
          <w:rFonts w:hAnsi="宋体" w:hint="eastAsia"/>
          <w:szCs w:val="24"/>
        </w:rPr>
        <w:t xml:space="preserve">    本授权书声明：我   （姓名）  系   （单位名称）  的法定代表人，现授权委托  （被授权人姓名及身份证号码）  为我公司的代理人，就（项目名称）的投标，以本公司名义处理一切与之有关的事务。</w:t>
      </w:r>
      <w:r>
        <w:rPr>
          <w:rFonts w:hAnsi="宋体" w:hint="eastAsia"/>
          <w:szCs w:val="24"/>
        </w:rPr>
        <w:cr/>
        <w:t xml:space="preserve">　　</w:t>
      </w:r>
    </w:p>
    <w:p w:rsidR="00761FEC" w:rsidRDefault="003609BE">
      <w:pPr>
        <w:pStyle w:val="ab"/>
        <w:tabs>
          <w:tab w:val="left" w:pos="5580"/>
        </w:tabs>
        <w:ind w:firstLine="480"/>
        <w:rPr>
          <w:rFonts w:hAnsi="宋体"/>
          <w:szCs w:val="24"/>
        </w:rPr>
      </w:pPr>
      <w:r>
        <w:rPr>
          <w:rFonts w:hAnsi="宋体" w:hint="eastAsia"/>
          <w:szCs w:val="24"/>
        </w:rPr>
        <w:t>本授权书于__________年_____月______日签字生效,特此声明。</w:t>
      </w:r>
      <w:r>
        <w:rPr>
          <w:rFonts w:hAnsi="宋体" w:hint="eastAsia"/>
          <w:szCs w:val="24"/>
        </w:rPr>
        <w:cr/>
        <w:t>法定代表人签字或盖章_______________________________</w:t>
      </w:r>
    </w:p>
    <w:p w:rsidR="00761FEC" w:rsidRDefault="003609BE">
      <w:pPr>
        <w:pStyle w:val="ab"/>
        <w:tabs>
          <w:tab w:val="left" w:pos="5580"/>
        </w:tabs>
        <w:rPr>
          <w:rFonts w:hAnsi="宋体"/>
          <w:szCs w:val="24"/>
        </w:rPr>
      </w:pPr>
      <w:r>
        <w:rPr>
          <w:rFonts w:hAnsi="宋体" w:hint="eastAsia"/>
          <w:szCs w:val="24"/>
        </w:rPr>
        <w:cr/>
        <w:t>被授权人签字_______________________________</w:t>
      </w:r>
    </w:p>
    <w:p w:rsidR="00761FEC" w:rsidRDefault="003609BE">
      <w:pPr>
        <w:pStyle w:val="ab"/>
        <w:tabs>
          <w:tab w:val="left" w:pos="5580"/>
        </w:tabs>
        <w:rPr>
          <w:rFonts w:hAnsi="宋体"/>
          <w:szCs w:val="24"/>
        </w:rPr>
      </w:pPr>
      <w:r>
        <w:rPr>
          <w:rFonts w:hAnsi="宋体" w:hint="eastAsia"/>
          <w:szCs w:val="24"/>
        </w:rPr>
        <w:t xml:space="preserve">公司盖章：                                 </w:t>
      </w:r>
    </w:p>
    <w:p w:rsidR="00761FEC" w:rsidRDefault="003609BE">
      <w:pPr>
        <w:pStyle w:val="ab"/>
        <w:tabs>
          <w:tab w:val="left" w:pos="5580"/>
        </w:tabs>
        <w:rPr>
          <w:rFonts w:hAnsi="宋体"/>
          <w:szCs w:val="24"/>
        </w:rPr>
      </w:pPr>
      <w:r>
        <w:rPr>
          <w:rFonts w:hAnsi="宋体" w:hint="eastAsia"/>
          <w:szCs w:val="24"/>
        </w:rPr>
        <w:t>附：</w:t>
      </w:r>
    </w:p>
    <w:p w:rsidR="00761FEC" w:rsidRDefault="003609BE">
      <w:pPr>
        <w:pStyle w:val="ab"/>
        <w:tabs>
          <w:tab w:val="left" w:pos="5580"/>
        </w:tabs>
        <w:rPr>
          <w:rFonts w:hAnsi="宋体"/>
          <w:szCs w:val="24"/>
        </w:rPr>
      </w:pPr>
      <w:r>
        <w:rPr>
          <w:rFonts w:hAnsi="宋体" w:hint="eastAsia"/>
          <w:szCs w:val="24"/>
        </w:rPr>
        <w:t>被授权人姓名：</w:t>
      </w:r>
    </w:p>
    <w:p w:rsidR="00761FEC" w:rsidRDefault="003609BE">
      <w:pPr>
        <w:pStyle w:val="ab"/>
        <w:tabs>
          <w:tab w:val="left" w:pos="5580"/>
        </w:tabs>
        <w:rPr>
          <w:rFonts w:hAnsi="宋体"/>
          <w:szCs w:val="24"/>
        </w:rPr>
      </w:pPr>
      <w:r>
        <w:rPr>
          <w:rFonts w:hAnsi="宋体" w:hint="eastAsia"/>
          <w:szCs w:val="24"/>
        </w:rPr>
        <w:t>职　　　　务：</w:t>
      </w:r>
    </w:p>
    <w:p w:rsidR="00761FEC" w:rsidRDefault="003609BE">
      <w:pPr>
        <w:pStyle w:val="ab"/>
        <w:tabs>
          <w:tab w:val="left" w:pos="5580"/>
        </w:tabs>
        <w:rPr>
          <w:rFonts w:hAnsi="宋体"/>
          <w:szCs w:val="24"/>
        </w:rPr>
      </w:pPr>
      <w:r>
        <w:rPr>
          <w:rFonts w:hAnsi="宋体" w:hint="eastAsia"/>
          <w:szCs w:val="24"/>
        </w:rPr>
        <w:t>详细通讯地址：</w:t>
      </w:r>
    </w:p>
    <w:p w:rsidR="00761FEC" w:rsidRDefault="003609BE">
      <w:pPr>
        <w:pStyle w:val="ab"/>
        <w:tabs>
          <w:tab w:val="left" w:pos="5580"/>
        </w:tabs>
        <w:rPr>
          <w:rFonts w:hAnsi="宋体"/>
          <w:szCs w:val="24"/>
        </w:rPr>
      </w:pPr>
      <w:r>
        <w:rPr>
          <w:rFonts w:hAnsi="宋体" w:hint="eastAsia"/>
          <w:szCs w:val="24"/>
        </w:rPr>
        <w:t>邮政编码　　：</w:t>
      </w:r>
    </w:p>
    <w:p w:rsidR="00761FEC" w:rsidRDefault="003609BE">
      <w:pPr>
        <w:pStyle w:val="ab"/>
        <w:tabs>
          <w:tab w:val="left" w:pos="5580"/>
        </w:tabs>
        <w:rPr>
          <w:rFonts w:hAnsi="宋体"/>
          <w:szCs w:val="24"/>
        </w:rPr>
      </w:pPr>
      <w:r>
        <w:rPr>
          <w:rFonts w:hAnsi="宋体" w:hint="eastAsia"/>
          <w:szCs w:val="24"/>
        </w:rPr>
        <w:t>传　　　　真：</w:t>
      </w:r>
    </w:p>
    <w:p w:rsidR="00761FEC" w:rsidRDefault="003609BE">
      <w:pPr>
        <w:pStyle w:val="ab"/>
        <w:tabs>
          <w:tab w:val="left" w:pos="5580"/>
        </w:tabs>
        <w:rPr>
          <w:rFonts w:hAnsi="宋体"/>
          <w:szCs w:val="24"/>
        </w:rPr>
      </w:pPr>
      <w:r>
        <w:rPr>
          <w:rFonts w:hAnsi="宋体" w:hint="eastAsia"/>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761FEC">
        <w:trPr>
          <w:trHeight w:val="1550"/>
        </w:trPr>
        <w:tc>
          <w:tcPr>
            <w:tcW w:w="3992" w:type="dxa"/>
            <w:vAlign w:val="center"/>
          </w:tcPr>
          <w:p w:rsidR="00761FEC" w:rsidRDefault="003609BE">
            <w:pPr>
              <w:spacing w:line="360" w:lineRule="exact"/>
              <w:jc w:val="center"/>
              <w:rPr>
                <w:rFonts w:ascii="宋体" w:hAnsi="宋体"/>
                <w:sz w:val="24"/>
              </w:rPr>
            </w:pPr>
            <w:r>
              <w:rPr>
                <w:rFonts w:ascii="宋体" w:hAnsi="宋体" w:hint="eastAsia"/>
                <w:sz w:val="24"/>
              </w:rPr>
              <w:t>粘贴</w:t>
            </w:r>
          </w:p>
          <w:p w:rsidR="00761FEC" w:rsidRDefault="003609BE">
            <w:pPr>
              <w:spacing w:line="360" w:lineRule="exact"/>
              <w:jc w:val="center"/>
              <w:rPr>
                <w:rFonts w:ascii="宋体" w:hAnsi="宋体"/>
                <w:sz w:val="24"/>
              </w:rPr>
            </w:pPr>
            <w:r>
              <w:rPr>
                <w:rFonts w:ascii="宋体" w:hAnsi="宋体" w:hint="eastAsia"/>
                <w:sz w:val="24"/>
              </w:rPr>
              <w:t>法人及被授权人身份证扫描件</w:t>
            </w:r>
          </w:p>
          <w:p w:rsidR="00761FEC" w:rsidRDefault="003609BE">
            <w:pPr>
              <w:spacing w:line="360" w:lineRule="exact"/>
              <w:jc w:val="center"/>
              <w:rPr>
                <w:rFonts w:ascii="宋体" w:hAnsi="宋体"/>
                <w:szCs w:val="21"/>
              </w:rPr>
            </w:pPr>
            <w:r>
              <w:rPr>
                <w:rFonts w:ascii="宋体" w:hAnsi="宋体" w:hint="eastAsia"/>
                <w:sz w:val="24"/>
              </w:rPr>
              <w:t>（正反面）</w:t>
            </w:r>
          </w:p>
        </w:tc>
      </w:tr>
    </w:tbl>
    <w:p w:rsidR="00761FEC" w:rsidRDefault="00761FEC">
      <w:pPr>
        <w:pStyle w:val="ab"/>
        <w:tabs>
          <w:tab w:val="left" w:pos="5580"/>
        </w:tabs>
        <w:rPr>
          <w:rFonts w:hAnsi="宋体"/>
          <w:szCs w:val="24"/>
        </w:rPr>
      </w:pPr>
    </w:p>
    <w:p w:rsidR="00761FEC" w:rsidRDefault="00761FEC">
      <w:pPr>
        <w:pStyle w:val="ab"/>
        <w:tabs>
          <w:tab w:val="left" w:pos="5580"/>
        </w:tabs>
        <w:rPr>
          <w:rFonts w:hAnsi="宋体"/>
          <w:szCs w:val="24"/>
        </w:rPr>
      </w:pPr>
    </w:p>
    <w:p w:rsidR="00761FEC" w:rsidRDefault="00761FEC">
      <w:pPr>
        <w:pStyle w:val="ab"/>
        <w:tabs>
          <w:tab w:val="left" w:pos="5580"/>
        </w:tabs>
        <w:rPr>
          <w:rFonts w:hAnsi="宋体"/>
          <w:szCs w:val="24"/>
        </w:rPr>
      </w:pPr>
    </w:p>
    <w:p w:rsidR="00761FEC" w:rsidRDefault="00761FEC">
      <w:pPr>
        <w:pStyle w:val="ab"/>
        <w:tabs>
          <w:tab w:val="left" w:pos="5580"/>
        </w:tabs>
        <w:rPr>
          <w:rFonts w:hAnsi="宋体"/>
          <w:szCs w:val="24"/>
        </w:rPr>
      </w:pPr>
    </w:p>
    <w:p w:rsidR="00761FEC" w:rsidRDefault="00761FEC">
      <w:pPr>
        <w:pStyle w:val="ab"/>
        <w:tabs>
          <w:tab w:val="left" w:pos="5580"/>
        </w:tabs>
        <w:rPr>
          <w:rFonts w:hAnsi="宋体"/>
          <w:szCs w:val="24"/>
        </w:rPr>
      </w:pPr>
    </w:p>
    <w:p w:rsidR="00761FEC" w:rsidRDefault="00761FEC">
      <w:pPr>
        <w:spacing w:line="360" w:lineRule="auto"/>
      </w:pPr>
      <w:bookmarkStart w:id="222" w:name="_Toc183588709"/>
      <w:bookmarkEnd w:id="209"/>
      <w:bookmarkEnd w:id="210"/>
      <w:bookmarkEnd w:id="211"/>
      <w:bookmarkEnd w:id="212"/>
      <w:bookmarkEnd w:id="213"/>
      <w:bookmarkEnd w:id="214"/>
      <w:bookmarkEnd w:id="215"/>
      <w:bookmarkEnd w:id="216"/>
      <w:bookmarkEnd w:id="217"/>
      <w:bookmarkEnd w:id="218"/>
      <w:bookmarkEnd w:id="219"/>
      <w:bookmarkEnd w:id="220"/>
      <w:bookmarkEnd w:id="221"/>
    </w:p>
    <w:p w:rsidR="00761FEC" w:rsidRDefault="00761FEC">
      <w:pPr>
        <w:pStyle w:val="2"/>
        <w:rPr>
          <w:rFonts w:ascii="宋体" w:eastAsia="宋体" w:hAnsi="宋体"/>
          <w:szCs w:val="24"/>
        </w:rPr>
      </w:pPr>
    </w:p>
    <w:p w:rsidR="00761FEC" w:rsidRDefault="003609BE">
      <w:pPr>
        <w:spacing w:line="360" w:lineRule="auto"/>
        <w:jc w:val="center"/>
        <w:rPr>
          <w:rFonts w:ascii="宋体" w:hAnsi="宋体" w:cs="宋体"/>
          <w:b/>
          <w:color w:val="000000"/>
          <w:kern w:val="0"/>
          <w:sz w:val="24"/>
        </w:rPr>
      </w:pPr>
      <w:bookmarkStart w:id="223" w:name="_Toc183588711"/>
      <w:bookmarkStart w:id="224" w:name="_Toc183588717"/>
      <w:bookmarkEnd w:id="222"/>
      <w:r>
        <w:rPr>
          <w:rFonts w:ascii="宋体" w:hAnsi="宋体" w:hint="eastAsia"/>
          <w:b/>
          <w:color w:val="000000"/>
          <w:sz w:val="24"/>
        </w:rPr>
        <w:t>附件11</w:t>
      </w:r>
      <w:r>
        <w:rPr>
          <w:rFonts w:ascii="宋体" w:hAnsi="宋体" w:hint="eastAsia"/>
          <w:b/>
          <w:bCs/>
        </w:rPr>
        <w:t>、</w:t>
      </w:r>
      <w:r>
        <w:rPr>
          <w:rFonts w:ascii="宋体" w:hAnsi="宋体" w:cs="宋体" w:hint="eastAsia"/>
          <w:b/>
          <w:color w:val="000000"/>
          <w:kern w:val="0"/>
          <w:sz w:val="24"/>
        </w:rPr>
        <w:t>具有良好的商业信誉和健全的财务会计制度（承诺函）</w:t>
      </w:r>
    </w:p>
    <w:p w:rsidR="00761FEC" w:rsidRDefault="00761FEC">
      <w:pPr>
        <w:adjustRightInd w:val="0"/>
        <w:snapToGrid w:val="0"/>
        <w:spacing w:line="300" w:lineRule="auto"/>
        <w:rPr>
          <w:rFonts w:hAnsi="宋体"/>
          <w:color w:val="000000"/>
          <w:sz w:val="24"/>
        </w:rPr>
      </w:pPr>
    </w:p>
    <w:p w:rsidR="00761FEC" w:rsidRDefault="003609BE">
      <w:pPr>
        <w:adjustRightInd w:val="0"/>
        <w:snapToGrid w:val="0"/>
        <w:spacing w:line="300" w:lineRule="auto"/>
        <w:rPr>
          <w:rFonts w:ascii="宋体" w:hAnsi="宋体"/>
          <w:color w:val="000000"/>
          <w:sz w:val="24"/>
        </w:rPr>
      </w:pPr>
      <w:r>
        <w:rPr>
          <w:rFonts w:hAnsi="宋体" w:hint="eastAsia"/>
          <w:color w:val="000000"/>
          <w:sz w:val="24"/>
        </w:rPr>
        <w:t>海南省教学仪器设备招标中心有限公司：</w:t>
      </w:r>
    </w:p>
    <w:p w:rsidR="00761FEC" w:rsidRDefault="003609BE">
      <w:pPr>
        <w:pStyle w:val="2"/>
        <w:jc w:val="left"/>
        <w:rPr>
          <w:rFonts w:ascii="宋体" w:eastAsia="宋体" w:hAnsi="宋体" w:cs="宋体"/>
          <w:b w:val="0"/>
          <w:color w:val="000000"/>
        </w:rPr>
      </w:pPr>
      <w:r>
        <w:rPr>
          <w:rFonts w:ascii="Times New Roman" w:eastAsia="宋体" w:hAnsi="宋体" w:hint="eastAsia"/>
          <w:b w:val="0"/>
          <w:color w:val="000000"/>
          <w:spacing w:val="0"/>
          <w:kern w:val="2"/>
          <w:szCs w:val="24"/>
        </w:rPr>
        <w:t>我单位在贵公司组织的（项目名称：</w:t>
      </w:r>
      <w:r>
        <w:rPr>
          <w:rFonts w:ascii="Times New Roman" w:eastAsia="宋体" w:hAnsi="宋体" w:hint="eastAsia"/>
          <w:b w:val="0"/>
          <w:color w:val="000000"/>
          <w:spacing w:val="0"/>
          <w:kern w:val="2"/>
          <w:szCs w:val="24"/>
        </w:rPr>
        <w:t xml:space="preserve">     </w:t>
      </w:r>
      <w:r>
        <w:rPr>
          <w:rFonts w:ascii="Times New Roman" w:eastAsia="宋体" w:hAnsi="宋体" w:hint="eastAsia"/>
          <w:b w:val="0"/>
          <w:color w:val="000000"/>
          <w:spacing w:val="0"/>
          <w:kern w:val="2"/>
          <w:szCs w:val="24"/>
        </w:rPr>
        <w:t>），（项目编号：</w:t>
      </w:r>
      <w:r>
        <w:rPr>
          <w:rFonts w:ascii="Times New Roman" w:eastAsia="宋体" w:hAnsi="宋体" w:hint="eastAsia"/>
          <w:b w:val="0"/>
          <w:color w:val="000000"/>
          <w:spacing w:val="0"/>
          <w:kern w:val="2"/>
          <w:szCs w:val="24"/>
        </w:rPr>
        <w:tab/>
      </w:r>
      <w:r>
        <w:rPr>
          <w:rFonts w:ascii="Times New Roman" w:eastAsia="宋体" w:hAnsi="宋体" w:hint="eastAsia"/>
          <w:b w:val="0"/>
          <w:color w:val="000000"/>
          <w:spacing w:val="0"/>
          <w:kern w:val="2"/>
          <w:szCs w:val="24"/>
        </w:rPr>
        <w:tab/>
      </w:r>
      <w:r>
        <w:rPr>
          <w:rFonts w:ascii="Times New Roman" w:eastAsia="宋体" w:hAnsi="宋体" w:hint="eastAsia"/>
          <w:b w:val="0"/>
          <w:color w:val="000000"/>
          <w:spacing w:val="0"/>
          <w:kern w:val="2"/>
          <w:szCs w:val="24"/>
        </w:rPr>
        <w:t>）采购活动中郑重承诺具有良好的商业信誉和健全的财务会计制度。如有虚假承诺，我们愿承担相应的法律责任。</w:t>
      </w:r>
    </w:p>
    <w:p w:rsidR="00761FEC" w:rsidRDefault="003609BE">
      <w:pPr>
        <w:adjustRightInd w:val="0"/>
        <w:spacing w:line="360" w:lineRule="auto"/>
        <w:ind w:firstLineChars="1200" w:firstLine="2880"/>
        <w:rPr>
          <w:rFonts w:ascii="宋体" w:hAnsi="宋体"/>
          <w:bCs/>
          <w:color w:val="000000"/>
          <w:sz w:val="24"/>
        </w:rPr>
      </w:pPr>
      <w:r>
        <w:rPr>
          <w:rFonts w:ascii="宋体" w:hAnsi="宋体" w:hint="eastAsia"/>
          <w:color w:val="000000"/>
          <w:sz w:val="24"/>
        </w:rPr>
        <w:t>承诺人：    （填写名称并加盖公章）</w:t>
      </w:r>
    </w:p>
    <w:p w:rsidR="00761FEC" w:rsidRDefault="003609BE">
      <w:pPr>
        <w:adjustRightInd w:val="0"/>
        <w:spacing w:line="360" w:lineRule="auto"/>
        <w:ind w:firstLineChars="1000" w:firstLine="2400"/>
        <w:rPr>
          <w:rFonts w:ascii="宋体" w:hAnsi="宋体"/>
          <w:bCs/>
          <w:color w:val="000000"/>
          <w:sz w:val="24"/>
        </w:rPr>
      </w:pPr>
      <w:r>
        <w:rPr>
          <w:rFonts w:ascii="宋体" w:hAnsi="宋体" w:hint="eastAsia"/>
          <w:color w:val="000000"/>
          <w:sz w:val="24"/>
        </w:rPr>
        <w:t>法定代表人或授权代表</w:t>
      </w:r>
      <w:r>
        <w:rPr>
          <w:rFonts w:ascii="宋体" w:hAnsi="宋体" w:hint="eastAsia"/>
          <w:bCs/>
          <w:color w:val="000000"/>
          <w:sz w:val="24"/>
        </w:rPr>
        <w:t>：</w:t>
      </w:r>
      <w:r>
        <w:rPr>
          <w:rFonts w:ascii="宋体" w:hAnsi="宋体" w:hint="eastAsia"/>
          <w:iCs/>
          <w:color w:val="000000"/>
          <w:sz w:val="24"/>
          <w:szCs w:val="21"/>
        </w:rPr>
        <w:t>（签字或盖章）</w:t>
      </w:r>
    </w:p>
    <w:p w:rsidR="00761FEC" w:rsidRDefault="00761FEC">
      <w:pPr>
        <w:adjustRightInd w:val="0"/>
        <w:spacing w:line="360" w:lineRule="auto"/>
        <w:rPr>
          <w:rFonts w:ascii="宋体" w:hAnsi="宋体"/>
          <w:bCs/>
          <w:color w:val="000000"/>
          <w:sz w:val="24"/>
        </w:rPr>
      </w:pPr>
    </w:p>
    <w:p w:rsidR="00761FEC" w:rsidRDefault="003609BE">
      <w:pPr>
        <w:ind w:firstLineChars="1200" w:firstLine="2880"/>
        <w:rPr>
          <w:rStyle w:val="CharChar0"/>
          <w:rFonts w:hAnsi="宋体"/>
          <w:color w:val="000000"/>
          <w:sz w:val="24"/>
        </w:rPr>
      </w:pPr>
      <w:r>
        <w:rPr>
          <w:rFonts w:ascii="宋体" w:hAnsi="宋体" w:hint="eastAsia"/>
          <w:bCs/>
          <w:color w:val="000000"/>
          <w:sz w:val="24"/>
        </w:rPr>
        <w:t>日期：2025年  月  日</w:t>
      </w:r>
    </w:p>
    <w:p w:rsidR="00761FEC" w:rsidRDefault="00761FEC">
      <w:pPr>
        <w:rPr>
          <w:rFonts w:ascii="宋体" w:hAnsi="宋体"/>
          <w:color w:val="FF0000"/>
          <w:sz w:val="24"/>
        </w:rPr>
      </w:pPr>
    </w:p>
    <w:p w:rsidR="00761FEC" w:rsidRDefault="00761FEC">
      <w:pPr>
        <w:rPr>
          <w:rFonts w:ascii="宋体" w:hAnsi="宋体"/>
          <w:color w:val="FF0000"/>
          <w:sz w:val="24"/>
        </w:rPr>
      </w:pPr>
    </w:p>
    <w:p w:rsidR="00761FEC" w:rsidRDefault="003609BE">
      <w:pPr>
        <w:jc w:val="center"/>
        <w:rPr>
          <w:rFonts w:ascii="宋体" w:hAnsi="宋体"/>
          <w:b/>
          <w:color w:val="000000"/>
          <w:sz w:val="24"/>
        </w:rPr>
      </w:pPr>
      <w:r>
        <w:rPr>
          <w:rFonts w:ascii="宋体" w:hAnsi="宋体" w:hint="eastAsia"/>
          <w:b/>
          <w:color w:val="000000"/>
          <w:sz w:val="24"/>
        </w:rPr>
        <w:t>附件</w:t>
      </w:r>
      <w:r>
        <w:rPr>
          <w:rFonts w:ascii="宋体" w:hAnsi="宋体" w:hint="eastAsia"/>
          <w:b/>
          <w:bCs/>
          <w:color w:val="000000"/>
          <w:sz w:val="24"/>
        </w:rPr>
        <w:t>12、</w:t>
      </w:r>
      <w:r>
        <w:rPr>
          <w:rFonts w:ascii="宋体" w:hAnsi="宋体"/>
          <w:b/>
          <w:color w:val="000000"/>
          <w:sz w:val="24"/>
        </w:rPr>
        <w:t>具有履行合同所必需的设备和专业技术能力承诺书</w:t>
      </w:r>
    </w:p>
    <w:p w:rsidR="00761FEC" w:rsidRDefault="00761FEC">
      <w:pPr>
        <w:spacing w:line="360" w:lineRule="auto"/>
        <w:rPr>
          <w:rFonts w:ascii="宋体" w:hAnsi="宋体"/>
          <w:sz w:val="24"/>
        </w:rPr>
      </w:pPr>
    </w:p>
    <w:p w:rsidR="00761FEC" w:rsidRDefault="003609BE">
      <w:pPr>
        <w:spacing w:line="360" w:lineRule="auto"/>
        <w:rPr>
          <w:rFonts w:ascii="宋体" w:hAnsi="宋体"/>
          <w:sz w:val="24"/>
          <w:u w:val="single"/>
        </w:rPr>
      </w:pPr>
      <w:r>
        <w:rPr>
          <w:rFonts w:ascii="宋体" w:hAnsi="宋体" w:hint="eastAsia"/>
          <w:sz w:val="24"/>
        </w:rPr>
        <w:t>至：</w:t>
      </w:r>
      <w:r>
        <w:rPr>
          <w:rFonts w:ascii="宋体" w:hAnsi="宋体" w:hint="eastAsia"/>
          <w:sz w:val="24"/>
          <w:u w:val="single"/>
        </w:rPr>
        <w:t>海南省教学仪器设备招标中心有限公司</w:t>
      </w:r>
    </w:p>
    <w:p w:rsidR="00761FEC" w:rsidRDefault="003609BE">
      <w:pPr>
        <w:spacing w:line="360" w:lineRule="auto"/>
        <w:ind w:firstLineChars="200" w:firstLine="48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ascii="宋体" w:hAnsi="宋体" w:hint="eastAsia"/>
          <w:sz w:val="24"/>
        </w:rPr>
        <w:t>、</w:t>
      </w:r>
      <w:r>
        <w:rPr>
          <w:rFonts w:ascii="宋体" w:hAnsi="宋体"/>
          <w:sz w:val="24"/>
        </w:rPr>
        <w:t>设备和专业技术能力，如有虚假承诺，愿承担一切法律责任。</w:t>
      </w:r>
    </w:p>
    <w:p w:rsidR="00761FEC" w:rsidRDefault="003609BE">
      <w:pPr>
        <w:spacing w:line="360" w:lineRule="auto"/>
        <w:rPr>
          <w:rFonts w:ascii="宋体" w:hAnsi="宋体"/>
          <w:sz w:val="24"/>
        </w:rPr>
      </w:pPr>
      <w:r>
        <w:rPr>
          <w:rFonts w:ascii="宋体" w:hAnsi="宋体"/>
          <w:sz w:val="24"/>
        </w:rPr>
        <w:t>特此承诺</w:t>
      </w:r>
      <w:r>
        <w:rPr>
          <w:rFonts w:ascii="宋体" w:hAnsi="宋体" w:hint="eastAsia"/>
          <w:sz w:val="24"/>
        </w:rPr>
        <w:t>。</w:t>
      </w:r>
    </w:p>
    <w:p w:rsidR="00761FEC" w:rsidRDefault="00761FEC">
      <w:pPr>
        <w:spacing w:line="360" w:lineRule="auto"/>
        <w:rPr>
          <w:rFonts w:ascii="宋体" w:hAnsi="宋体"/>
          <w:sz w:val="24"/>
        </w:rPr>
      </w:pPr>
    </w:p>
    <w:p w:rsidR="00761FEC" w:rsidRDefault="003609BE">
      <w:pPr>
        <w:spacing w:line="360" w:lineRule="auto"/>
        <w:rPr>
          <w:rFonts w:ascii="宋体" w:hAnsi="宋体"/>
          <w:iCs/>
          <w:sz w:val="24"/>
        </w:rPr>
      </w:pPr>
      <w:r>
        <w:rPr>
          <w:rFonts w:ascii="宋体" w:hAnsi="宋体" w:hint="eastAsia"/>
          <w:sz w:val="24"/>
        </w:rPr>
        <w:t>供应商</w:t>
      </w:r>
      <w:r>
        <w:rPr>
          <w:rFonts w:ascii="宋体" w:hAnsi="宋体"/>
          <w:sz w:val="24"/>
        </w:rPr>
        <w:t>：（填写名称并盖章）</w:t>
      </w:r>
    </w:p>
    <w:p w:rsidR="00761FEC" w:rsidRDefault="00761FEC">
      <w:pPr>
        <w:spacing w:line="360" w:lineRule="auto"/>
        <w:rPr>
          <w:rFonts w:ascii="宋体" w:hAnsi="宋体"/>
          <w:sz w:val="24"/>
        </w:rPr>
      </w:pPr>
    </w:p>
    <w:p w:rsidR="00761FEC" w:rsidRDefault="003609BE">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rsidR="00761FEC" w:rsidRDefault="00761FEC">
      <w:pPr>
        <w:spacing w:line="360" w:lineRule="auto"/>
        <w:rPr>
          <w:rFonts w:ascii="宋体" w:hAnsi="宋体"/>
          <w:sz w:val="24"/>
        </w:rPr>
      </w:pPr>
    </w:p>
    <w:p w:rsidR="00761FEC" w:rsidRDefault="003609BE">
      <w:pPr>
        <w:rPr>
          <w:rFonts w:ascii="宋体" w:hAnsi="宋体"/>
          <w:sz w:val="24"/>
        </w:rPr>
      </w:pPr>
      <w:r>
        <w:rPr>
          <w:rFonts w:ascii="宋体" w:hAnsi="宋体"/>
          <w:sz w:val="24"/>
        </w:rPr>
        <w:t>日期：</w:t>
      </w:r>
      <w:r>
        <w:rPr>
          <w:rFonts w:ascii="宋体" w:hAnsi="宋体" w:hint="eastAsia"/>
          <w:sz w:val="24"/>
        </w:rPr>
        <w:t>2025年   月   日</w:t>
      </w:r>
    </w:p>
    <w:p w:rsidR="00761FEC" w:rsidRDefault="00761FEC">
      <w:pPr>
        <w:adjustRightInd w:val="0"/>
        <w:snapToGrid w:val="0"/>
        <w:spacing w:line="360" w:lineRule="auto"/>
        <w:ind w:firstLineChars="200" w:firstLine="480"/>
        <w:rPr>
          <w:color w:val="FF0000"/>
          <w:sz w:val="24"/>
        </w:rPr>
      </w:pPr>
    </w:p>
    <w:p w:rsidR="00761FEC" w:rsidRDefault="00761FEC">
      <w:pPr>
        <w:pStyle w:val="2"/>
        <w:snapToGrid w:val="0"/>
        <w:spacing w:line="300" w:lineRule="auto"/>
        <w:rPr>
          <w:rFonts w:ascii="宋体" w:eastAsia="宋体" w:hAnsi="宋体"/>
          <w:color w:val="FF0000"/>
          <w:szCs w:val="24"/>
        </w:rPr>
      </w:pPr>
    </w:p>
    <w:p w:rsidR="00761FEC" w:rsidRDefault="00761FEC"/>
    <w:p w:rsidR="00761FEC" w:rsidRDefault="00761FEC"/>
    <w:p w:rsidR="00761FEC" w:rsidRDefault="00761FEC"/>
    <w:p w:rsidR="00761FEC" w:rsidRDefault="00761FEC"/>
    <w:p w:rsidR="00761FEC" w:rsidRDefault="00761FEC"/>
    <w:p w:rsidR="00761FEC" w:rsidRDefault="00761FEC"/>
    <w:p w:rsidR="00761FEC" w:rsidRDefault="00761FEC">
      <w:pPr>
        <w:pStyle w:val="2"/>
        <w:snapToGrid w:val="0"/>
        <w:spacing w:line="300" w:lineRule="auto"/>
        <w:rPr>
          <w:rFonts w:ascii="宋体" w:eastAsia="宋体" w:hAnsi="宋体"/>
          <w:color w:val="000000"/>
          <w:szCs w:val="24"/>
        </w:rPr>
      </w:pPr>
    </w:p>
    <w:p w:rsidR="00761FEC" w:rsidRDefault="00761FEC">
      <w:pPr>
        <w:pStyle w:val="2"/>
        <w:snapToGrid w:val="0"/>
        <w:spacing w:line="300" w:lineRule="auto"/>
        <w:rPr>
          <w:rFonts w:ascii="宋体" w:eastAsia="宋体" w:hAnsi="宋体" w:cs="宋体"/>
          <w:color w:val="000000"/>
          <w:spacing w:val="0"/>
          <w:szCs w:val="24"/>
        </w:rPr>
      </w:pPr>
    </w:p>
    <w:p w:rsidR="00761FEC" w:rsidRDefault="003609BE">
      <w:pPr>
        <w:pStyle w:val="2"/>
        <w:snapToGrid w:val="0"/>
        <w:spacing w:line="300" w:lineRule="auto"/>
        <w:rPr>
          <w:rFonts w:ascii="宋体" w:eastAsia="宋体" w:hAnsi="宋体" w:cs="宋体"/>
          <w:color w:val="000000"/>
          <w:spacing w:val="0"/>
          <w:szCs w:val="24"/>
        </w:rPr>
      </w:pPr>
      <w:r>
        <w:rPr>
          <w:rFonts w:ascii="宋体" w:eastAsia="宋体" w:hAnsi="宋体" w:cs="宋体" w:hint="eastAsia"/>
          <w:color w:val="000000"/>
          <w:spacing w:val="0"/>
          <w:szCs w:val="24"/>
        </w:rPr>
        <w:t>附件13</w:t>
      </w:r>
      <w:r>
        <w:rPr>
          <w:rFonts w:ascii="宋体" w:eastAsia="宋体" w:hAnsi="宋体" w:hint="eastAsia"/>
          <w:bCs/>
          <w:spacing w:val="0"/>
          <w:kern w:val="2"/>
          <w:sz w:val="21"/>
          <w:szCs w:val="24"/>
        </w:rPr>
        <w:t>、</w:t>
      </w:r>
      <w:r>
        <w:rPr>
          <w:rFonts w:ascii="宋体" w:eastAsia="宋体" w:hAnsi="宋体" w:cs="宋体" w:hint="eastAsia"/>
          <w:color w:val="000000"/>
          <w:spacing w:val="0"/>
          <w:szCs w:val="24"/>
        </w:rPr>
        <w:t>具有依法缴纳税收和社会保障资金的良好记录（承诺函）</w:t>
      </w:r>
    </w:p>
    <w:p w:rsidR="00761FEC" w:rsidRDefault="00761FEC">
      <w:pPr>
        <w:adjustRightInd w:val="0"/>
        <w:snapToGrid w:val="0"/>
        <w:spacing w:line="300" w:lineRule="auto"/>
        <w:rPr>
          <w:rFonts w:hAnsi="宋体"/>
          <w:color w:val="000000"/>
          <w:sz w:val="24"/>
        </w:rPr>
      </w:pPr>
    </w:p>
    <w:p w:rsidR="00761FEC" w:rsidRDefault="003609BE">
      <w:pPr>
        <w:ind w:firstLineChars="200" w:firstLine="480"/>
        <w:rPr>
          <w:rFonts w:ascii="宋体" w:hAnsi="宋体"/>
          <w:sz w:val="24"/>
        </w:rPr>
      </w:pPr>
      <w:r>
        <w:rPr>
          <w:rFonts w:ascii="宋体" w:hAnsi="宋体" w:hint="eastAsia"/>
          <w:sz w:val="24"/>
        </w:rPr>
        <w:t>至：海南省教学仪器设备招标中心有限公司：</w:t>
      </w:r>
    </w:p>
    <w:p w:rsidR="00761FEC" w:rsidRDefault="003609BE">
      <w:pPr>
        <w:ind w:firstLineChars="200" w:firstLine="480"/>
        <w:rPr>
          <w:rFonts w:ascii="宋体" w:hAnsi="宋体"/>
          <w:sz w:val="24"/>
        </w:rPr>
      </w:pPr>
      <w:r>
        <w:rPr>
          <w:rFonts w:ascii="宋体" w:hAnsi="宋体" w:hint="eastAsia"/>
          <w:sz w:val="24"/>
        </w:rPr>
        <w:t xml:space="preserve">   我单位在贵公司组织的（项目名称：     ），（项目编号：</w:t>
      </w:r>
      <w:r>
        <w:rPr>
          <w:rFonts w:ascii="宋体" w:hAnsi="宋体" w:hint="eastAsia"/>
          <w:sz w:val="24"/>
        </w:rPr>
        <w:tab/>
      </w:r>
      <w:r>
        <w:rPr>
          <w:rFonts w:ascii="宋体" w:hAnsi="宋体" w:hint="eastAsia"/>
          <w:sz w:val="24"/>
        </w:rPr>
        <w:tab/>
        <w:t>）采购活动中郑重承诺具有依法缴纳税收和社会保障资金的良好记录。如有虚假承诺，我们愿承担相应的法律责任。</w:t>
      </w:r>
    </w:p>
    <w:p w:rsidR="00761FEC" w:rsidRDefault="003609BE">
      <w:pPr>
        <w:ind w:firstLineChars="200" w:firstLine="480"/>
        <w:rPr>
          <w:rFonts w:ascii="宋体" w:hAnsi="宋体"/>
          <w:sz w:val="24"/>
        </w:rPr>
      </w:pPr>
      <w:r>
        <w:rPr>
          <w:rFonts w:ascii="宋体" w:hAnsi="宋体" w:hint="eastAsia"/>
          <w:sz w:val="24"/>
        </w:rPr>
        <w:t>承诺人：    （填写名称并加盖公章）</w:t>
      </w:r>
    </w:p>
    <w:p w:rsidR="00761FEC" w:rsidRDefault="003609BE">
      <w:pPr>
        <w:ind w:firstLineChars="200" w:firstLine="480"/>
        <w:rPr>
          <w:rFonts w:ascii="宋体" w:hAnsi="宋体"/>
          <w:sz w:val="24"/>
        </w:rPr>
      </w:pPr>
      <w:r>
        <w:rPr>
          <w:rFonts w:ascii="宋体" w:hAnsi="宋体" w:hint="eastAsia"/>
          <w:sz w:val="24"/>
        </w:rPr>
        <w:t>法定代表人或授权代表：（签字或盖章）</w:t>
      </w:r>
    </w:p>
    <w:p w:rsidR="00761FEC" w:rsidRDefault="00761FEC">
      <w:pPr>
        <w:ind w:firstLineChars="200" w:firstLine="480"/>
        <w:rPr>
          <w:rFonts w:ascii="宋体" w:hAnsi="宋体"/>
          <w:sz w:val="24"/>
        </w:rPr>
      </w:pPr>
    </w:p>
    <w:p w:rsidR="00761FEC" w:rsidRDefault="003609BE">
      <w:pPr>
        <w:ind w:firstLineChars="200" w:firstLine="480"/>
        <w:rPr>
          <w:rFonts w:ascii="宋体" w:hAnsi="宋体"/>
          <w:sz w:val="24"/>
        </w:rPr>
      </w:pPr>
      <w:r>
        <w:rPr>
          <w:rFonts w:ascii="宋体" w:hAnsi="宋体" w:hint="eastAsia"/>
          <w:sz w:val="24"/>
        </w:rPr>
        <w:t>日期：2025年  月  日</w:t>
      </w:r>
    </w:p>
    <w:p w:rsidR="00761FEC" w:rsidRDefault="00761FEC">
      <w:pPr>
        <w:pStyle w:val="2"/>
        <w:snapToGrid w:val="0"/>
        <w:spacing w:line="300" w:lineRule="auto"/>
        <w:rPr>
          <w:rFonts w:ascii="宋体" w:eastAsia="宋体" w:hAnsi="宋体"/>
          <w:bCs/>
          <w:szCs w:val="24"/>
        </w:rPr>
      </w:pPr>
    </w:p>
    <w:p w:rsidR="00761FEC" w:rsidRDefault="003609BE">
      <w:pPr>
        <w:pStyle w:val="2"/>
        <w:rPr>
          <w:rFonts w:ascii="宋体" w:eastAsia="宋体" w:hAnsi="宋体" w:cs="宋体"/>
          <w:color w:val="000000"/>
          <w:spacing w:val="0"/>
          <w:szCs w:val="24"/>
        </w:rPr>
      </w:pPr>
      <w:r>
        <w:rPr>
          <w:rFonts w:ascii="宋体" w:eastAsia="宋体" w:hAnsi="宋体" w:hint="eastAsia"/>
          <w:bCs/>
          <w:szCs w:val="24"/>
        </w:rPr>
        <w:t>附件14</w:t>
      </w:r>
      <w:r>
        <w:rPr>
          <w:rFonts w:ascii="宋体" w:eastAsia="宋体" w:hAnsi="宋体" w:cs="宋体" w:hint="eastAsia"/>
          <w:color w:val="000000"/>
          <w:spacing w:val="0"/>
          <w:szCs w:val="24"/>
        </w:rPr>
        <w:t>响应供应商参加政府采购活动近三年内，在经营活动中没有重大事故、违法记录的声明</w:t>
      </w:r>
      <w:bookmarkEnd w:id="223"/>
      <w:r>
        <w:rPr>
          <w:rFonts w:ascii="宋体" w:eastAsia="宋体" w:hAnsi="宋体" w:cs="宋体" w:hint="eastAsia"/>
          <w:color w:val="000000"/>
          <w:spacing w:val="0"/>
          <w:szCs w:val="24"/>
        </w:rPr>
        <w:t>（成立不足三年的从成立之日起计算）</w:t>
      </w:r>
    </w:p>
    <w:p w:rsidR="00761FEC" w:rsidRDefault="00761FEC">
      <w:pPr>
        <w:pStyle w:val="2"/>
        <w:keepNext w:val="0"/>
        <w:keepLines w:val="0"/>
        <w:rPr>
          <w:rFonts w:ascii="宋体" w:eastAsia="宋体" w:hAnsi="宋体"/>
          <w:bCs/>
          <w:szCs w:val="24"/>
        </w:rPr>
      </w:pPr>
    </w:p>
    <w:p w:rsidR="00761FEC" w:rsidRDefault="003609BE">
      <w:pPr>
        <w:spacing w:line="360" w:lineRule="auto"/>
        <w:jc w:val="center"/>
        <w:rPr>
          <w:rFonts w:ascii="宋体" w:hAnsi="宋体"/>
          <w:sz w:val="24"/>
        </w:rPr>
      </w:pPr>
      <w:r>
        <w:rPr>
          <w:rFonts w:ascii="宋体" w:hAnsi="宋体" w:hint="eastAsia"/>
          <w:sz w:val="24"/>
        </w:rPr>
        <w:t>（须加盖本单位公章）</w:t>
      </w:r>
    </w:p>
    <w:p w:rsidR="00761FEC" w:rsidRDefault="003609BE">
      <w:pPr>
        <w:rPr>
          <w:rFonts w:ascii="宋体" w:hAnsi="宋体"/>
          <w:sz w:val="24"/>
        </w:rPr>
      </w:pPr>
      <w:r>
        <w:rPr>
          <w:rFonts w:ascii="宋体" w:hAnsi="宋体" w:hint="eastAsia"/>
          <w:sz w:val="24"/>
        </w:rPr>
        <w:t>海南省教学仪器设备招标中心有限公司：</w:t>
      </w:r>
    </w:p>
    <w:p w:rsidR="00761FEC" w:rsidRDefault="00761FEC">
      <w:pPr>
        <w:rPr>
          <w:rFonts w:ascii="宋体" w:hAnsi="宋体"/>
          <w:sz w:val="24"/>
        </w:rPr>
      </w:pPr>
    </w:p>
    <w:p w:rsidR="00761FEC" w:rsidRDefault="003609BE">
      <w:pPr>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p>
    <w:p w:rsidR="00761FEC" w:rsidRDefault="00761FEC">
      <w:pPr>
        <w:rPr>
          <w:rFonts w:ascii="宋体" w:hAnsi="宋体"/>
          <w:sz w:val="24"/>
        </w:rPr>
      </w:pPr>
    </w:p>
    <w:p w:rsidR="00761FEC" w:rsidRDefault="003609BE">
      <w:pPr>
        <w:ind w:firstLineChars="200" w:firstLine="480"/>
        <w:rPr>
          <w:rFonts w:ascii="宋体" w:hAnsi="宋体"/>
          <w:sz w:val="24"/>
        </w:rPr>
      </w:pPr>
      <w:r>
        <w:rPr>
          <w:rFonts w:ascii="宋体" w:hAnsi="宋体" w:hint="eastAsia"/>
          <w:sz w:val="24"/>
        </w:rPr>
        <w:t>特此声明。</w:t>
      </w:r>
    </w:p>
    <w:p w:rsidR="00761FEC" w:rsidRDefault="00761FEC">
      <w:pPr>
        <w:ind w:firstLineChars="200" w:firstLine="480"/>
        <w:rPr>
          <w:rFonts w:ascii="宋体" w:hAnsi="宋体"/>
          <w:sz w:val="24"/>
        </w:rPr>
      </w:pPr>
    </w:p>
    <w:p w:rsidR="00761FEC" w:rsidRDefault="00761FEC">
      <w:pPr>
        <w:ind w:firstLineChars="200" w:firstLine="480"/>
        <w:rPr>
          <w:rFonts w:ascii="宋体" w:hAnsi="宋体"/>
          <w:sz w:val="24"/>
        </w:rPr>
      </w:pPr>
    </w:p>
    <w:p w:rsidR="00761FEC" w:rsidRDefault="00761FEC">
      <w:pPr>
        <w:ind w:firstLineChars="200" w:firstLine="480"/>
        <w:rPr>
          <w:rFonts w:ascii="宋体" w:hAnsi="宋体"/>
          <w:sz w:val="24"/>
        </w:rPr>
      </w:pPr>
    </w:p>
    <w:p w:rsidR="00761FEC" w:rsidRDefault="00761FEC">
      <w:pPr>
        <w:ind w:firstLineChars="200" w:firstLine="480"/>
        <w:rPr>
          <w:rFonts w:ascii="宋体" w:hAnsi="宋体"/>
          <w:sz w:val="24"/>
        </w:rPr>
      </w:pPr>
    </w:p>
    <w:p w:rsidR="00761FEC" w:rsidRDefault="003609BE">
      <w:pPr>
        <w:ind w:firstLineChars="1500" w:firstLine="3600"/>
        <w:rPr>
          <w:rFonts w:ascii="宋体" w:hAnsi="宋体"/>
          <w:sz w:val="24"/>
        </w:rPr>
      </w:pPr>
      <w:r>
        <w:rPr>
          <w:rFonts w:ascii="宋体" w:hAnsi="宋体" w:hint="eastAsia"/>
          <w:sz w:val="24"/>
        </w:rPr>
        <w:t>法定代表人或被授权人签字：</w:t>
      </w:r>
    </w:p>
    <w:p w:rsidR="00761FEC" w:rsidRDefault="00761FEC">
      <w:pPr>
        <w:ind w:firstLineChars="1500" w:firstLine="3600"/>
        <w:rPr>
          <w:rFonts w:ascii="宋体" w:hAnsi="宋体"/>
          <w:sz w:val="24"/>
        </w:rPr>
      </w:pPr>
    </w:p>
    <w:p w:rsidR="00761FEC" w:rsidRDefault="00761FEC">
      <w:pPr>
        <w:ind w:firstLineChars="1500" w:firstLine="3600"/>
        <w:rPr>
          <w:rFonts w:ascii="宋体" w:hAnsi="宋体"/>
          <w:sz w:val="24"/>
        </w:rPr>
      </w:pPr>
    </w:p>
    <w:p w:rsidR="00761FEC" w:rsidRDefault="00761FEC">
      <w:pPr>
        <w:ind w:firstLineChars="1500" w:firstLine="3600"/>
        <w:rPr>
          <w:rFonts w:ascii="宋体" w:hAnsi="宋体"/>
          <w:sz w:val="24"/>
        </w:rPr>
      </w:pPr>
    </w:p>
    <w:p w:rsidR="00761FEC" w:rsidRDefault="003609BE">
      <w:pPr>
        <w:ind w:firstLineChars="1600" w:firstLine="3840"/>
        <w:rPr>
          <w:rFonts w:ascii="宋体" w:hAnsi="宋体"/>
          <w:sz w:val="24"/>
        </w:rPr>
      </w:pPr>
      <w:r>
        <w:rPr>
          <w:rFonts w:ascii="宋体" w:hAnsi="宋体" w:hint="eastAsia"/>
          <w:sz w:val="24"/>
        </w:rPr>
        <w:t>供应商名称：（盖公章）：</w:t>
      </w:r>
    </w:p>
    <w:p w:rsidR="00761FEC" w:rsidRDefault="00761FEC">
      <w:pPr>
        <w:ind w:firstLineChars="2200" w:firstLine="5280"/>
        <w:rPr>
          <w:rFonts w:ascii="宋体" w:hAnsi="宋体"/>
          <w:sz w:val="24"/>
        </w:rPr>
      </w:pPr>
    </w:p>
    <w:p w:rsidR="00761FEC" w:rsidRDefault="00761FEC">
      <w:pPr>
        <w:ind w:firstLineChars="1500" w:firstLine="3600"/>
        <w:rPr>
          <w:rFonts w:ascii="宋体" w:hAnsi="宋体"/>
          <w:sz w:val="24"/>
        </w:rPr>
      </w:pPr>
    </w:p>
    <w:p w:rsidR="00761FEC" w:rsidRDefault="00761FEC">
      <w:pPr>
        <w:ind w:firstLineChars="1500" w:firstLine="3600"/>
        <w:rPr>
          <w:rFonts w:ascii="宋体" w:hAnsi="宋体"/>
          <w:sz w:val="24"/>
        </w:rPr>
      </w:pPr>
    </w:p>
    <w:p w:rsidR="00761FEC" w:rsidRDefault="003609BE">
      <w:pPr>
        <w:ind w:firstLineChars="2650" w:firstLine="6360"/>
        <w:rPr>
          <w:rFonts w:ascii="仿宋_GB2312" w:eastAsia="仿宋_GB2312"/>
          <w:sz w:val="24"/>
        </w:rPr>
      </w:pPr>
      <w:r>
        <w:rPr>
          <w:rFonts w:ascii="宋体" w:hAnsi="宋体" w:hint="eastAsia"/>
          <w:sz w:val="24"/>
        </w:rPr>
        <w:t>年    月    日</w:t>
      </w:r>
    </w:p>
    <w:p w:rsidR="00761FEC" w:rsidRDefault="00761FEC">
      <w:pPr>
        <w:ind w:firstLineChars="250" w:firstLine="600"/>
        <w:rPr>
          <w:rStyle w:val="CharChar0"/>
          <w:rFonts w:hAnsi="宋体"/>
          <w:sz w:val="24"/>
        </w:rPr>
      </w:pPr>
    </w:p>
    <w:p w:rsidR="00761FEC" w:rsidRDefault="00761FEC">
      <w:pPr>
        <w:ind w:firstLineChars="250" w:firstLine="600"/>
        <w:rPr>
          <w:rStyle w:val="CharChar0"/>
          <w:rFonts w:hAnsi="宋体"/>
          <w:sz w:val="24"/>
        </w:rPr>
      </w:pPr>
    </w:p>
    <w:p w:rsidR="00761FEC" w:rsidRDefault="003609BE">
      <w:pPr>
        <w:pStyle w:val="2"/>
        <w:rPr>
          <w:rFonts w:ascii="宋体" w:eastAsia="宋体" w:hAnsi="宋体" w:cs="宋体"/>
          <w:color w:val="000000"/>
          <w:spacing w:val="0"/>
          <w:szCs w:val="24"/>
        </w:rPr>
      </w:pPr>
      <w:r>
        <w:rPr>
          <w:rFonts w:ascii="宋体" w:eastAsia="宋体" w:hAnsi="宋体" w:cs="宋体" w:hint="eastAsia"/>
          <w:color w:val="000000"/>
          <w:spacing w:val="0"/>
          <w:szCs w:val="24"/>
        </w:rPr>
        <w:lastRenderedPageBreak/>
        <w:t>附件15  参加政府采购活动前三年内，在经营活动中没有环保类行政处罚记录（成立不足三年的从成立之日起计算）</w:t>
      </w:r>
    </w:p>
    <w:p w:rsidR="00761FEC" w:rsidRDefault="00761FEC">
      <w:pPr>
        <w:pStyle w:val="2"/>
        <w:jc w:val="both"/>
        <w:rPr>
          <w:rStyle w:val="CharChar0"/>
          <w:rFonts w:hAnsi="宋体"/>
        </w:rPr>
      </w:pPr>
    </w:p>
    <w:p w:rsidR="00761FEC" w:rsidRDefault="003609BE">
      <w:pPr>
        <w:pStyle w:val="a1"/>
        <w:overflowPunct w:val="0"/>
        <w:spacing w:line="560" w:lineRule="exact"/>
        <w:ind w:firstLine="0"/>
        <w:jc w:val="center"/>
        <w:rPr>
          <w:b/>
          <w:sz w:val="32"/>
          <w:szCs w:val="32"/>
        </w:rPr>
      </w:pPr>
      <w:r>
        <w:rPr>
          <w:b/>
          <w:sz w:val="32"/>
          <w:szCs w:val="32"/>
        </w:rPr>
        <w:t>环保类行政处罚记录声明函</w:t>
      </w:r>
    </w:p>
    <w:p w:rsidR="00761FEC" w:rsidRDefault="003609BE">
      <w:pPr>
        <w:spacing w:line="480" w:lineRule="auto"/>
        <w:rPr>
          <w:sz w:val="24"/>
        </w:rPr>
      </w:pPr>
      <w:r>
        <w:rPr>
          <w:rFonts w:hint="eastAsia"/>
          <w:sz w:val="24"/>
        </w:rPr>
        <w:t>致：</w:t>
      </w:r>
      <w:r>
        <w:rPr>
          <w:rFonts w:hint="eastAsia"/>
          <w:sz w:val="24"/>
          <w:u w:val="single"/>
        </w:rPr>
        <w:t xml:space="preserve"> </w:t>
      </w:r>
      <w:r>
        <w:rPr>
          <w:rFonts w:hint="eastAsia"/>
          <w:sz w:val="24"/>
          <w:u w:val="single"/>
        </w:rPr>
        <w:t>（采购人名称）</w:t>
      </w:r>
      <w:r>
        <w:rPr>
          <w:rFonts w:hint="eastAsia"/>
          <w:sz w:val="24"/>
          <w:u w:val="single"/>
        </w:rPr>
        <w:t xml:space="preserve"> </w:t>
      </w:r>
    </w:p>
    <w:p w:rsidR="00761FEC" w:rsidRDefault="003609BE">
      <w:pPr>
        <w:spacing w:line="480" w:lineRule="auto"/>
        <w:ind w:firstLineChars="200" w:firstLine="480"/>
        <w:rPr>
          <w:sz w:val="24"/>
        </w:rPr>
      </w:pPr>
      <w:r>
        <w:rPr>
          <w:rFonts w:hint="eastAsia"/>
          <w:sz w:val="24"/>
        </w:rPr>
        <w:t>我单位（供应商名称）郑重声明：</w:t>
      </w:r>
    </w:p>
    <w:p w:rsidR="00761FEC" w:rsidRDefault="003609BE">
      <w:pPr>
        <w:spacing w:line="480" w:lineRule="auto"/>
        <w:ind w:firstLineChars="200" w:firstLine="480"/>
        <w:rPr>
          <w:sz w:val="24"/>
        </w:rPr>
      </w:pPr>
      <w:r>
        <w:rPr>
          <w:rFonts w:hint="eastAsia"/>
          <w:sz w:val="24"/>
        </w:rPr>
        <w:t>我单位参加政府采购活动前三年内，在经营活动中</w:t>
      </w:r>
      <w:r>
        <w:rPr>
          <w:rFonts w:hint="eastAsia"/>
          <w:b/>
          <w:bCs/>
          <w:sz w:val="24"/>
          <w:u w:val="single"/>
        </w:rPr>
        <w:t xml:space="preserve"> </w:t>
      </w:r>
      <w:r>
        <w:rPr>
          <w:rFonts w:hint="eastAsia"/>
          <w:b/>
          <w:bCs/>
          <w:sz w:val="24"/>
          <w:u w:val="single"/>
        </w:rPr>
        <w:t>没有</w:t>
      </w:r>
      <w:r>
        <w:rPr>
          <w:rFonts w:hint="eastAsia"/>
          <w:b/>
          <w:bCs/>
          <w:sz w:val="24"/>
          <w:u w:val="single"/>
        </w:rPr>
        <w:t xml:space="preserve"> </w:t>
      </w:r>
      <w:r>
        <w:rPr>
          <w:rFonts w:hint="eastAsia"/>
          <w:sz w:val="24"/>
        </w:rPr>
        <w:t>（在下划线上如实填写：有或没有）环保类行政处罚记录，特此声明。</w:t>
      </w:r>
    </w:p>
    <w:p w:rsidR="00761FEC" w:rsidRDefault="003609BE">
      <w:pPr>
        <w:adjustRightInd w:val="0"/>
        <w:spacing w:line="360" w:lineRule="auto"/>
        <w:ind w:firstLineChars="200" w:firstLine="480"/>
        <w:rPr>
          <w:bCs/>
          <w:sz w:val="24"/>
        </w:rPr>
      </w:pPr>
      <w:r>
        <w:rPr>
          <w:rFonts w:hint="eastAsia"/>
          <w:sz w:val="24"/>
        </w:rPr>
        <w:t>声明人：（填写名称并盖章）</w:t>
      </w:r>
    </w:p>
    <w:p w:rsidR="00761FEC" w:rsidRDefault="00761FEC">
      <w:pPr>
        <w:adjustRightInd w:val="0"/>
        <w:spacing w:line="360" w:lineRule="auto"/>
        <w:ind w:firstLineChars="200" w:firstLine="480"/>
        <w:rPr>
          <w:sz w:val="24"/>
        </w:rPr>
      </w:pPr>
    </w:p>
    <w:p w:rsidR="00761FEC" w:rsidRDefault="003609BE">
      <w:pPr>
        <w:adjustRightInd w:val="0"/>
        <w:spacing w:line="360" w:lineRule="auto"/>
        <w:ind w:firstLineChars="200" w:firstLine="480"/>
        <w:rPr>
          <w:bCs/>
          <w:sz w:val="24"/>
        </w:rPr>
      </w:pPr>
      <w:r>
        <w:rPr>
          <w:rFonts w:hint="eastAsia"/>
          <w:sz w:val="24"/>
        </w:rPr>
        <w:t>法定代表人或授权代表</w:t>
      </w:r>
      <w:r>
        <w:rPr>
          <w:rFonts w:hint="eastAsia"/>
          <w:bCs/>
          <w:sz w:val="24"/>
        </w:rPr>
        <w:t>：</w:t>
      </w:r>
      <w:r>
        <w:rPr>
          <w:rFonts w:hint="eastAsia"/>
          <w:iCs/>
          <w:sz w:val="24"/>
          <w:szCs w:val="21"/>
        </w:rPr>
        <w:t>（签字或盖章）</w:t>
      </w:r>
    </w:p>
    <w:p w:rsidR="00761FEC" w:rsidRDefault="00761FEC">
      <w:pPr>
        <w:adjustRightInd w:val="0"/>
        <w:spacing w:line="360" w:lineRule="auto"/>
        <w:ind w:firstLineChars="200" w:firstLine="480"/>
        <w:rPr>
          <w:bCs/>
          <w:sz w:val="24"/>
        </w:rPr>
      </w:pPr>
    </w:p>
    <w:p w:rsidR="00761FEC" w:rsidRDefault="003609BE">
      <w:pPr>
        <w:ind w:firstLineChars="250" w:firstLine="600"/>
        <w:rPr>
          <w:rStyle w:val="CharChar0"/>
          <w:rFonts w:hAnsi="宋体"/>
          <w:sz w:val="24"/>
        </w:rPr>
      </w:pPr>
      <w:r>
        <w:rPr>
          <w:rFonts w:hint="eastAsia"/>
          <w:bCs/>
          <w:sz w:val="24"/>
        </w:rPr>
        <w:t>日期：</w:t>
      </w:r>
      <w:r>
        <w:rPr>
          <w:rFonts w:hint="eastAsia"/>
          <w:bCs/>
          <w:sz w:val="24"/>
        </w:rPr>
        <w:t>2025</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p w:rsidR="00761FEC" w:rsidRDefault="00761FEC">
      <w:pPr>
        <w:ind w:firstLineChars="250" w:firstLine="600"/>
        <w:rPr>
          <w:rStyle w:val="CharChar0"/>
          <w:rFonts w:hAnsi="宋体"/>
          <w:sz w:val="24"/>
        </w:rPr>
      </w:pPr>
    </w:p>
    <w:p w:rsidR="00761FEC" w:rsidRDefault="00761FEC">
      <w:pPr>
        <w:ind w:firstLineChars="250" w:firstLine="600"/>
        <w:rPr>
          <w:rStyle w:val="CharChar0"/>
          <w:rFonts w:hAnsi="宋体"/>
          <w:sz w:val="24"/>
        </w:rPr>
      </w:pPr>
    </w:p>
    <w:p w:rsidR="00761FEC" w:rsidRDefault="00761FEC">
      <w:pPr>
        <w:ind w:firstLineChars="250" w:firstLine="600"/>
        <w:rPr>
          <w:rStyle w:val="CharChar0"/>
          <w:rFonts w:hAnsi="宋体"/>
          <w:sz w:val="24"/>
        </w:rPr>
      </w:pPr>
    </w:p>
    <w:p w:rsidR="00761FEC" w:rsidRDefault="00761FEC">
      <w:pPr>
        <w:ind w:firstLineChars="250" w:firstLine="600"/>
        <w:rPr>
          <w:rStyle w:val="CharChar0"/>
          <w:rFonts w:hAnsi="宋体"/>
          <w:sz w:val="24"/>
        </w:rPr>
      </w:pPr>
    </w:p>
    <w:p w:rsidR="00761FEC" w:rsidRDefault="00761FEC">
      <w:pPr>
        <w:pStyle w:val="2"/>
        <w:keepNext w:val="0"/>
        <w:keepLines w:val="0"/>
        <w:spacing w:line="415" w:lineRule="auto"/>
        <w:jc w:val="both"/>
        <w:rPr>
          <w:rFonts w:ascii="宋体" w:eastAsia="宋体" w:hAnsi="宋体"/>
          <w:bCs/>
          <w:szCs w:val="24"/>
        </w:rPr>
      </w:pPr>
      <w:bookmarkStart w:id="225" w:name="_Toc183588719"/>
      <w:bookmarkEnd w:id="224"/>
    </w:p>
    <w:bookmarkEnd w:id="225"/>
    <w:p w:rsidR="00761FEC" w:rsidRDefault="00761FEC"/>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761FEC" w:rsidP="003B62C1">
      <w:pPr>
        <w:autoSpaceDE w:val="0"/>
        <w:autoSpaceDN w:val="0"/>
        <w:adjustRightInd w:val="0"/>
        <w:ind w:firstLineChars="98" w:firstLine="236"/>
        <w:jc w:val="left"/>
        <w:rPr>
          <w:rFonts w:ascii="宋体" w:hAnsi="宋体" w:cs="仿宋"/>
          <w:b/>
          <w:kern w:val="0"/>
          <w:sz w:val="24"/>
        </w:rPr>
      </w:pPr>
    </w:p>
    <w:p w:rsidR="00761FEC" w:rsidRDefault="003609BE">
      <w:pPr>
        <w:adjustRightInd w:val="0"/>
        <w:snapToGrid w:val="0"/>
        <w:rPr>
          <w:rFonts w:ascii="宋体" w:hAnsi="宋体"/>
          <w:b/>
          <w:bCs/>
          <w:sz w:val="24"/>
          <w:szCs w:val="20"/>
        </w:rPr>
      </w:pPr>
      <w:r>
        <w:rPr>
          <w:rFonts w:ascii="宋体" w:hAnsi="宋体" w:hint="eastAsia"/>
          <w:b/>
          <w:bCs/>
          <w:sz w:val="24"/>
          <w:szCs w:val="20"/>
        </w:rPr>
        <w:lastRenderedPageBreak/>
        <w:t>附件16、中小企业声明函（工程）（如有）</w:t>
      </w:r>
    </w:p>
    <w:p w:rsidR="00761FEC" w:rsidRDefault="003609BE">
      <w:pPr>
        <w:spacing w:line="360" w:lineRule="auto"/>
        <w:ind w:firstLineChars="200" w:firstLine="480"/>
        <w:rPr>
          <w:sz w:val="24"/>
        </w:rPr>
      </w:pPr>
      <w:r>
        <w:rPr>
          <w:rFonts w:hint="eastAsia"/>
          <w:sz w:val="24"/>
        </w:rPr>
        <w:t>本公司（联合体）郑重声明，根据《政府采购促进中小企业发展管理办法》（财库﹝</w:t>
      </w:r>
      <w:r>
        <w:rPr>
          <w:rFonts w:hint="eastAsia"/>
          <w:sz w:val="24"/>
        </w:rPr>
        <w:t>2020</w:t>
      </w:r>
      <w:r>
        <w:rPr>
          <w:rFonts w:hint="eastAsia"/>
          <w:sz w:val="24"/>
        </w:rPr>
        <w:t>﹞</w:t>
      </w:r>
      <w:r>
        <w:rPr>
          <w:rFonts w:hint="eastAsia"/>
          <w:sz w:val="24"/>
        </w:rPr>
        <w:t xml:space="preserve">46 </w:t>
      </w:r>
      <w:r>
        <w:rPr>
          <w:rFonts w:hint="eastAsia"/>
          <w:sz w:val="24"/>
        </w:rPr>
        <w:t>号）的规定，本公司（联合体）参加（单位名称）的（项目名称）采购活动，服务全部由符合政策要求的中小企业承接。相关企业（含联合体中的中小企业、签订分包意向协议的中小企业）的具体情况如下：</w:t>
      </w:r>
      <w:r>
        <w:rPr>
          <w:rFonts w:hint="eastAsia"/>
          <w:sz w:val="24"/>
        </w:rPr>
        <w:t xml:space="preserve"> </w:t>
      </w:r>
    </w:p>
    <w:p w:rsidR="00761FEC" w:rsidRDefault="003609BE">
      <w:pPr>
        <w:spacing w:line="360" w:lineRule="auto"/>
        <w:ind w:firstLineChars="200" w:firstLine="480"/>
        <w:rPr>
          <w:sz w:val="24"/>
        </w:rPr>
      </w:pPr>
      <w:r>
        <w:rPr>
          <w:rFonts w:hint="eastAsia"/>
          <w:sz w:val="24"/>
        </w:rPr>
        <w:t>1</w:t>
      </w:r>
      <w:r>
        <w:rPr>
          <w:rFonts w:hint="eastAsia"/>
          <w:sz w:val="24"/>
        </w:rPr>
        <w:t>、（标的名称），属于（采购文件中明确的所属行业）；承建（承接）企业为（企业名称），从业人员</w:t>
      </w:r>
      <w:r>
        <w:rPr>
          <w:rFonts w:hint="eastAsia"/>
          <w:sz w:val="24"/>
        </w:rPr>
        <w:t xml:space="preserve">      </w:t>
      </w:r>
      <w:r>
        <w:rPr>
          <w:rFonts w:hint="eastAsia"/>
          <w:sz w:val="24"/>
        </w:rPr>
        <w:t>人，营业收入为</w:t>
      </w:r>
      <w:r>
        <w:rPr>
          <w:rFonts w:hint="eastAsia"/>
          <w:sz w:val="24"/>
        </w:rPr>
        <w:t xml:space="preserve">      </w:t>
      </w:r>
      <w:r>
        <w:rPr>
          <w:rFonts w:hint="eastAsia"/>
          <w:sz w:val="24"/>
        </w:rPr>
        <w:t>万元，资产总额为</w:t>
      </w:r>
      <w:r>
        <w:rPr>
          <w:rFonts w:hint="eastAsia"/>
          <w:sz w:val="24"/>
        </w:rPr>
        <w:t xml:space="preserve">     </w:t>
      </w:r>
      <w:r>
        <w:rPr>
          <w:rFonts w:hint="eastAsia"/>
          <w:sz w:val="24"/>
        </w:rPr>
        <w:t>万元，属于（中型企业、小型企业、微型企业）；</w:t>
      </w:r>
      <w:r>
        <w:rPr>
          <w:rFonts w:hint="eastAsia"/>
          <w:sz w:val="24"/>
        </w:rPr>
        <w:t xml:space="preserve"> </w:t>
      </w:r>
    </w:p>
    <w:p w:rsidR="00761FEC" w:rsidRDefault="003609BE">
      <w:pPr>
        <w:spacing w:line="360" w:lineRule="auto"/>
        <w:ind w:firstLineChars="200" w:firstLine="480"/>
        <w:rPr>
          <w:sz w:val="24"/>
        </w:rPr>
      </w:pPr>
      <w:r>
        <w:rPr>
          <w:rFonts w:hint="eastAsia"/>
          <w:sz w:val="24"/>
        </w:rPr>
        <w:t>2</w:t>
      </w:r>
      <w:r>
        <w:rPr>
          <w:rFonts w:hint="eastAsia"/>
          <w:sz w:val="24"/>
        </w:rPr>
        <w:t>、（标的名称），属于（采购文件中明确的所属行业）；</w:t>
      </w:r>
      <w:r>
        <w:rPr>
          <w:rFonts w:hint="eastAsia"/>
          <w:sz w:val="24"/>
        </w:rPr>
        <w:t xml:space="preserve"> </w:t>
      </w:r>
      <w:r>
        <w:rPr>
          <w:rFonts w:hint="eastAsia"/>
          <w:sz w:val="24"/>
        </w:rPr>
        <w:t>承建（承接）企业为（企业名称），从业人员</w:t>
      </w:r>
      <w:r>
        <w:rPr>
          <w:rFonts w:hint="eastAsia"/>
          <w:sz w:val="24"/>
        </w:rPr>
        <w:t xml:space="preserve">      </w:t>
      </w:r>
      <w:r>
        <w:rPr>
          <w:rFonts w:hint="eastAsia"/>
          <w:sz w:val="24"/>
        </w:rPr>
        <w:t>人，营业收入为</w:t>
      </w:r>
      <w:r>
        <w:rPr>
          <w:rFonts w:hint="eastAsia"/>
          <w:sz w:val="24"/>
        </w:rPr>
        <w:t xml:space="preserve">      </w:t>
      </w:r>
      <w:r>
        <w:rPr>
          <w:rFonts w:hint="eastAsia"/>
          <w:sz w:val="24"/>
        </w:rPr>
        <w:t>万元，资产总额为</w:t>
      </w:r>
      <w:r>
        <w:rPr>
          <w:rFonts w:hint="eastAsia"/>
          <w:sz w:val="24"/>
        </w:rPr>
        <w:t xml:space="preserve">      </w:t>
      </w:r>
      <w:r>
        <w:rPr>
          <w:rFonts w:hint="eastAsia"/>
          <w:sz w:val="24"/>
        </w:rPr>
        <w:t>万元，属于（中型企业、小型企业、微型企业）；</w:t>
      </w:r>
      <w:r>
        <w:rPr>
          <w:rFonts w:hint="eastAsia"/>
          <w:sz w:val="24"/>
        </w:rPr>
        <w:t xml:space="preserve"> </w:t>
      </w:r>
    </w:p>
    <w:p w:rsidR="00761FEC" w:rsidRDefault="003609BE">
      <w:pPr>
        <w:spacing w:line="360" w:lineRule="auto"/>
        <w:ind w:firstLineChars="200" w:firstLine="480"/>
        <w:rPr>
          <w:sz w:val="24"/>
        </w:rPr>
      </w:pPr>
      <w:r>
        <w:rPr>
          <w:rFonts w:hint="eastAsia"/>
          <w:sz w:val="24"/>
        </w:rPr>
        <w:t xml:space="preserve">....... </w:t>
      </w:r>
    </w:p>
    <w:p w:rsidR="00761FEC" w:rsidRDefault="003609BE">
      <w:pPr>
        <w:spacing w:line="360" w:lineRule="auto"/>
        <w:ind w:firstLineChars="200" w:firstLine="480"/>
        <w:rPr>
          <w:sz w:val="24"/>
        </w:rPr>
      </w:pPr>
      <w:r>
        <w:rPr>
          <w:rFonts w:hint="eastAsia"/>
          <w:sz w:val="24"/>
        </w:rPr>
        <w:t>以上企业，不属于大企业的分支机构，不存在控股股东为大企业的情形，也不存在与大企业的负责人为同一人的情形。</w:t>
      </w:r>
      <w:r>
        <w:rPr>
          <w:rFonts w:hint="eastAsia"/>
          <w:sz w:val="24"/>
        </w:rPr>
        <w:t xml:space="preserve"> </w:t>
      </w:r>
    </w:p>
    <w:p w:rsidR="00761FEC" w:rsidRDefault="003609BE">
      <w:pPr>
        <w:spacing w:line="360" w:lineRule="auto"/>
        <w:ind w:firstLineChars="200" w:firstLine="480"/>
        <w:rPr>
          <w:sz w:val="24"/>
        </w:rPr>
      </w:pPr>
      <w:r>
        <w:rPr>
          <w:rFonts w:hint="eastAsia"/>
          <w:sz w:val="24"/>
        </w:rPr>
        <w:t>本企业对上述声明内容的真实性负责。如有虚假，将依法承担相应责任。</w:t>
      </w:r>
      <w:r>
        <w:rPr>
          <w:rFonts w:hint="eastAsia"/>
          <w:sz w:val="24"/>
        </w:rPr>
        <w:t xml:space="preserve"> </w:t>
      </w:r>
    </w:p>
    <w:p w:rsidR="00761FEC" w:rsidRDefault="00761FEC">
      <w:pPr>
        <w:spacing w:line="360" w:lineRule="auto"/>
        <w:rPr>
          <w:sz w:val="24"/>
        </w:rPr>
      </w:pPr>
    </w:p>
    <w:p w:rsidR="00761FEC" w:rsidRDefault="003609BE">
      <w:pPr>
        <w:spacing w:line="360" w:lineRule="auto"/>
        <w:ind w:firstLineChars="2600" w:firstLine="6240"/>
        <w:rPr>
          <w:sz w:val="24"/>
        </w:rPr>
      </w:pPr>
      <w:r>
        <w:rPr>
          <w:rFonts w:hint="eastAsia"/>
          <w:sz w:val="24"/>
        </w:rPr>
        <w:t>供应商单位名称（盖公章）：</w:t>
      </w:r>
      <w:r>
        <w:rPr>
          <w:rFonts w:hint="eastAsia"/>
          <w:sz w:val="24"/>
        </w:rPr>
        <w:t xml:space="preserve">                       </w:t>
      </w:r>
    </w:p>
    <w:p w:rsidR="00761FEC" w:rsidRDefault="003609BE">
      <w:pPr>
        <w:spacing w:line="360" w:lineRule="auto"/>
        <w:ind w:firstLineChars="2600" w:firstLine="624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61FEC" w:rsidRDefault="003609BE">
      <w:pPr>
        <w:adjustRightInd w:val="0"/>
        <w:snapToGrid w:val="0"/>
        <w:rPr>
          <w:rFonts w:ascii="宋体" w:hAnsi="宋体"/>
          <w:b/>
          <w:bCs/>
          <w:sz w:val="24"/>
          <w:szCs w:val="20"/>
        </w:rPr>
      </w:pPr>
      <w:r>
        <w:rPr>
          <w:rFonts w:ascii="宋体" w:hAnsi="宋体" w:hint="eastAsia"/>
          <w:b/>
          <w:bCs/>
          <w:sz w:val="24"/>
          <w:szCs w:val="20"/>
        </w:rPr>
        <w:t>附件17、残疾人福利性单位声明函</w:t>
      </w:r>
    </w:p>
    <w:p w:rsidR="00761FEC" w:rsidRDefault="003609BE">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1FEC" w:rsidRDefault="003609BE">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本单位对上述声明的真实性负责。如有虚假，将依法承担相应责任。</w:t>
      </w:r>
    </w:p>
    <w:p w:rsidR="00761FEC" w:rsidRDefault="003609BE">
      <w:pPr>
        <w:adjustRightInd w:val="0"/>
        <w:snapToGrid w:val="0"/>
        <w:spacing w:line="480" w:lineRule="exact"/>
        <w:ind w:firstLineChars="200" w:firstLine="480"/>
        <w:rPr>
          <w:rFonts w:ascii="宋体" w:hAnsi="宋体"/>
          <w:sz w:val="24"/>
          <w:szCs w:val="20"/>
        </w:rPr>
      </w:pPr>
      <w:r>
        <w:rPr>
          <w:rFonts w:ascii="宋体" w:hAnsi="宋体" w:hint="eastAsia"/>
          <w:sz w:val="24"/>
          <w:szCs w:val="20"/>
        </w:rPr>
        <w:t>                                单位名称（盖章）</w:t>
      </w:r>
    </w:p>
    <w:p w:rsidR="00761FEC" w:rsidRDefault="003609BE">
      <w:pPr>
        <w:adjustRightInd w:val="0"/>
        <w:snapToGrid w:val="0"/>
        <w:spacing w:line="480" w:lineRule="exact"/>
        <w:ind w:firstLineChars="2600" w:firstLine="6240"/>
        <w:rPr>
          <w:rFonts w:ascii="宋体" w:hAnsi="宋体"/>
          <w:sz w:val="24"/>
          <w:szCs w:val="20"/>
        </w:rPr>
      </w:pPr>
      <w:r>
        <w:rPr>
          <w:rFonts w:ascii="宋体" w:hAnsi="宋体" w:hint="eastAsia"/>
          <w:sz w:val="24"/>
          <w:szCs w:val="20"/>
        </w:rPr>
        <w:t>日 期：</w:t>
      </w:r>
    </w:p>
    <w:p w:rsidR="00761FEC" w:rsidRDefault="003609BE">
      <w:pPr>
        <w:adjustRightInd w:val="0"/>
        <w:snapToGrid w:val="0"/>
        <w:spacing w:line="480" w:lineRule="exact"/>
        <w:ind w:firstLineChars="200" w:firstLine="480"/>
        <w:rPr>
          <w:rFonts w:ascii="宋体" w:hAnsi="宋体"/>
          <w:sz w:val="24"/>
          <w:szCs w:val="20"/>
        </w:rPr>
      </w:pPr>
      <w:r>
        <w:rPr>
          <w:rFonts w:ascii="宋体" w:hAnsi="宋体" w:hint="eastAsia"/>
          <w:sz w:val="24"/>
          <w:szCs w:val="20"/>
        </w:rPr>
        <w:t>注：</w:t>
      </w:r>
    </w:p>
    <w:p w:rsidR="00761FEC" w:rsidRDefault="003609BE">
      <w:pPr>
        <w:adjustRightInd w:val="0"/>
        <w:snapToGrid w:val="0"/>
        <w:spacing w:line="480" w:lineRule="exact"/>
        <w:ind w:firstLineChars="200" w:firstLine="480"/>
        <w:rPr>
          <w:rFonts w:ascii="宋体" w:hAnsi="宋体"/>
          <w:sz w:val="24"/>
          <w:szCs w:val="20"/>
        </w:rPr>
      </w:pPr>
      <w:r>
        <w:rPr>
          <w:rFonts w:ascii="宋体" w:hAnsi="宋体" w:hint="eastAsia"/>
          <w:sz w:val="24"/>
          <w:szCs w:val="20"/>
        </w:rPr>
        <w:t>1、残疾人福利性单位视同小型、微型企业，享受预留份额、评审中价格扣除等促进中小企业发展的政府采购政策。残疾人福利性单位属于小型、微型企业的，不重复享受政策。</w:t>
      </w:r>
    </w:p>
    <w:p w:rsidR="00761FEC" w:rsidRDefault="003609BE">
      <w:pPr>
        <w:adjustRightInd w:val="0"/>
        <w:snapToGrid w:val="0"/>
        <w:spacing w:line="480" w:lineRule="exact"/>
        <w:ind w:firstLineChars="200" w:firstLine="480"/>
        <w:rPr>
          <w:rFonts w:ascii="宋体" w:hAnsi="宋体"/>
          <w:b/>
          <w:sz w:val="24"/>
        </w:rPr>
      </w:pPr>
      <w:r>
        <w:rPr>
          <w:rFonts w:ascii="宋体" w:hAnsi="宋体" w:hint="eastAsia"/>
          <w:sz w:val="24"/>
          <w:szCs w:val="20"/>
        </w:rPr>
        <w:lastRenderedPageBreak/>
        <w:t>2、供应商为非残疾人福利性单位的，可不提供此声明。</w:t>
      </w:r>
    </w:p>
    <w:p w:rsidR="00761FEC" w:rsidRDefault="003609BE">
      <w:pPr>
        <w:adjustRightInd w:val="0"/>
        <w:snapToGrid w:val="0"/>
        <w:rPr>
          <w:rFonts w:ascii="宋体" w:hAnsi="宋体"/>
          <w:b/>
          <w:sz w:val="24"/>
        </w:rPr>
      </w:pPr>
      <w:r>
        <w:rPr>
          <w:rFonts w:ascii="宋体" w:hAnsi="宋体" w:hint="eastAsia"/>
          <w:b/>
          <w:sz w:val="24"/>
        </w:rPr>
        <w:t>附件18</w:t>
      </w:r>
      <w:r>
        <w:rPr>
          <w:rFonts w:ascii="宋体" w:hAnsi="宋体" w:cs="仿宋" w:hint="eastAsia"/>
          <w:b/>
          <w:kern w:val="0"/>
          <w:sz w:val="24"/>
        </w:rPr>
        <w:t>、</w:t>
      </w:r>
      <w:r>
        <w:rPr>
          <w:rFonts w:ascii="宋体" w:hAnsi="宋体" w:hint="eastAsia"/>
          <w:b/>
          <w:bCs/>
          <w:sz w:val="24"/>
          <w:szCs w:val="20"/>
        </w:rPr>
        <w:t>供应商响应承诺书</w:t>
      </w:r>
    </w:p>
    <w:p w:rsidR="00761FEC" w:rsidRDefault="003609BE">
      <w:pPr>
        <w:adjustRightInd w:val="0"/>
        <w:snapToGrid w:val="0"/>
        <w:rPr>
          <w:rFonts w:ascii="宋体" w:hAnsi="宋体"/>
          <w:sz w:val="24"/>
        </w:rPr>
      </w:pPr>
      <w:r>
        <w:rPr>
          <w:rFonts w:ascii="宋体" w:hAnsi="宋体" w:hint="eastAsia"/>
          <w:sz w:val="24"/>
        </w:rPr>
        <w:t>致：海南省教学仪器设备招标中心有限公司：</w:t>
      </w:r>
    </w:p>
    <w:p w:rsidR="00761FEC" w:rsidRDefault="003609BE">
      <w:pPr>
        <w:ind w:firstLineChars="200" w:firstLine="480"/>
        <w:rPr>
          <w:rFonts w:ascii="宋体" w:hAnsi="宋体"/>
          <w:sz w:val="24"/>
        </w:rPr>
      </w:pPr>
      <w:r>
        <w:rPr>
          <w:rFonts w:ascii="宋体" w:hAnsi="宋体" w:hint="eastAsia"/>
          <w:sz w:val="24"/>
        </w:rPr>
        <w:t>我单位在参加项目的采购活动中，郑重承诺如下：</w:t>
      </w:r>
    </w:p>
    <w:p w:rsidR="00761FEC" w:rsidRDefault="003609BE">
      <w:pPr>
        <w:ind w:firstLineChars="200" w:firstLine="480"/>
        <w:rPr>
          <w:rFonts w:ascii="宋体" w:hAnsi="宋体"/>
          <w:sz w:val="24"/>
        </w:rPr>
      </w:pPr>
      <w:r>
        <w:rPr>
          <w:rFonts w:ascii="宋体" w:hAnsi="宋体" w:hint="eastAsia"/>
          <w:sz w:val="24"/>
        </w:rPr>
        <w:t>1、我方在此声明，本次采购活动中提交的所有资料都是真实、准确完整的，如发现提供虚假资料，或与事实不符而导致响应无效，甚至造成任何法律和经济责任，完全由我方负责；</w:t>
      </w:r>
    </w:p>
    <w:p w:rsidR="00761FEC" w:rsidRDefault="003609BE">
      <w:pPr>
        <w:ind w:firstLineChars="200" w:firstLine="480"/>
        <w:rPr>
          <w:rFonts w:ascii="宋体" w:hAnsi="宋体"/>
          <w:sz w:val="24"/>
        </w:rPr>
      </w:pPr>
      <w:r>
        <w:rPr>
          <w:rFonts w:ascii="宋体" w:hAnsi="宋体" w:hint="eastAsia"/>
          <w:sz w:val="24"/>
        </w:rPr>
        <w:t xml:space="preserve">2、我公司在参加本次政府采购活动前三年内，在经营活动中没有重大事故、违法记录；我方人员针对本项目没有重大违法记录； </w:t>
      </w:r>
    </w:p>
    <w:p w:rsidR="00761FEC" w:rsidRDefault="003609BE">
      <w:pPr>
        <w:ind w:firstLineChars="200" w:firstLine="480"/>
        <w:rPr>
          <w:rFonts w:ascii="宋体" w:hAnsi="宋体"/>
          <w:sz w:val="24"/>
        </w:rPr>
      </w:pPr>
      <w:r>
        <w:rPr>
          <w:rFonts w:ascii="宋体" w:hAnsi="宋体" w:hint="eastAsia"/>
          <w:sz w:val="24"/>
        </w:rPr>
        <w:t>3、我方未被地市级及其以上行政主管部门做出取消投标资格的处罚且该处罚在有效期内的；</w:t>
      </w:r>
    </w:p>
    <w:p w:rsidR="00761FEC" w:rsidRDefault="003609BE">
      <w:pPr>
        <w:ind w:firstLineChars="200" w:firstLine="480"/>
        <w:rPr>
          <w:rFonts w:ascii="宋体" w:hAnsi="宋体"/>
          <w:sz w:val="24"/>
        </w:rPr>
      </w:pPr>
      <w:r>
        <w:rPr>
          <w:rFonts w:ascii="宋体" w:hAnsi="宋体" w:hint="eastAsia"/>
          <w:sz w:val="24"/>
        </w:rPr>
        <w:t>4、我方一旦成交，将严格按照采购文件中所承诺的报价、质量、工期、措施、项目负责人等内容组织实施；</w:t>
      </w:r>
    </w:p>
    <w:p w:rsidR="00761FEC" w:rsidRDefault="003609BE">
      <w:pPr>
        <w:ind w:firstLineChars="200" w:firstLine="480"/>
        <w:rPr>
          <w:rFonts w:ascii="宋体" w:hAnsi="宋体"/>
          <w:sz w:val="24"/>
        </w:rPr>
      </w:pPr>
      <w:r>
        <w:rPr>
          <w:rFonts w:ascii="宋体" w:hAnsi="宋体" w:hint="eastAsia"/>
          <w:sz w:val="24"/>
        </w:rPr>
        <w:t>5、我方一旦成交，将按规定及时与采购人签订合同。</w:t>
      </w:r>
    </w:p>
    <w:p w:rsidR="00761FEC" w:rsidRDefault="003609BE">
      <w:pPr>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我公司如果成交本项目，对本项目提供的所有货物保证货源全新正品，保质保量，按时供货，否则按合同赔偿违约金，并自愿接受省财政部门的相关处罚。</w:t>
      </w:r>
    </w:p>
    <w:p w:rsidR="00761FEC" w:rsidRDefault="003609BE">
      <w:pPr>
        <w:ind w:firstLineChars="200" w:firstLine="480"/>
        <w:rPr>
          <w:rFonts w:ascii="宋体" w:hAnsi="宋体"/>
          <w:sz w:val="24"/>
        </w:rPr>
      </w:pPr>
      <w:r>
        <w:rPr>
          <w:rFonts w:ascii="宋体" w:hAnsi="宋体" w:hint="eastAsia"/>
          <w:sz w:val="24"/>
        </w:rPr>
        <w:t>7、我方在本次采购活动中绝无资质挂靠、串标、围标情形，若出现下列情形，立即取消我方投标资格并承担相应的法律责任；</w:t>
      </w:r>
    </w:p>
    <w:p w:rsidR="00761FEC" w:rsidRDefault="003609BE">
      <w:pPr>
        <w:ind w:firstLineChars="200" w:firstLine="480"/>
        <w:rPr>
          <w:rFonts w:ascii="宋体" w:hAnsi="宋体"/>
          <w:sz w:val="24"/>
        </w:rPr>
      </w:pPr>
      <w:r>
        <w:rPr>
          <w:rFonts w:ascii="宋体" w:hAnsi="宋体" w:hint="eastAsia"/>
          <w:sz w:val="24"/>
        </w:rPr>
        <w:t>（1）不同供应商的响应文件由同一单位或者个人编制；</w:t>
      </w:r>
    </w:p>
    <w:p w:rsidR="00761FEC" w:rsidRDefault="003609BE">
      <w:pPr>
        <w:ind w:firstLineChars="200" w:firstLine="480"/>
        <w:rPr>
          <w:rFonts w:ascii="宋体" w:hAnsi="宋体"/>
          <w:sz w:val="24"/>
        </w:rPr>
      </w:pPr>
      <w:r>
        <w:rPr>
          <w:rFonts w:ascii="宋体" w:hAnsi="宋体" w:hint="eastAsia"/>
          <w:sz w:val="24"/>
        </w:rPr>
        <w:t>（2）不同供应商委托同一单位或者个人办理投标事宜；</w:t>
      </w:r>
    </w:p>
    <w:p w:rsidR="00761FEC" w:rsidRDefault="003609BE">
      <w:pPr>
        <w:ind w:firstLineChars="200" w:firstLine="480"/>
        <w:rPr>
          <w:rFonts w:ascii="宋体" w:hAnsi="宋体"/>
          <w:sz w:val="24"/>
        </w:rPr>
      </w:pPr>
      <w:r>
        <w:rPr>
          <w:rFonts w:ascii="宋体" w:hAnsi="宋体" w:hint="eastAsia"/>
          <w:sz w:val="24"/>
        </w:rPr>
        <w:t>（3）不同供应商的响应文件载明的项目管理成员或者联系人员为同一人；</w:t>
      </w:r>
    </w:p>
    <w:p w:rsidR="00761FEC" w:rsidRDefault="003609BE">
      <w:pPr>
        <w:ind w:firstLineChars="200" w:firstLine="480"/>
        <w:rPr>
          <w:rFonts w:ascii="宋体" w:hAnsi="宋体"/>
          <w:sz w:val="24"/>
        </w:rPr>
      </w:pPr>
      <w:r>
        <w:rPr>
          <w:rFonts w:ascii="宋体" w:hAnsi="宋体" w:hint="eastAsia"/>
          <w:sz w:val="24"/>
        </w:rPr>
        <w:t>（4）不同供应商的响应文件异常一致或者响应报价呈规律性差异；</w:t>
      </w:r>
    </w:p>
    <w:p w:rsidR="00761FEC" w:rsidRDefault="003609BE">
      <w:pPr>
        <w:ind w:firstLineChars="200" w:firstLine="480"/>
        <w:rPr>
          <w:rFonts w:ascii="宋体" w:hAnsi="宋体"/>
          <w:sz w:val="24"/>
        </w:rPr>
      </w:pPr>
      <w:r>
        <w:rPr>
          <w:rFonts w:ascii="宋体" w:hAnsi="宋体" w:hint="eastAsia"/>
          <w:sz w:val="24"/>
        </w:rPr>
        <w:t>（5）不同供应商的响应文件相互混装；</w:t>
      </w:r>
    </w:p>
    <w:p w:rsidR="00761FEC" w:rsidRDefault="003609BE">
      <w:pPr>
        <w:ind w:firstLineChars="200" w:firstLine="480"/>
        <w:rPr>
          <w:rFonts w:ascii="宋体" w:hAnsi="宋体"/>
          <w:sz w:val="24"/>
        </w:rPr>
      </w:pPr>
      <w:r>
        <w:rPr>
          <w:rFonts w:ascii="宋体" w:hAnsi="宋体" w:hint="eastAsia"/>
          <w:sz w:val="24"/>
        </w:rPr>
        <w:t>（6）单位负责人为同一人或者存在直接控股、管理关系的不同供应商，同时参加本项目采购活动；</w:t>
      </w:r>
    </w:p>
    <w:p w:rsidR="00761FEC" w:rsidRDefault="003609BE">
      <w:pPr>
        <w:ind w:firstLineChars="200" w:firstLine="480"/>
        <w:rPr>
          <w:rFonts w:ascii="宋体" w:hAnsi="宋体"/>
          <w:sz w:val="24"/>
        </w:rPr>
      </w:pPr>
      <w:r>
        <w:rPr>
          <w:rFonts w:ascii="宋体" w:hAnsi="宋体" w:hint="eastAsia"/>
          <w:sz w:val="24"/>
        </w:rPr>
        <w:t>根据国家企业信用信息公示系统（</w:t>
      </w:r>
      <w:hyperlink r:id="rId11" w:history="1">
        <w:r>
          <w:rPr>
            <w:rFonts w:ascii="宋体" w:hAnsi="宋体"/>
            <w:sz w:val="24"/>
          </w:rPr>
          <w:t>http://www.gsxt.gov.cn/</w:t>
        </w:r>
      </w:hyperlink>
      <w:r>
        <w:rPr>
          <w:rFonts w:ascii="宋体" w:hAnsi="宋体" w:hint="eastAsia"/>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761FEC">
        <w:trPr>
          <w:trHeight w:val="420"/>
        </w:trPr>
        <w:tc>
          <w:tcPr>
            <w:tcW w:w="766" w:type="dxa"/>
            <w:noWrap/>
            <w:vAlign w:val="center"/>
          </w:tcPr>
          <w:p w:rsidR="00761FEC" w:rsidRDefault="003609BE">
            <w:pPr>
              <w:spacing w:line="400" w:lineRule="exact"/>
              <w:jc w:val="center"/>
              <w:rPr>
                <w:rFonts w:ascii="宋体" w:hAnsi="宋体"/>
                <w:szCs w:val="21"/>
              </w:rPr>
            </w:pPr>
            <w:r>
              <w:rPr>
                <w:rFonts w:ascii="宋体" w:hAnsi="宋体" w:hint="eastAsia"/>
                <w:szCs w:val="21"/>
              </w:rPr>
              <w:t>序号</w:t>
            </w:r>
          </w:p>
        </w:tc>
        <w:tc>
          <w:tcPr>
            <w:tcW w:w="2319" w:type="dxa"/>
            <w:noWrap/>
            <w:vAlign w:val="center"/>
          </w:tcPr>
          <w:p w:rsidR="00761FEC" w:rsidRDefault="003609BE">
            <w:pPr>
              <w:jc w:val="center"/>
              <w:rPr>
                <w:rFonts w:ascii="宋体" w:hAnsi="宋体"/>
                <w:szCs w:val="21"/>
              </w:rPr>
            </w:pPr>
            <w:r>
              <w:rPr>
                <w:rFonts w:ascii="宋体" w:hAnsi="宋体" w:hint="eastAsia"/>
                <w:szCs w:val="21"/>
              </w:rPr>
              <w:t>股东名称</w:t>
            </w:r>
          </w:p>
        </w:tc>
        <w:tc>
          <w:tcPr>
            <w:tcW w:w="2410" w:type="dxa"/>
            <w:noWrap/>
            <w:vAlign w:val="center"/>
          </w:tcPr>
          <w:p w:rsidR="00761FEC" w:rsidRDefault="003609BE">
            <w:pPr>
              <w:jc w:val="center"/>
              <w:rPr>
                <w:rFonts w:ascii="宋体" w:hAnsi="宋体"/>
                <w:szCs w:val="21"/>
              </w:rPr>
            </w:pPr>
            <w:r>
              <w:rPr>
                <w:rFonts w:ascii="宋体" w:hAnsi="宋体" w:hint="eastAsia"/>
                <w:szCs w:val="21"/>
              </w:rPr>
              <w:t>股东类型</w:t>
            </w:r>
          </w:p>
        </w:tc>
        <w:tc>
          <w:tcPr>
            <w:tcW w:w="1559" w:type="dxa"/>
            <w:noWrap/>
          </w:tcPr>
          <w:p w:rsidR="00761FEC" w:rsidRDefault="003609BE">
            <w:pPr>
              <w:spacing w:line="400" w:lineRule="exact"/>
              <w:jc w:val="center"/>
              <w:rPr>
                <w:rFonts w:ascii="宋体" w:hAnsi="宋体"/>
                <w:szCs w:val="21"/>
              </w:rPr>
            </w:pPr>
            <w:r>
              <w:rPr>
                <w:rFonts w:ascii="宋体" w:hAnsi="宋体" w:hint="eastAsia"/>
                <w:szCs w:val="21"/>
              </w:rPr>
              <w:t>占股比例</w:t>
            </w:r>
          </w:p>
        </w:tc>
        <w:tc>
          <w:tcPr>
            <w:tcW w:w="1468" w:type="dxa"/>
            <w:noWrap/>
            <w:vAlign w:val="center"/>
          </w:tcPr>
          <w:p w:rsidR="00761FEC" w:rsidRDefault="003609BE">
            <w:pPr>
              <w:spacing w:line="400" w:lineRule="exact"/>
              <w:jc w:val="center"/>
              <w:rPr>
                <w:rFonts w:ascii="宋体" w:hAnsi="宋体"/>
                <w:szCs w:val="21"/>
              </w:rPr>
            </w:pPr>
            <w:r>
              <w:rPr>
                <w:rFonts w:ascii="宋体" w:hAnsi="宋体" w:hint="eastAsia"/>
                <w:szCs w:val="21"/>
              </w:rPr>
              <w:t>备注</w:t>
            </w:r>
          </w:p>
        </w:tc>
      </w:tr>
      <w:tr w:rsidR="00761FEC">
        <w:trPr>
          <w:trHeight w:val="420"/>
        </w:trPr>
        <w:tc>
          <w:tcPr>
            <w:tcW w:w="766" w:type="dxa"/>
            <w:noWrap/>
            <w:vAlign w:val="center"/>
          </w:tcPr>
          <w:p w:rsidR="00761FEC" w:rsidRDefault="003609BE">
            <w:pPr>
              <w:jc w:val="center"/>
              <w:rPr>
                <w:rFonts w:ascii="宋体" w:hAnsi="宋体"/>
                <w:szCs w:val="21"/>
              </w:rPr>
            </w:pPr>
            <w:r>
              <w:rPr>
                <w:rFonts w:ascii="宋体" w:hAnsi="宋体" w:hint="eastAsia"/>
                <w:szCs w:val="21"/>
              </w:rPr>
              <w:t>1</w:t>
            </w:r>
          </w:p>
        </w:tc>
        <w:tc>
          <w:tcPr>
            <w:tcW w:w="2319" w:type="dxa"/>
            <w:noWrap/>
            <w:vAlign w:val="center"/>
          </w:tcPr>
          <w:p w:rsidR="00761FEC" w:rsidRDefault="00761FEC">
            <w:pPr>
              <w:jc w:val="center"/>
              <w:rPr>
                <w:rFonts w:ascii="宋体" w:hAnsi="宋体"/>
                <w:szCs w:val="21"/>
              </w:rPr>
            </w:pPr>
          </w:p>
        </w:tc>
        <w:tc>
          <w:tcPr>
            <w:tcW w:w="2410" w:type="dxa"/>
            <w:noWrap/>
            <w:vAlign w:val="center"/>
          </w:tcPr>
          <w:p w:rsidR="00761FEC" w:rsidRDefault="00761FEC">
            <w:pPr>
              <w:jc w:val="center"/>
              <w:rPr>
                <w:rFonts w:ascii="宋体" w:hAnsi="宋体"/>
                <w:szCs w:val="21"/>
              </w:rPr>
            </w:pPr>
          </w:p>
        </w:tc>
        <w:tc>
          <w:tcPr>
            <w:tcW w:w="1559" w:type="dxa"/>
            <w:noWrap/>
          </w:tcPr>
          <w:p w:rsidR="00761FEC" w:rsidRDefault="00761FEC">
            <w:pPr>
              <w:jc w:val="center"/>
              <w:rPr>
                <w:rFonts w:ascii="宋体" w:hAnsi="宋体"/>
                <w:szCs w:val="21"/>
              </w:rPr>
            </w:pPr>
          </w:p>
        </w:tc>
        <w:tc>
          <w:tcPr>
            <w:tcW w:w="1468" w:type="dxa"/>
            <w:noWrap/>
            <w:vAlign w:val="center"/>
          </w:tcPr>
          <w:p w:rsidR="00761FEC" w:rsidRDefault="00761FEC">
            <w:pPr>
              <w:jc w:val="center"/>
              <w:rPr>
                <w:rFonts w:ascii="宋体" w:hAnsi="宋体"/>
                <w:szCs w:val="21"/>
              </w:rPr>
            </w:pPr>
          </w:p>
        </w:tc>
      </w:tr>
      <w:tr w:rsidR="00761FEC">
        <w:trPr>
          <w:trHeight w:val="420"/>
        </w:trPr>
        <w:tc>
          <w:tcPr>
            <w:tcW w:w="766" w:type="dxa"/>
            <w:noWrap/>
            <w:vAlign w:val="center"/>
          </w:tcPr>
          <w:p w:rsidR="00761FEC" w:rsidRDefault="003609BE">
            <w:pPr>
              <w:jc w:val="center"/>
              <w:rPr>
                <w:rFonts w:ascii="宋体" w:hAnsi="宋体"/>
                <w:szCs w:val="21"/>
              </w:rPr>
            </w:pPr>
            <w:r>
              <w:rPr>
                <w:rFonts w:ascii="宋体" w:hAnsi="宋体" w:hint="eastAsia"/>
                <w:szCs w:val="21"/>
              </w:rPr>
              <w:t>2</w:t>
            </w:r>
          </w:p>
        </w:tc>
        <w:tc>
          <w:tcPr>
            <w:tcW w:w="2319" w:type="dxa"/>
            <w:noWrap/>
            <w:vAlign w:val="center"/>
          </w:tcPr>
          <w:p w:rsidR="00761FEC" w:rsidRDefault="00761FEC">
            <w:pPr>
              <w:jc w:val="center"/>
              <w:rPr>
                <w:rFonts w:ascii="宋体" w:hAnsi="宋体"/>
                <w:szCs w:val="21"/>
              </w:rPr>
            </w:pPr>
          </w:p>
        </w:tc>
        <w:tc>
          <w:tcPr>
            <w:tcW w:w="2410" w:type="dxa"/>
            <w:noWrap/>
            <w:vAlign w:val="center"/>
          </w:tcPr>
          <w:p w:rsidR="00761FEC" w:rsidRDefault="00761FEC">
            <w:pPr>
              <w:jc w:val="center"/>
              <w:rPr>
                <w:rFonts w:ascii="宋体" w:hAnsi="宋体"/>
                <w:szCs w:val="21"/>
              </w:rPr>
            </w:pPr>
          </w:p>
        </w:tc>
        <w:tc>
          <w:tcPr>
            <w:tcW w:w="1559" w:type="dxa"/>
            <w:noWrap/>
          </w:tcPr>
          <w:p w:rsidR="00761FEC" w:rsidRDefault="00761FEC">
            <w:pPr>
              <w:jc w:val="center"/>
              <w:rPr>
                <w:rFonts w:ascii="宋体" w:hAnsi="宋体"/>
                <w:szCs w:val="21"/>
              </w:rPr>
            </w:pPr>
          </w:p>
        </w:tc>
        <w:tc>
          <w:tcPr>
            <w:tcW w:w="1468" w:type="dxa"/>
            <w:noWrap/>
            <w:vAlign w:val="center"/>
          </w:tcPr>
          <w:p w:rsidR="00761FEC" w:rsidRDefault="00761FEC">
            <w:pPr>
              <w:jc w:val="center"/>
              <w:rPr>
                <w:rFonts w:ascii="宋体" w:hAnsi="宋体"/>
                <w:szCs w:val="21"/>
              </w:rPr>
            </w:pPr>
          </w:p>
        </w:tc>
      </w:tr>
      <w:tr w:rsidR="00761FEC">
        <w:trPr>
          <w:trHeight w:val="420"/>
        </w:trPr>
        <w:tc>
          <w:tcPr>
            <w:tcW w:w="766" w:type="dxa"/>
            <w:noWrap/>
            <w:vAlign w:val="center"/>
          </w:tcPr>
          <w:p w:rsidR="00761FEC" w:rsidRDefault="003609BE">
            <w:pPr>
              <w:jc w:val="center"/>
              <w:rPr>
                <w:rFonts w:ascii="宋体" w:hAnsi="宋体"/>
                <w:szCs w:val="21"/>
              </w:rPr>
            </w:pPr>
            <w:r>
              <w:rPr>
                <w:rFonts w:ascii="宋体" w:hAnsi="宋体" w:hint="eastAsia"/>
                <w:szCs w:val="21"/>
              </w:rPr>
              <w:t>……</w:t>
            </w:r>
          </w:p>
        </w:tc>
        <w:tc>
          <w:tcPr>
            <w:tcW w:w="2319" w:type="dxa"/>
            <w:noWrap/>
            <w:vAlign w:val="center"/>
          </w:tcPr>
          <w:p w:rsidR="00761FEC" w:rsidRDefault="00761FEC">
            <w:pPr>
              <w:jc w:val="center"/>
              <w:rPr>
                <w:rFonts w:ascii="宋体" w:hAnsi="宋体"/>
                <w:szCs w:val="21"/>
              </w:rPr>
            </w:pPr>
          </w:p>
        </w:tc>
        <w:tc>
          <w:tcPr>
            <w:tcW w:w="2410" w:type="dxa"/>
            <w:noWrap/>
            <w:vAlign w:val="center"/>
          </w:tcPr>
          <w:p w:rsidR="00761FEC" w:rsidRDefault="00761FEC">
            <w:pPr>
              <w:jc w:val="center"/>
              <w:rPr>
                <w:rFonts w:ascii="宋体" w:hAnsi="宋体"/>
                <w:szCs w:val="21"/>
              </w:rPr>
            </w:pPr>
          </w:p>
        </w:tc>
        <w:tc>
          <w:tcPr>
            <w:tcW w:w="1559" w:type="dxa"/>
            <w:noWrap/>
          </w:tcPr>
          <w:p w:rsidR="00761FEC" w:rsidRDefault="00761FEC">
            <w:pPr>
              <w:jc w:val="center"/>
              <w:rPr>
                <w:rFonts w:ascii="宋体" w:hAnsi="宋体"/>
                <w:szCs w:val="21"/>
              </w:rPr>
            </w:pPr>
          </w:p>
        </w:tc>
        <w:tc>
          <w:tcPr>
            <w:tcW w:w="1468" w:type="dxa"/>
            <w:noWrap/>
            <w:vAlign w:val="center"/>
          </w:tcPr>
          <w:p w:rsidR="00761FEC" w:rsidRDefault="00761FEC">
            <w:pPr>
              <w:jc w:val="center"/>
              <w:rPr>
                <w:rFonts w:ascii="宋体" w:hAnsi="宋体"/>
                <w:szCs w:val="21"/>
              </w:rPr>
            </w:pPr>
          </w:p>
        </w:tc>
      </w:tr>
    </w:tbl>
    <w:p w:rsidR="00761FEC" w:rsidRDefault="00761FEC">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761FEC">
        <w:trPr>
          <w:trHeight w:val="420"/>
        </w:trPr>
        <w:tc>
          <w:tcPr>
            <w:tcW w:w="828" w:type="dxa"/>
            <w:noWrap/>
            <w:vAlign w:val="center"/>
          </w:tcPr>
          <w:p w:rsidR="00761FEC" w:rsidRDefault="003609BE">
            <w:pPr>
              <w:jc w:val="center"/>
              <w:rPr>
                <w:rFonts w:ascii="宋体" w:hAnsi="宋体"/>
                <w:szCs w:val="21"/>
              </w:rPr>
            </w:pPr>
            <w:r>
              <w:rPr>
                <w:rFonts w:ascii="宋体" w:hAnsi="宋体" w:hint="eastAsia"/>
                <w:szCs w:val="21"/>
              </w:rPr>
              <w:t>序号</w:t>
            </w:r>
          </w:p>
        </w:tc>
        <w:tc>
          <w:tcPr>
            <w:tcW w:w="2340" w:type="dxa"/>
            <w:noWrap/>
            <w:vAlign w:val="center"/>
          </w:tcPr>
          <w:p w:rsidR="00761FEC" w:rsidRDefault="003609BE">
            <w:pPr>
              <w:jc w:val="center"/>
              <w:rPr>
                <w:rFonts w:ascii="宋体" w:hAnsi="宋体"/>
                <w:szCs w:val="21"/>
              </w:rPr>
            </w:pPr>
            <w:r>
              <w:rPr>
                <w:rFonts w:ascii="宋体" w:hAnsi="宋体" w:hint="eastAsia"/>
                <w:szCs w:val="21"/>
              </w:rPr>
              <w:t>主要人员姓名</w:t>
            </w:r>
          </w:p>
        </w:tc>
        <w:tc>
          <w:tcPr>
            <w:tcW w:w="1440" w:type="dxa"/>
            <w:noWrap/>
            <w:vAlign w:val="center"/>
          </w:tcPr>
          <w:p w:rsidR="00761FEC" w:rsidRDefault="003609BE">
            <w:pPr>
              <w:jc w:val="center"/>
              <w:rPr>
                <w:rFonts w:ascii="宋体" w:hAnsi="宋体"/>
                <w:szCs w:val="21"/>
              </w:rPr>
            </w:pPr>
            <w:r>
              <w:rPr>
                <w:rFonts w:ascii="宋体" w:hAnsi="宋体" w:hint="eastAsia"/>
                <w:szCs w:val="21"/>
              </w:rPr>
              <w:t>职务</w:t>
            </w:r>
          </w:p>
        </w:tc>
        <w:tc>
          <w:tcPr>
            <w:tcW w:w="3773" w:type="dxa"/>
            <w:noWrap/>
            <w:vAlign w:val="center"/>
          </w:tcPr>
          <w:p w:rsidR="00761FEC" w:rsidRDefault="003609BE">
            <w:pPr>
              <w:jc w:val="center"/>
              <w:rPr>
                <w:rFonts w:ascii="宋体" w:hAnsi="宋体"/>
                <w:szCs w:val="21"/>
              </w:rPr>
            </w:pPr>
            <w:r>
              <w:rPr>
                <w:rFonts w:ascii="宋体" w:hAnsi="宋体" w:hint="eastAsia"/>
                <w:szCs w:val="21"/>
              </w:rPr>
              <w:t>身份证号</w:t>
            </w:r>
          </w:p>
        </w:tc>
      </w:tr>
      <w:tr w:rsidR="00761FEC">
        <w:trPr>
          <w:trHeight w:val="420"/>
        </w:trPr>
        <w:tc>
          <w:tcPr>
            <w:tcW w:w="828" w:type="dxa"/>
            <w:noWrap/>
            <w:vAlign w:val="center"/>
          </w:tcPr>
          <w:p w:rsidR="00761FEC" w:rsidRDefault="003609BE">
            <w:pPr>
              <w:jc w:val="center"/>
              <w:rPr>
                <w:rFonts w:ascii="宋体" w:hAnsi="宋体"/>
                <w:szCs w:val="21"/>
              </w:rPr>
            </w:pPr>
            <w:r>
              <w:rPr>
                <w:rFonts w:ascii="宋体" w:hAnsi="宋体" w:hint="eastAsia"/>
                <w:szCs w:val="21"/>
              </w:rPr>
              <w:t>1</w:t>
            </w:r>
          </w:p>
        </w:tc>
        <w:tc>
          <w:tcPr>
            <w:tcW w:w="2340" w:type="dxa"/>
            <w:noWrap/>
            <w:vAlign w:val="center"/>
          </w:tcPr>
          <w:p w:rsidR="00761FEC" w:rsidRDefault="00761FEC">
            <w:pPr>
              <w:jc w:val="center"/>
              <w:rPr>
                <w:rFonts w:ascii="宋体" w:hAnsi="宋体"/>
                <w:szCs w:val="21"/>
              </w:rPr>
            </w:pPr>
          </w:p>
        </w:tc>
        <w:tc>
          <w:tcPr>
            <w:tcW w:w="1440" w:type="dxa"/>
            <w:noWrap/>
            <w:vAlign w:val="center"/>
          </w:tcPr>
          <w:p w:rsidR="00761FEC" w:rsidRDefault="00761FEC">
            <w:pPr>
              <w:jc w:val="center"/>
              <w:rPr>
                <w:rFonts w:ascii="宋体" w:hAnsi="宋体"/>
                <w:szCs w:val="21"/>
              </w:rPr>
            </w:pPr>
          </w:p>
        </w:tc>
        <w:tc>
          <w:tcPr>
            <w:tcW w:w="3773" w:type="dxa"/>
            <w:noWrap/>
            <w:vAlign w:val="center"/>
          </w:tcPr>
          <w:p w:rsidR="00761FEC" w:rsidRDefault="00761FEC">
            <w:pPr>
              <w:jc w:val="center"/>
              <w:rPr>
                <w:rFonts w:ascii="宋体" w:hAnsi="宋体"/>
                <w:szCs w:val="21"/>
              </w:rPr>
            </w:pPr>
          </w:p>
        </w:tc>
      </w:tr>
      <w:tr w:rsidR="00761FEC">
        <w:trPr>
          <w:trHeight w:val="420"/>
        </w:trPr>
        <w:tc>
          <w:tcPr>
            <w:tcW w:w="828" w:type="dxa"/>
            <w:noWrap/>
            <w:vAlign w:val="center"/>
          </w:tcPr>
          <w:p w:rsidR="00761FEC" w:rsidRDefault="003609BE">
            <w:pPr>
              <w:jc w:val="center"/>
              <w:rPr>
                <w:rFonts w:ascii="宋体" w:hAnsi="宋体"/>
                <w:szCs w:val="21"/>
              </w:rPr>
            </w:pPr>
            <w:r>
              <w:rPr>
                <w:rFonts w:ascii="宋体" w:hAnsi="宋体" w:hint="eastAsia"/>
                <w:szCs w:val="21"/>
              </w:rPr>
              <w:t>2</w:t>
            </w:r>
          </w:p>
        </w:tc>
        <w:tc>
          <w:tcPr>
            <w:tcW w:w="2340" w:type="dxa"/>
            <w:noWrap/>
            <w:vAlign w:val="center"/>
          </w:tcPr>
          <w:p w:rsidR="00761FEC" w:rsidRDefault="00761FEC">
            <w:pPr>
              <w:jc w:val="center"/>
              <w:rPr>
                <w:rFonts w:ascii="宋体" w:hAnsi="宋体"/>
                <w:szCs w:val="21"/>
              </w:rPr>
            </w:pPr>
          </w:p>
        </w:tc>
        <w:tc>
          <w:tcPr>
            <w:tcW w:w="1440" w:type="dxa"/>
            <w:noWrap/>
            <w:vAlign w:val="center"/>
          </w:tcPr>
          <w:p w:rsidR="00761FEC" w:rsidRDefault="00761FEC">
            <w:pPr>
              <w:jc w:val="center"/>
              <w:rPr>
                <w:rFonts w:ascii="宋体" w:hAnsi="宋体"/>
                <w:szCs w:val="21"/>
              </w:rPr>
            </w:pPr>
          </w:p>
        </w:tc>
        <w:tc>
          <w:tcPr>
            <w:tcW w:w="3773" w:type="dxa"/>
            <w:noWrap/>
            <w:vAlign w:val="center"/>
          </w:tcPr>
          <w:p w:rsidR="00761FEC" w:rsidRDefault="00761FEC">
            <w:pPr>
              <w:jc w:val="center"/>
              <w:rPr>
                <w:rFonts w:ascii="宋体" w:hAnsi="宋体"/>
                <w:szCs w:val="21"/>
              </w:rPr>
            </w:pPr>
          </w:p>
        </w:tc>
      </w:tr>
      <w:tr w:rsidR="00761FEC">
        <w:trPr>
          <w:trHeight w:val="420"/>
        </w:trPr>
        <w:tc>
          <w:tcPr>
            <w:tcW w:w="828" w:type="dxa"/>
            <w:noWrap/>
            <w:vAlign w:val="center"/>
          </w:tcPr>
          <w:p w:rsidR="00761FEC" w:rsidRDefault="003609BE">
            <w:pPr>
              <w:jc w:val="center"/>
              <w:rPr>
                <w:rFonts w:ascii="宋体" w:hAnsi="宋体"/>
                <w:szCs w:val="21"/>
              </w:rPr>
            </w:pPr>
            <w:r>
              <w:rPr>
                <w:rFonts w:ascii="宋体" w:hAnsi="宋体" w:hint="eastAsia"/>
                <w:szCs w:val="21"/>
              </w:rPr>
              <w:t>……</w:t>
            </w:r>
          </w:p>
        </w:tc>
        <w:tc>
          <w:tcPr>
            <w:tcW w:w="2340" w:type="dxa"/>
            <w:noWrap/>
            <w:vAlign w:val="center"/>
          </w:tcPr>
          <w:p w:rsidR="00761FEC" w:rsidRDefault="00761FEC">
            <w:pPr>
              <w:jc w:val="center"/>
              <w:rPr>
                <w:rFonts w:ascii="宋体" w:hAnsi="宋体"/>
                <w:szCs w:val="21"/>
              </w:rPr>
            </w:pPr>
          </w:p>
        </w:tc>
        <w:tc>
          <w:tcPr>
            <w:tcW w:w="1440" w:type="dxa"/>
            <w:noWrap/>
            <w:vAlign w:val="center"/>
          </w:tcPr>
          <w:p w:rsidR="00761FEC" w:rsidRDefault="00761FEC">
            <w:pPr>
              <w:jc w:val="center"/>
              <w:rPr>
                <w:rFonts w:ascii="宋体" w:hAnsi="宋体"/>
                <w:szCs w:val="21"/>
              </w:rPr>
            </w:pPr>
          </w:p>
        </w:tc>
        <w:tc>
          <w:tcPr>
            <w:tcW w:w="3773" w:type="dxa"/>
            <w:noWrap/>
            <w:vAlign w:val="center"/>
          </w:tcPr>
          <w:p w:rsidR="00761FEC" w:rsidRDefault="00761FEC">
            <w:pPr>
              <w:jc w:val="center"/>
              <w:rPr>
                <w:rFonts w:ascii="宋体" w:hAnsi="宋体"/>
                <w:szCs w:val="21"/>
              </w:rPr>
            </w:pPr>
          </w:p>
        </w:tc>
      </w:tr>
    </w:tbl>
    <w:p w:rsidR="00761FEC" w:rsidRDefault="00761FEC">
      <w:pPr>
        <w:rPr>
          <w:rFonts w:ascii="宋体" w:hAnsi="宋体"/>
          <w:sz w:val="24"/>
        </w:rPr>
      </w:pPr>
    </w:p>
    <w:p w:rsidR="00761FEC" w:rsidRDefault="003609BE">
      <w:pPr>
        <w:ind w:leftChars="1285" w:left="2698"/>
        <w:rPr>
          <w:rFonts w:ascii="宋体" w:hAnsi="宋体"/>
          <w:sz w:val="24"/>
        </w:rPr>
      </w:pPr>
      <w:r>
        <w:rPr>
          <w:rFonts w:ascii="宋体" w:hAnsi="宋体" w:hint="eastAsia"/>
          <w:sz w:val="24"/>
        </w:rPr>
        <w:t>供应商名称： （盖公章）</w:t>
      </w:r>
    </w:p>
    <w:p w:rsidR="00761FEC" w:rsidRDefault="003609BE">
      <w:pPr>
        <w:ind w:leftChars="1285" w:left="2698"/>
        <w:rPr>
          <w:rFonts w:ascii="宋体" w:hAnsi="宋体"/>
          <w:sz w:val="24"/>
        </w:rPr>
      </w:pPr>
      <w:r>
        <w:rPr>
          <w:rFonts w:ascii="宋体" w:hAnsi="宋体" w:hint="eastAsia"/>
          <w:sz w:val="24"/>
        </w:rPr>
        <w:t>法定代表人（或授权代理人）： （签字或盖章）</w:t>
      </w:r>
    </w:p>
    <w:p w:rsidR="00761FEC" w:rsidRDefault="003609BE">
      <w:pPr>
        <w:adjustRightInd w:val="0"/>
        <w:snapToGrid w:val="0"/>
        <w:spacing w:line="300" w:lineRule="auto"/>
        <w:rPr>
          <w:rFonts w:ascii="宋体" w:hAnsi="宋体"/>
          <w:sz w:val="24"/>
        </w:rPr>
      </w:pPr>
      <w:r>
        <w:rPr>
          <w:rFonts w:ascii="宋体" w:hAnsi="宋体" w:hint="eastAsia"/>
          <w:sz w:val="24"/>
        </w:rPr>
        <w:t>日期： 年 月 日</w:t>
      </w: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3609BE" w:rsidP="00DD4844">
      <w:pPr>
        <w:pStyle w:val="2"/>
        <w:keepNext w:val="0"/>
        <w:keepLines w:val="0"/>
        <w:spacing w:beforeLines="50" w:afterLines="50" w:line="500" w:lineRule="exact"/>
        <w:ind w:leftChars="150" w:left="315" w:rightChars="150" w:right="315"/>
        <w:jc w:val="both"/>
        <w:rPr>
          <w:rFonts w:ascii="宋体" w:eastAsia="宋体" w:hAnsi="宋体"/>
          <w:bCs/>
          <w:spacing w:val="0"/>
          <w:kern w:val="2"/>
        </w:rPr>
      </w:pPr>
      <w:r>
        <w:rPr>
          <w:rFonts w:ascii="宋体" w:eastAsia="宋体" w:hAnsi="宋体" w:hint="eastAsia"/>
          <w:bCs/>
          <w:spacing w:val="0"/>
          <w:kern w:val="2"/>
        </w:rPr>
        <w:t>附件19、</w:t>
      </w:r>
      <w:bookmarkStart w:id="226" w:name="_Toc317237645"/>
      <w:bookmarkStart w:id="227" w:name="_Toc23164"/>
      <w:bookmarkStart w:id="228" w:name="_Toc528835459"/>
      <w:bookmarkStart w:id="229" w:name="_Toc43834383"/>
    </w:p>
    <w:p w:rsidR="00761FEC" w:rsidRDefault="003609BE" w:rsidP="00DD4844">
      <w:pPr>
        <w:pStyle w:val="2"/>
        <w:keepNext w:val="0"/>
        <w:keepLines w:val="0"/>
        <w:spacing w:beforeLines="50" w:afterLines="50" w:line="500" w:lineRule="exact"/>
        <w:ind w:leftChars="150" w:left="315" w:rightChars="150" w:right="315"/>
        <w:jc w:val="both"/>
        <w:rPr>
          <w:rFonts w:ascii="宋体" w:eastAsia="宋体" w:hAnsi="宋体" w:cs="宋体"/>
          <w:b w:val="0"/>
          <w:color w:val="000000" w:themeColor="text1"/>
          <w:sz w:val="28"/>
          <w:szCs w:val="28"/>
        </w:rPr>
      </w:pPr>
      <w:r>
        <w:rPr>
          <w:rFonts w:ascii="宋体" w:eastAsia="宋体" w:hAnsi="宋体" w:cs="宋体" w:hint="eastAsia"/>
          <w:b w:val="0"/>
          <w:color w:val="000000" w:themeColor="text1"/>
          <w:sz w:val="28"/>
          <w:szCs w:val="28"/>
        </w:rPr>
        <w:t>1、</w:t>
      </w:r>
      <w:bookmarkEnd w:id="226"/>
      <w:r>
        <w:rPr>
          <w:rFonts w:ascii="宋体" w:eastAsia="宋体" w:hAnsi="宋体" w:cs="宋体" w:hint="eastAsia"/>
          <w:b w:val="0"/>
          <w:color w:val="000000" w:themeColor="text1"/>
          <w:sz w:val="28"/>
          <w:szCs w:val="28"/>
        </w:rPr>
        <w:t>施工组织设计</w:t>
      </w:r>
      <w:bookmarkEnd w:id="227"/>
      <w:bookmarkEnd w:id="228"/>
      <w:bookmarkEnd w:id="229"/>
    </w:p>
    <w:p w:rsidR="00761FEC" w:rsidRDefault="003609BE">
      <w:pPr>
        <w:adjustRightInd w:val="0"/>
        <w:snapToGrid w:val="0"/>
        <w:spacing w:line="500" w:lineRule="exact"/>
        <w:ind w:rightChars="150" w:right="315" w:firstLineChars="400" w:firstLine="1120"/>
        <w:rPr>
          <w:rFonts w:ascii="宋体" w:hAnsi="宋体" w:cs="宋体"/>
          <w:color w:val="000000" w:themeColor="text1"/>
          <w:sz w:val="28"/>
          <w:szCs w:val="28"/>
        </w:rPr>
      </w:pPr>
      <w:r>
        <w:rPr>
          <w:rFonts w:ascii="宋体" w:hAnsi="宋体" w:cs="宋体" w:hint="eastAsia"/>
          <w:color w:val="000000" w:themeColor="text1"/>
          <w:sz w:val="28"/>
          <w:szCs w:val="28"/>
        </w:rPr>
        <w:t>包含但不限于以下内容：</w:t>
      </w:r>
    </w:p>
    <w:p w:rsidR="00761FEC" w:rsidRDefault="003609BE">
      <w:pPr>
        <w:adjustRightInd w:val="0"/>
        <w:snapToGrid w:val="0"/>
        <w:spacing w:line="500" w:lineRule="exact"/>
        <w:ind w:leftChars="150" w:left="315" w:rightChars="150" w:right="315"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（1）施工方案与技术措施</w:t>
      </w:r>
    </w:p>
    <w:p w:rsidR="00761FEC" w:rsidRDefault="003609BE">
      <w:pPr>
        <w:adjustRightInd w:val="0"/>
        <w:snapToGrid w:val="0"/>
        <w:spacing w:line="500" w:lineRule="exact"/>
        <w:ind w:leftChars="150" w:left="315" w:rightChars="150" w:right="315"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（2）质量管理体系与措施</w:t>
      </w:r>
    </w:p>
    <w:p w:rsidR="00761FEC" w:rsidRDefault="003609BE">
      <w:pPr>
        <w:adjustRightInd w:val="0"/>
        <w:snapToGrid w:val="0"/>
        <w:spacing w:line="500" w:lineRule="exact"/>
        <w:ind w:leftChars="150" w:left="315" w:rightChars="150" w:right="315"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（3）安全管理体系与措施</w:t>
      </w:r>
    </w:p>
    <w:p w:rsidR="00761FEC" w:rsidRDefault="003609BE">
      <w:pPr>
        <w:adjustRightInd w:val="0"/>
        <w:snapToGrid w:val="0"/>
        <w:spacing w:line="500" w:lineRule="exact"/>
        <w:ind w:leftChars="150" w:left="315" w:rightChars="150" w:right="315"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（4）环保管理体系与措施</w:t>
      </w:r>
    </w:p>
    <w:p w:rsidR="00761FEC" w:rsidRDefault="003609BE">
      <w:pPr>
        <w:adjustRightInd w:val="0"/>
        <w:snapToGrid w:val="0"/>
        <w:spacing w:line="500" w:lineRule="exact"/>
        <w:ind w:leftChars="150" w:left="315" w:rightChars="150" w:right="315"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（5）工程进度计划与措施</w:t>
      </w:r>
    </w:p>
    <w:p w:rsidR="00761FEC" w:rsidRDefault="00761FEC" w:rsidP="00DD4844">
      <w:pPr>
        <w:adjustRightInd w:val="0"/>
        <w:snapToGrid w:val="0"/>
        <w:spacing w:beforeLines="50" w:line="500" w:lineRule="exact"/>
        <w:ind w:leftChars="150" w:left="315" w:rightChars="150" w:right="315" w:firstLineChars="200" w:firstLine="560"/>
        <w:rPr>
          <w:rFonts w:ascii="宋体" w:hAnsi="宋体" w:cs="宋体"/>
          <w:color w:val="000000" w:themeColor="text1"/>
          <w:sz w:val="28"/>
          <w:szCs w:val="28"/>
        </w:rPr>
      </w:pPr>
    </w:p>
    <w:p w:rsidR="00761FEC" w:rsidRDefault="00761FEC" w:rsidP="00DD4844">
      <w:pPr>
        <w:adjustRightInd w:val="0"/>
        <w:snapToGrid w:val="0"/>
        <w:spacing w:beforeLines="50" w:line="500" w:lineRule="exact"/>
        <w:ind w:leftChars="150" w:left="315" w:rightChars="150" w:right="315" w:firstLineChars="200" w:firstLine="560"/>
        <w:rPr>
          <w:rFonts w:ascii="宋体" w:hAnsi="宋体" w:cs="宋体"/>
          <w:color w:val="000000" w:themeColor="text1"/>
          <w:sz w:val="28"/>
          <w:szCs w:val="28"/>
        </w:rPr>
      </w:pPr>
    </w:p>
    <w:p w:rsidR="00761FEC" w:rsidRDefault="00761FEC" w:rsidP="00DD4844">
      <w:pPr>
        <w:adjustRightInd w:val="0"/>
        <w:snapToGrid w:val="0"/>
        <w:spacing w:beforeLines="50" w:line="500" w:lineRule="exact"/>
        <w:ind w:leftChars="150" w:left="315" w:rightChars="150" w:right="315" w:firstLineChars="200" w:firstLine="560"/>
        <w:rPr>
          <w:rFonts w:ascii="宋体" w:hAnsi="宋体" w:cs="宋体"/>
          <w:color w:val="000000" w:themeColor="text1"/>
          <w:sz w:val="28"/>
          <w:szCs w:val="28"/>
        </w:rPr>
      </w:pPr>
    </w:p>
    <w:p w:rsidR="00761FEC" w:rsidRDefault="00761FEC" w:rsidP="00DD4844">
      <w:pPr>
        <w:adjustRightInd w:val="0"/>
        <w:snapToGrid w:val="0"/>
        <w:spacing w:beforeLines="50" w:line="500" w:lineRule="exact"/>
        <w:ind w:leftChars="150" w:left="315" w:rightChars="150" w:right="315" w:firstLineChars="200" w:firstLine="560"/>
        <w:rPr>
          <w:rFonts w:ascii="宋体" w:hAnsi="宋体" w:cs="宋体"/>
          <w:color w:val="000000" w:themeColor="text1"/>
          <w:sz w:val="28"/>
          <w:szCs w:val="28"/>
        </w:rPr>
      </w:pPr>
    </w:p>
    <w:p w:rsidR="00761FEC" w:rsidRDefault="00761FEC" w:rsidP="00DD4844">
      <w:pPr>
        <w:adjustRightInd w:val="0"/>
        <w:snapToGrid w:val="0"/>
        <w:spacing w:beforeLines="50" w:line="500" w:lineRule="exact"/>
        <w:ind w:leftChars="150" w:left="315" w:rightChars="150" w:right="315" w:firstLineChars="200" w:firstLine="560"/>
        <w:rPr>
          <w:rFonts w:ascii="宋体" w:hAnsi="宋体" w:cs="宋体"/>
          <w:color w:val="000000" w:themeColor="text1"/>
          <w:sz w:val="28"/>
          <w:szCs w:val="28"/>
        </w:rPr>
      </w:pPr>
    </w:p>
    <w:p w:rsidR="00761FEC" w:rsidRDefault="003609BE">
      <w:pPr>
        <w:spacing w:line="500" w:lineRule="exact"/>
        <w:ind w:leftChars="150" w:left="315" w:rightChars="150" w:right="315" w:firstLine="480"/>
        <w:rPr>
          <w:rFonts w:ascii="宋体" w:hAnsi="宋体" w:cs="宋体"/>
          <w:color w:val="000000" w:themeColor="text1"/>
          <w:sz w:val="28"/>
          <w:szCs w:val="28"/>
        </w:rPr>
      </w:pPr>
      <w:r>
        <w:rPr>
          <w:rFonts w:ascii="宋体" w:hAnsi="宋体" w:cs="宋体" w:hint="eastAsia"/>
          <w:color w:val="000000" w:themeColor="text1"/>
          <w:sz w:val="28"/>
          <w:szCs w:val="28"/>
        </w:rPr>
        <w:t>供应商名称（盖章）：</w:t>
      </w:r>
    </w:p>
    <w:p w:rsidR="00761FEC" w:rsidRDefault="003609BE">
      <w:pPr>
        <w:spacing w:line="500" w:lineRule="exact"/>
        <w:ind w:leftChars="150" w:left="315" w:rightChars="150" w:right="315" w:firstLine="480"/>
        <w:rPr>
          <w:rFonts w:ascii="宋体" w:hAnsi="宋体" w:cs="宋体"/>
          <w:color w:val="000000" w:themeColor="text1"/>
          <w:sz w:val="28"/>
          <w:szCs w:val="28"/>
        </w:rPr>
      </w:pPr>
      <w:r>
        <w:rPr>
          <w:rFonts w:ascii="宋体" w:hAnsi="宋体" w:cs="宋体" w:hint="eastAsia"/>
          <w:color w:val="000000" w:themeColor="text1"/>
          <w:sz w:val="28"/>
          <w:szCs w:val="28"/>
        </w:rPr>
        <w:t>法定代表人或授权委托人(签字或盖章）：</w:t>
      </w:r>
    </w:p>
    <w:p w:rsidR="00761FEC" w:rsidRDefault="003609BE">
      <w:pPr>
        <w:spacing w:line="500" w:lineRule="exact"/>
        <w:ind w:leftChars="150" w:left="315" w:rightChars="150" w:right="315" w:firstLine="480"/>
        <w:rPr>
          <w:rFonts w:ascii="宋体" w:hAnsi="宋体" w:cs="宋体"/>
          <w:color w:val="000000" w:themeColor="text1"/>
          <w:sz w:val="28"/>
          <w:szCs w:val="28"/>
        </w:rPr>
      </w:pPr>
      <w:r>
        <w:rPr>
          <w:rFonts w:ascii="宋体" w:hAnsi="宋体" w:cs="宋体" w:hint="eastAsia"/>
          <w:color w:val="000000" w:themeColor="text1"/>
          <w:sz w:val="28"/>
          <w:szCs w:val="28"/>
        </w:rPr>
        <w:t xml:space="preserve">                                   日期：  年  月  日</w:t>
      </w: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761FEC">
      <w:pPr>
        <w:adjustRightInd w:val="0"/>
        <w:snapToGrid w:val="0"/>
        <w:spacing w:line="300" w:lineRule="auto"/>
        <w:rPr>
          <w:rFonts w:ascii="宋体" w:hAnsi="宋体"/>
          <w:sz w:val="24"/>
        </w:rPr>
      </w:pPr>
    </w:p>
    <w:p w:rsidR="00761FEC" w:rsidRDefault="003609BE" w:rsidP="00995F33">
      <w:pPr>
        <w:pStyle w:val="2"/>
        <w:keepNext w:val="0"/>
        <w:keepLines w:val="0"/>
        <w:spacing w:beforeLines="50" w:afterLines="50" w:line="500" w:lineRule="exact"/>
        <w:ind w:leftChars="150" w:left="315" w:rightChars="150" w:right="315"/>
        <w:jc w:val="both"/>
        <w:rPr>
          <w:rFonts w:ascii="宋体" w:eastAsia="宋体" w:hAnsi="宋体"/>
          <w:bCs/>
          <w:spacing w:val="0"/>
          <w:kern w:val="2"/>
        </w:rPr>
      </w:pPr>
      <w:r>
        <w:rPr>
          <w:rFonts w:ascii="宋体" w:eastAsia="宋体" w:hAnsi="宋体" w:hint="eastAsia"/>
          <w:bCs/>
          <w:spacing w:val="0"/>
          <w:kern w:val="2"/>
        </w:rPr>
        <w:t>附件20、供应商认为需要提供的其它文件</w:t>
      </w:r>
    </w:p>
    <w:sectPr w:rsidR="00761FEC" w:rsidSect="00761FEC">
      <w:headerReference w:type="default" r:id="rId12"/>
      <w:footerReference w:type="even" r:id="rId13"/>
      <w:footerReference w:type="default" r:id="rId14"/>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092" w:rsidRDefault="00B01092" w:rsidP="00761FEC">
      <w:r>
        <w:separator/>
      </w:r>
    </w:p>
  </w:endnote>
  <w:endnote w:type="continuationSeparator" w:id="1">
    <w:p w:rsidR="00B01092" w:rsidRDefault="00B01092" w:rsidP="0076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507"/>
      <w:docPartObj>
        <w:docPartGallery w:val="Page Numbers (Bottom of Page)"/>
        <w:docPartUnique/>
      </w:docPartObj>
    </w:sdtPr>
    <w:sdtContent>
      <w:p w:rsidR="00C86C0A" w:rsidRDefault="00C86C0A">
        <w:pPr>
          <w:pStyle w:val="ae"/>
          <w:jc w:val="center"/>
        </w:pPr>
        <w:fldSimple w:instr=" PAGE   \* MERGEFORMAT ">
          <w:r w:rsidRPr="00C86C0A">
            <w:rPr>
              <w:noProof/>
              <w:lang w:val="zh-CN"/>
            </w:rPr>
            <w:t>1</w:t>
          </w:r>
        </w:fldSimple>
      </w:p>
    </w:sdtContent>
  </w:sdt>
  <w:p w:rsidR="00C86C0A" w:rsidRDefault="00C86C0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0A" w:rsidRDefault="00C86C0A">
    <w:pPr>
      <w:pStyle w:val="ae"/>
      <w:tabs>
        <w:tab w:val="clear" w:pos="4153"/>
        <w:tab w:val="clear" w:pos="8306"/>
        <w:tab w:val="center" w:pos="4688"/>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0A" w:rsidRDefault="00C86C0A">
    <w:pPr>
      <w:pStyle w:val="ae"/>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filled="f" stroked="f" strokeweight=".5pt">
          <v:textbox style="mso-fit-shape-to-text:t" inset="0,0,0,0">
            <w:txbxContent>
              <w:p w:rsidR="00C86C0A" w:rsidRDefault="00C86C0A">
                <w:pPr>
                  <w:pStyle w:val="ae"/>
                </w:pPr>
                <w:fldSimple w:instr=" PAGE  \* MERGEFORMAT ">
                  <w:r w:rsidR="006E16FE">
                    <w:rPr>
                      <w:noProof/>
                    </w:rPr>
                    <w:t>3</w:t>
                  </w:r>
                </w:fldSimple>
              </w:p>
            </w:txbxContent>
          </v:textbox>
          <w10:wrap anchorx="margin"/>
        </v:shape>
      </w:pict>
    </w:r>
  </w:p>
  <w:p w:rsidR="00C86C0A" w:rsidRDefault="00C86C0A">
    <w:pPr>
      <w:pStyle w:val="ae"/>
    </w:pPr>
  </w:p>
  <w:p w:rsidR="00C86C0A" w:rsidRDefault="00C86C0A">
    <w:pPr>
      <w:pStyle w:val="ae"/>
    </w:pPr>
  </w:p>
  <w:p w:rsidR="00C86C0A" w:rsidRDefault="00C86C0A">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0A" w:rsidRDefault="00C86C0A">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1</w:t>
    </w:r>
    <w:r>
      <w:fldChar w:fldCharType="end"/>
    </w:r>
  </w:p>
  <w:p w:rsidR="00C86C0A" w:rsidRDefault="00C86C0A">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0A" w:rsidRDefault="00C86C0A">
    <w:pPr>
      <w:pStyle w:val="ae"/>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filled="f" stroked="f" strokeweight=".5pt">
          <v:textbox style="mso-fit-shape-to-text:t" inset="0,0,0,0">
            <w:txbxContent>
              <w:p w:rsidR="00C86C0A" w:rsidRDefault="00C86C0A">
                <w:pPr>
                  <w:pStyle w:val="ae"/>
                </w:pPr>
                <w:fldSimple w:instr=" PAGE  \* MERGEFORMAT ">
                  <w:r>
                    <w:rPr>
                      <w:noProof/>
                    </w:rPr>
                    <w:t>22</w:t>
                  </w:r>
                </w:fldSimple>
              </w:p>
            </w:txbxContent>
          </v:textbox>
          <w10:wrap anchorx="margin"/>
        </v:shape>
      </w:pict>
    </w:r>
  </w:p>
  <w:p w:rsidR="00C86C0A" w:rsidRDefault="00C86C0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092" w:rsidRDefault="00B01092" w:rsidP="00761FEC">
      <w:r>
        <w:separator/>
      </w:r>
    </w:p>
  </w:footnote>
  <w:footnote w:type="continuationSeparator" w:id="1">
    <w:p w:rsidR="00B01092" w:rsidRDefault="00B01092" w:rsidP="0076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0A" w:rsidRDefault="00C86C0A">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80A14"/>
    <w:multiLevelType w:val="multilevel"/>
    <w:tmpl w:val="28E80A14"/>
    <w:lvl w:ilvl="0">
      <w:start w:val="1"/>
      <w:numFmt w:val="japaneseCounting"/>
      <w:pStyle w:val="a"/>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8E2F1D"/>
    <w:multiLevelType w:val="singleLevel"/>
    <w:tmpl w:val="3A8E2F1D"/>
    <w:lvl w:ilvl="0">
      <w:start w:val="1"/>
      <w:numFmt w:val="decimal"/>
      <w:suff w:val="nothing"/>
      <w:lvlText w:val="%1）"/>
      <w:lvlJc w:val="left"/>
    </w:lvl>
  </w:abstractNum>
  <w:abstractNum w:abstractNumId="2">
    <w:nsid w:val="555560D6"/>
    <w:multiLevelType w:val="multilevel"/>
    <w:tmpl w:val="555560D6"/>
    <w:lvl w:ilvl="0">
      <w:start w:val="2"/>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C95DFEB"/>
    <w:multiLevelType w:val="singleLevel"/>
    <w:tmpl w:val="6C95DFEB"/>
    <w:lvl w:ilvl="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ZiOGI1ZWIyZmIxNWY1YzhlNTU3MDhlYmMwMTg3ZGYifQ=="/>
  </w:docVars>
  <w:rsids>
    <w:rsidRoot w:val="00172A27"/>
    <w:rsid w:val="000009FB"/>
    <w:rsid w:val="00002AB3"/>
    <w:rsid w:val="00004197"/>
    <w:rsid w:val="00010D6B"/>
    <w:rsid w:val="00011053"/>
    <w:rsid w:val="00012A42"/>
    <w:rsid w:val="00020559"/>
    <w:rsid w:val="00020B83"/>
    <w:rsid w:val="00022252"/>
    <w:rsid w:val="00022B60"/>
    <w:rsid w:val="000312D5"/>
    <w:rsid w:val="00031AB5"/>
    <w:rsid w:val="000326A0"/>
    <w:rsid w:val="00033254"/>
    <w:rsid w:val="00033873"/>
    <w:rsid w:val="00036235"/>
    <w:rsid w:val="000371AB"/>
    <w:rsid w:val="00040275"/>
    <w:rsid w:val="000432E6"/>
    <w:rsid w:val="000434EF"/>
    <w:rsid w:val="000436F1"/>
    <w:rsid w:val="000445B9"/>
    <w:rsid w:val="00045337"/>
    <w:rsid w:val="00050091"/>
    <w:rsid w:val="000506D4"/>
    <w:rsid w:val="000545B2"/>
    <w:rsid w:val="00054AED"/>
    <w:rsid w:val="000562FE"/>
    <w:rsid w:val="00056954"/>
    <w:rsid w:val="000576AF"/>
    <w:rsid w:val="0005774E"/>
    <w:rsid w:val="00057F94"/>
    <w:rsid w:val="000601D9"/>
    <w:rsid w:val="00061211"/>
    <w:rsid w:val="000648F7"/>
    <w:rsid w:val="00066AA1"/>
    <w:rsid w:val="00067DCD"/>
    <w:rsid w:val="00070ABD"/>
    <w:rsid w:val="00070C52"/>
    <w:rsid w:val="00071C9C"/>
    <w:rsid w:val="000721EE"/>
    <w:rsid w:val="00072322"/>
    <w:rsid w:val="0007676A"/>
    <w:rsid w:val="00077E79"/>
    <w:rsid w:val="0008061D"/>
    <w:rsid w:val="00080FE9"/>
    <w:rsid w:val="00080FF1"/>
    <w:rsid w:val="0008152A"/>
    <w:rsid w:val="000821DF"/>
    <w:rsid w:val="000834E9"/>
    <w:rsid w:val="00083B9C"/>
    <w:rsid w:val="00086C3D"/>
    <w:rsid w:val="00087E36"/>
    <w:rsid w:val="0009167D"/>
    <w:rsid w:val="000938C8"/>
    <w:rsid w:val="00094312"/>
    <w:rsid w:val="000953DE"/>
    <w:rsid w:val="00096F8B"/>
    <w:rsid w:val="000979A0"/>
    <w:rsid w:val="000A10AC"/>
    <w:rsid w:val="000A297D"/>
    <w:rsid w:val="000A4D2D"/>
    <w:rsid w:val="000A5E73"/>
    <w:rsid w:val="000B013C"/>
    <w:rsid w:val="000B01CF"/>
    <w:rsid w:val="000B1D44"/>
    <w:rsid w:val="000B26FB"/>
    <w:rsid w:val="000B6837"/>
    <w:rsid w:val="000B7192"/>
    <w:rsid w:val="000C005B"/>
    <w:rsid w:val="000C1B7F"/>
    <w:rsid w:val="000C2A18"/>
    <w:rsid w:val="000C46B5"/>
    <w:rsid w:val="000C49D6"/>
    <w:rsid w:val="000C4ED2"/>
    <w:rsid w:val="000C52F9"/>
    <w:rsid w:val="000C5A12"/>
    <w:rsid w:val="000D07EC"/>
    <w:rsid w:val="000D1FBE"/>
    <w:rsid w:val="000D205E"/>
    <w:rsid w:val="000D2A07"/>
    <w:rsid w:val="000D3DF0"/>
    <w:rsid w:val="000D5F87"/>
    <w:rsid w:val="000D67F5"/>
    <w:rsid w:val="000D6CDF"/>
    <w:rsid w:val="000D7801"/>
    <w:rsid w:val="000D7BE8"/>
    <w:rsid w:val="000E0C99"/>
    <w:rsid w:val="000E19D5"/>
    <w:rsid w:val="000E3C61"/>
    <w:rsid w:val="000F26F5"/>
    <w:rsid w:val="000F33A7"/>
    <w:rsid w:val="000F3EF9"/>
    <w:rsid w:val="000F4A1D"/>
    <w:rsid w:val="00100EAD"/>
    <w:rsid w:val="00100F54"/>
    <w:rsid w:val="00101BCF"/>
    <w:rsid w:val="0010742D"/>
    <w:rsid w:val="0011063D"/>
    <w:rsid w:val="00111EAF"/>
    <w:rsid w:val="0011502C"/>
    <w:rsid w:val="00115102"/>
    <w:rsid w:val="00116ECD"/>
    <w:rsid w:val="001207F7"/>
    <w:rsid w:val="00121ED3"/>
    <w:rsid w:val="001238A2"/>
    <w:rsid w:val="00124ED9"/>
    <w:rsid w:val="001340EE"/>
    <w:rsid w:val="00134A8B"/>
    <w:rsid w:val="00135448"/>
    <w:rsid w:val="001377BD"/>
    <w:rsid w:val="0014253C"/>
    <w:rsid w:val="00146539"/>
    <w:rsid w:val="001476AE"/>
    <w:rsid w:val="00147D0F"/>
    <w:rsid w:val="00150D0D"/>
    <w:rsid w:val="0015259A"/>
    <w:rsid w:val="001546B2"/>
    <w:rsid w:val="001571D2"/>
    <w:rsid w:val="001612FE"/>
    <w:rsid w:val="0016494A"/>
    <w:rsid w:val="00164C4F"/>
    <w:rsid w:val="001651F1"/>
    <w:rsid w:val="001655A6"/>
    <w:rsid w:val="00165C57"/>
    <w:rsid w:val="00165FBF"/>
    <w:rsid w:val="001673F4"/>
    <w:rsid w:val="0017182D"/>
    <w:rsid w:val="00171D5F"/>
    <w:rsid w:val="00172A27"/>
    <w:rsid w:val="001742E4"/>
    <w:rsid w:val="00176565"/>
    <w:rsid w:val="00176948"/>
    <w:rsid w:val="00184D45"/>
    <w:rsid w:val="00186B06"/>
    <w:rsid w:val="00186F54"/>
    <w:rsid w:val="0018749E"/>
    <w:rsid w:val="0019200D"/>
    <w:rsid w:val="0019210E"/>
    <w:rsid w:val="001924A8"/>
    <w:rsid w:val="00192744"/>
    <w:rsid w:val="00192A9F"/>
    <w:rsid w:val="00196098"/>
    <w:rsid w:val="001967F7"/>
    <w:rsid w:val="00196E77"/>
    <w:rsid w:val="001A28B5"/>
    <w:rsid w:val="001A3033"/>
    <w:rsid w:val="001A36FE"/>
    <w:rsid w:val="001A5040"/>
    <w:rsid w:val="001A5A11"/>
    <w:rsid w:val="001A5BAB"/>
    <w:rsid w:val="001A6E18"/>
    <w:rsid w:val="001A7448"/>
    <w:rsid w:val="001B133D"/>
    <w:rsid w:val="001B143D"/>
    <w:rsid w:val="001B3CE9"/>
    <w:rsid w:val="001B5BE0"/>
    <w:rsid w:val="001B7B56"/>
    <w:rsid w:val="001C233F"/>
    <w:rsid w:val="001C2C79"/>
    <w:rsid w:val="001C3343"/>
    <w:rsid w:val="001C3604"/>
    <w:rsid w:val="001C3823"/>
    <w:rsid w:val="001C5556"/>
    <w:rsid w:val="001C63AA"/>
    <w:rsid w:val="001C751F"/>
    <w:rsid w:val="001C7A4B"/>
    <w:rsid w:val="001D102F"/>
    <w:rsid w:val="001D317C"/>
    <w:rsid w:val="001D53BC"/>
    <w:rsid w:val="001D613C"/>
    <w:rsid w:val="001E1B6E"/>
    <w:rsid w:val="001E2A9A"/>
    <w:rsid w:val="001E2CB4"/>
    <w:rsid w:val="001E4E27"/>
    <w:rsid w:val="001F40CF"/>
    <w:rsid w:val="001F6880"/>
    <w:rsid w:val="0020183F"/>
    <w:rsid w:val="0020539C"/>
    <w:rsid w:val="00205D82"/>
    <w:rsid w:val="00205E3A"/>
    <w:rsid w:val="00207691"/>
    <w:rsid w:val="0020798F"/>
    <w:rsid w:val="00211A6D"/>
    <w:rsid w:val="00221252"/>
    <w:rsid w:val="00221A03"/>
    <w:rsid w:val="00222104"/>
    <w:rsid w:val="002301C7"/>
    <w:rsid w:val="00232FB8"/>
    <w:rsid w:val="00234990"/>
    <w:rsid w:val="00235E37"/>
    <w:rsid w:val="002366AF"/>
    <w:rsid w:val="002376C5"/>
    <w:rsid w:val="00246E4D"/>
    <w:rsid w:val="00247619"/>
    <w:rsid w:val="002507AD"/>
    <w:rsid w:val="00250ACD"/>
    <w:rsid w:val="00251B8C"/>
    <w:rsid w:val="00252529"/>
    <w:rsid w:val="002555FF"/>
    <w:rsid w:val="00255BF3"/>
    <w:rsid w:val="00255EC5"/>
    <w:rsid w:val="00256489"/>
    <w:rsid w:val="00261526"/>
    <w:rsid w:val="0026269F"/>
    <w:rsid w:val="00263546"/>
    <w:rsid w:val="00264A1B"/>
    <w:rsid w:val="00265668"/>
    <w:rsid w:val="002720E5"/>
    <w:rsid w:val="00275F7C"/>
    <w:rsid w:val="002761E2"/>
    <w:rsid w:val="00277007"/>
    <w:rsid w:val="00280521"/>
    <w:rsid w:val="00284B2F"/>
    <w:rsid w:val="0028521F"/>
    <w:rsid w:val="0028613B"/>
    <w:rsid w:val="00286242"/>
    <w:rsid w:val="00286C29"/>
    <w:rsid w:val="00290B4F"/>
    <w:rsid w:val="00291928"/>
    <w:rsid w:val="00294048"/>
    <w:rsid w:val="00294103"/>
    <w:rsid w:val="0029617A"/>
    <w:rsid w:val="00297164"/>
    <w:rsid w:val="002A00DA"/>
    <w:rsid w:val="002A2485"/>
    <w:rsid w:val="002A486C"/>
    <w:rsid w:val="002A572D"/>
    <w:rsid w:val="002A6228"/>
    <w:rsid w:val="002A7D19"/>
    <w:rsid w:val="002A7DD9"/>
    <w:rsid w:val="002A7E1E"/>
    <w:rsid w:val="002B040B"/>
    <w:rsid w:val="002B09A7"/>
    <w:rsid w:val="002B2000"/>
    <w:rsid w:val="002B41E2"/>
    <w:rsid w:val="002B4FD1"/>
    <w:rsid w:val="002B5267"/>
    <w:rsid w:val="002B6F9F"/>
    <w:rsid w:val="002C0896"/>
    <w:rsid w:val="002C43AD"/>
    <w:rsid w:val="002C667A"/>
    <w:rsid w:val="002C7C22"/>
    <w:rsid w:val="002D1C63"/>
    <w:rsid w:val="002D3A0E"/>
    <w:rsid w:val="002D649D"/>
    <w:rsid w:val="002E0D61"/>
    <w:rsid w:val="002E4A9F"/>
    <w:rsid w:val="002F00A9"/>
    <w:rsid w:val="002F4070"/>
    <w:rsid w:val="002F512D"/>
    <w:rsid w:val="002F7BAB"/>
    <w:rsid w:val="00301685"/>
    <w:rsid w:val="003016D4"/>
    <w:rsid w:val="0030311D"/>
    <w:rsid w:val="00306404"/>
    <w:rsid w:val="00306B15"/>
    <w:rsid w:val="00306D09"/>
    <w:rsid w:val="0030745F"/>
    <w:rsid w:val="003127DE"/>
    <w:rsid w:val="00312B08"/>
    <w:rsid w:val="003152D1"/>
    <w:rsid w:val="00320D1B"/>
    <w:rsid w:val="0032190E"/>
    <w:rsid w:val="00321A3A"/>
    <w:rsid w:val="00323A4F"/>
    <w:rsid w:val="00323B80"/>
    <w:rsid w:val="003333BC"/>
    <w:rsid w:val="00333BC8"/>
    <w:rsid w:val="0033452E"/>
    <w:rsid w:val="00336B51"/>
    <w:rsid w:val="00344385"/>
    <w:rsid w:val="00352DFF"/>
    <w:rsid w:val="00355252"/>
    <w:rsid w:val="00357772"/>
    <w:rsid w:val="00357C42"/>
    <w:rsid w:val="003609BE"/>
    <w:rsid w:val="0036220D"/>
    <w:rsid w:val="00362B82"/>
    <w:rsid w:val="00363FD0"/>
    <w:rsid w:val="003642EB"/>
    <w:rsid w:val="00366D50"/>
    <w:rsid w:val="00367E22"/>
    <w:rsid w:val="00373DC8"/>
    <w:rsid w:val="00374435"/>
    <w:rsid w:val="0037524A"/>
    <w:rsid w:val="003774CE"/>
    <w:rsid w:val="003813AE"/>
    <w:rsid w:val="003846BF"/>
    <w:rsid w:val="00384932"/>
    <w:rsid w:val="0038632D"/>
    <w:rsid w:val="0038733F"/>
    <w:rsid w:val="003904EC"/>
    <w:rsid w:val="00395AD9"/>
    <w:rsid w:val="003A0690"/>
    <w:rsid w:val="003A36CA"/>
    <w:rsid w:val="003A3ED6"/>
    <w:rsid w:val="003A4E7F"/>
    <w:rsid w:val="003A5CC3"/>
    <w:rsid w:val="003A6D85"/>
    <w:rsid w:val="003B1CBD"/>
    <w:rsid w:val="003B2DAD"/>
    <w:rsid w:val="003B2FCA"/>
    <w:rsid w:val="003B5806"/>
    <w:rsid w:val="003B62C1"/>
    <w:rsid w:val="003C0897"/>
    <w:rsid w:val="003C5CB8"/>
    <w:rsid w:val="003D23F0"/>
    <w:rsid w:val="003D3DBF"/>
    <w:rsid w:val="003D57E0"/>
    <w:rsid w:val="003D5F74"/>
    <w:rsid w:val="003D6011"/>
    <w:rsid w:val="003E075B"/>
    <w:rsid w:val="003E2158"/>
    <w:rsid w:val="003E529B"/>
    <w:rsid w:val="003E575E"/>
    <w:rsid w:val="003F03D2"/>
    <w:rsid w:val="003F2DBC"/>
    <w:rsid w:val="003F326B"/>
    <w:rsid w:val="003F3DB3"/>
    <w:rsid w:val="003F6248"/>
    <w:rsid w:val="0040043D"/>
    <w:rsid w:val="004009D3"/>
    <w:rsid w:val="004066F6"/>
    <w:rsid w:val="00407F0C"/>
    <w:rsid w:val="00410398"/>
    <w:rsid w:val="004118F7"/>
    <w:rsid w:val="0041495B"/>
    <w:rsid w:val="00414C52"/>
    <w:rsid w:val="00414CD4"/>
    <w:rsid w:val="00415FC8"/>
    <w:rsid w:val="00416D06"/>
    <w:rsid w:val="00420FD8"/>
    <w:rsid w:val="0042162E"/>
    <w:rsid w:val="00423D59"/>
    <w:rsid w:val="0042529A"/>
    <w:rsid w:val="004277D3"/>
    <w:rsid w:val="00430894"/>
    <w:rsid w:val="00431E12"/>
    <w:rsid w:val="00431FDB"/>
    <w:rsid w:val="00432C51"/>
    <w:rsid w:val="00433590"/>
    <w:rsid w:val="004356CE"/>
    <w:rsid w:val="004362A5"/>
    <w:rsid w:val="00440410"/>
    <w:rsid w:val="00442BDD"/>
    <w:rsid w:val="00443D23"/>
    <w:rsid w:val="0044588F"/>
    <w:rsid w:val="004468C0"/>
    <w:rsid w:val="00452595"/>
    <w:rsid w:val="00452E92"/>
    <w:rsid w:val="0045302A"/>
    <w:rsid w:val="00453C3B"/>
    <w:rsid w:val="00454A19"/>
    <w:rsid w:val="00456974"/>
    <w:rsid w:val="004569EF"/>
    <w:rsid w:val="004605E7"/>
    <w:rsid w:val="004654BF"/>
    <w:rsid w:val="00465E36"/>
    <w:rsid w:val="00470B04"/>
    <w:rsid w:val="0047283A"/>
    <w:rsid w:val="004737E8"/>
    <w:rsid w:val="00477B2D"/>
    <w:rsid w:val="004856A0"/>
    <w:rsid w:val="0048701C"/>
    <w:rsid w:val="0049383B"/>
    <w:rsid w:val="0049479F"/>
    <w:rsid w:val="00494C20"/>
    <w:rsid w:val="004A4B6C"/>
    <w:rsid w:val="004A5093"/>
    <w:rsid w:val="004A602D"/>
    <w:rsid w:val="004B02A5"/>
    <w:rsid w:val="004B24B6"/>
    <w:rsid w:val="004B2595"/>
    <w:rsid w:val="004B3D1B"/>
    <w:rsid w:val="004B447C"/>
    <w:rsid w:val="004B4C75"/>
    <w:rsid w:val="004C1C0C"/>
    <w:rsid w:val="004C3B5F"/>
    <w:rsid w:val="004C5372"/>
    <w:rsid w:val="004C6012"/>
    <w:rsid w:val="004C7D54"/>
    <w:rsid w:val="004C7E97"/>
    <w:rsid w:val="004D006B"/>
    <w:rsid w:val="004D0164"/>
    <w:rsid w:val="004D21A5"/>
    <w:rsid w:val="004D46E0"/>
    <w:rsid w:val="004D6142"/>
    <w:rsid w:val="004E22DE"/>
    <w:rsid w:val="004E5730"/>
    <w:rsid w:val="004E5E8C"/>
    <w:rsid w:val="004E6E5E"/>
    <w:rsid w:val="004F0AF3"/>
    <w:rsid w:val="004F3490"/>
    <w:rsid w:val="004F35F9"/>
    <w:rsid w:val="004F5295"/>
    <w:rsid w:val="004F6C49"/>
    <w:rsid w:val="005069E9"/>
    <w:rsid w:val="00506F15"/>
    <w:rsid w:val="00513D41"/>
    <w:rsid w:val="005205FD"/>
    <w:rsid w:val="00523504"/>
    <w:rsid w:val="0052377A"/>
    <w:rsid w:val="00523B92"/>
    <w:rsid w:val="0052564C"/>
    <w:rsid w:val="00525902"/>
    <w:rsid w:val="00525CEA"/>
    <w:rsid w:val="00526A42"/>
    <w:rsid w:val="00530197"/>
    <w:rsid w:val="0054029A"/>
    <w:rsid w:val="00540678"/>
    <w:rsid w:val="005412F8"/>
    <w:rsid w:val="00542A5A"/>
    <w:rsid w:val="00543E01"/>
    <w:rsid w:val="00552FF8"/>
    <w:rsid w:val="005546C1"/>
    <w:rsid w:val="00561A4F"/>
    <w:rsid w:val="005623A7"/>
    <w:rsid w:val="00562536"/>
    <w:rsid w:val="005660E4"/>
    <w:rsid w:val="005661B6"/>
    <w:rsid w:val="00567F7C"/>
    <w:rsid w:val="0057096F"/>
    <w:rsid w:val="005713A3"/>
    <w:rsid w:val="005732F9"/>
    <w:rsid w:val="005743BB"/>
    <w:rsid w:val="00575AA5"/>
    <w:rsid w:val="00575CFE"/>
    <w:rsid w:val="00576F64"/>
    <w:rsid w:val="005812B8"/>
    <w:rsid w:val="00582375"/>
    <w:rsid w:val="00590849"/>
    <w:rsid w:val="00591AC4"/>
    <w:rsid w:val="005A2372"/>
    <w:rsid w:val="005A2389"/>
    <w:rsid w:val="005A351E"/>
    <w:rsid w:val="005A5BC7"/>
    <w:rsid w:val="005A6CB3"/>
    <w:rsid w:val="005A7DB4"/>
    <w:rsid w:val="005B11C9"/>
    <w:rsid w:val="005B11E5"/>
    <w:rsid w:val="005B2AAF"/>
    <w:rsid w:val="005B431B"/>
    <w:rsid w:val="005B455E"/>
    <w:rsid w:val="005B5E8E"/>
    <w:rsid w:val="005B6CDF"/>
    <w:rsid w:val="005C25A2"/>
    <w:rsid w:val="005C2AAC"/>
    <w:rsid w:val="005C2B88"/>
    <w:rsid w:val="005C332F"/>
    <w:rsid w:val="005C3810"/>
    <w:rsid w:val="005C5D4E"/>
    <w:rsid w:val="005D100C"/>
    <w:rsid w:val="005D290E"/>
    <w:rsid w:val="005D31EB"/>
    <w:rsid w:val="005D3561"/>
    <w:rsid w:val="005D61E2"/>
    <w:rsid w:val="005D6760"/>
    <w:rsid w:val="005E03B3"/>
    <w:rsid w:val="005E0E46"/>
    <w:rsid w:val="005E4081"/>
    <w:rsid w:val="005E77EC"/>
    <w:rsid w:val="005E7C03"/>
    <w:rsid w:val="005F01EE"/>
    <w:rsid w:val="005F0807"/>
    <w:rsid w:val="005F26AC"/>
    <w:rsid w:val="005F3EA8"/>
    <w:rsid w:val="005F4771"/>
    <w:rsid w:val="005F55B3"/>
    <w:rsid w:val="005F5659"/>
    <w:rsid w:val="005F6F68"/>
    <w:rsid w:val="005F79D1"/>
    <w:rsid w:val="005F7A61"/>
    <w:rsid w:val="00600515"/>
    <w:rsid w:val="006030BF"/>
    <w:rsid w:val="006031D8"/>
    <w:rsid w:val="006071FC"/>
    <w:rsid w:val="0061023B"/>
    <w:rsid w:val="00612396"/>
    <w:rsid w:val="00612632"/>
    <w:rsid w:val="006128B3"/>
    <w:rsid w:val="0061455F"/>
    <w:rsid w:val="00615147"/>
    <w:rsid w:val="00615E5C"/>
    <w:rsid w:val="00616F8F"/>
    <w:rsid w:val="0061701A"/>
    <w:rsid w:val="00623316"/>
    <w:rsid w:val="00623E1B"/>
    <w:rsid w:val="00624511"/>
    <w:rsid w:val="0062458F"/>
    <w:rsid w:val="00624DEF"/>
    <w:rsid w:val="0062550E"/>
    <w:rsid w:val="006301F9"/>
    <w:rsid w:val="00630950"/>
    <w:rsid w:val="00631148"/>
    <w:rsid w:val="00632A90"/>
    <w:rsid w:val="00633367"/>
    <w:rsid w:val="006351A8"/>
    <w:rsid w:val="0063683F"/>
    <w:rsid w:val="00637D0C"/>
    <w:rsid w:val="006424E8"/>
    <w:rsid w:val="00645696"/>
    <w:rsid w:val="00652F61"/>
    <w:rsid w:val="00652FE5"/>
    <w:rsid w:val="006556F9"/>
    <w:rsid w:val="00662ECE"/>
    <w:rsid w:val="0066396F"/>
    <w:rsid w:val="00664777"/>
    <w:rsid w:val="0066482A"/>
    <w:rsid w:val="00677F62"/>
    <w:rsid w:val="006804B2"/>
    <w:rsid w:val="0068179F"/>
    <w:rsid w:val="00693D70"/>
    <w:rsid w:val="0069454F"/>
    <w:rsid w:val="00694889"/>
    <w:rsid w:val="00696A6A"/>
    <w:rsid w:val="00697169"/>
    <w:rsid w:val="006A2070"/>
    <w:rsid w:val="006A3A67"/>
    <w:rsid w:val="006A3DC5"/>
    <w:rsid w:val="006A3FF2"/>
    <w:rsid w:val="006A7095"/>
    <w:rsid w:val="006B096F"/>
    <w:rsid w:val="006B14C0"/>
    <w:rsid w:val="006B2095"/>
    <w:rsid w:val="006B3D9D"/>
    <w:rsid w:val="006B497E"/>
    <w:rsid w:val="006B585F"/>
    <w:rsid w:val="006B5DFB"/>
    <w:rsid w:val="006C23EA"/>
    <w:rsid w:val="006C2606"/>
    <w:rsid w:val="006C39C7"/>
    <w:rsid w:val="006C6D2A"/>
    <w:rsid w:val="006C7A98"/>
    <w:rsid w:val="006D0BC1"/>
    <w:rsid w:val="006D21CD"/>
    <w:rsid w:val="006D38A5"/>
    <w:rsid w:val="006D4DAE"/>
    <w:rsid w:val="006D5D1F"/>
    <w:rsid w:val="006E051C"/>
    <w:rsid w:val="006E0CB2"/>
    <w:rsid w:val="006E16FE"/>
    <w:rsid w:val="006E4133"/>
    <w:rsid w:val="006E4C13"/>
    <w:rsid w:val="006F220C"/>
    <w:rsid w:val="006F40A3"/>
    <w:rsid w:val="00701EA1"/>
    <w:rsid w:val="0070439D"/>
    <w:rsid w:val="0070633F"/>
    <w:rsid w:val="007063D1"/>
    <w:rsid w:val="00707112"/>
    <w:rsid w:val="00710BBA"/>
    <w:rsid w:val="007111BA"/>
    <w:rsid w:val="007111C0"/>
    <w:rsid w:val="00712B06"/>
    <w:rsid w:val="00716C64"/>
    <w:rsid w:val="00717B51"/>
    <w:rsid w:val="0072445D"/>
    <w:rsid w:val="007279CF"/>
    <w:rsid w:val="007310A2"/>
    <w:rsid w:val="0073660D"/>
    <w:rsid w:val="00740798"/>
    <w:rsid w:val="00740BF1"/>
    <w:rsid w:val="00745130"/>
    <w:rsid w:val="0075119B"/>
    <w:rsid w:val="0075136B"/>
    <w:rsid w:val="00751A57"/>
    <w:rsid w:val="0075649F"/>
    <w:rsid w:val="00761DA2"/>
    <w:rsid w:val="00761FEC"/>
    <w:rsid w:val="007634C0"/>
    <w:rsid w:val="00767B62"/>
    <w:rsid w:val="00770E66"/>
    <w:rsid w:val="00773CF8"/>
    <w:rsid w:val="007759BE"/>
    <w:rsid w:val="00775F0F"/>
    <w:rsid w:val="00777B93"/>
    <w:rsid w:val="0078288E"/>
    <w:rsid w:val="0078558C"/>
    <w:rsid w:val="00790B1C"/>
    <w:rsid w:val="00791E89"/>
    <w:rsid w:val="00793675"/>
    <w:rsid w:val="00793BA0"/>
    <w:rsid w:val="00797796"/>
    <w:rsid w:val="007A295F"/>
    <w:rsid w:val="007A2B7F"/>
    <w:rsid w:val="007A3381"/>
    <w:rsid w:val="007A67D6"/>
    <w:rsid w:val="007B0396"/>
    <w:rsid w:val="007B13AB"/>
    <w:rsid w:val="007B24D9"/>
    <w:rsid w:val="007B271D"/>
    <w:rsid w:val="007B4919"/>
    <w:rsid w:val="007B5E2F"/>
    <w:rsid w:val="007C0872"/>
    <w:rsid w:val="007C4206"/>
    <w:rsid w:val="007C4BF7"/>
    <w:rsid w:val="007C4F7B"/>
    <w:rsid w:val="007C671C"/>
    <w:rsid w:val="007C6A39"/>
    <w:rsid w:val="007C7419"/>
    <w:rsid w:val="007C74ED"/>
    <w:rsid w:val="007D6A69"/>
    <w:rsid w:val="007D6EC4"/>
    <w:rsid w:val="007D760B"/>
    <w:rsid w:val="007E1671"/>
    <w:rsid w:val="007E281C"/>
    <w:rsid w:val="007E2D61"/>
    <w:rsid w:val="007E6251"/>
    <w:rsid w:val="007E784E"/>
    <w:rsid w:val="007F020D"/>
    <w:rsid w:val="007F1A6E"/>
    <w:rsid w:val="007F4596"/>
    <w:rsid w:val="007F470A"/>
    <w:rsid w:val="007F4BD4"/>
    <w:rsid w:val="007F5E77"/>
    <w:rsid w:val="007F659E"/>
    <w:rsid w:val="007F7D99"/>
    <w:rsid w:val="00803546"/>
    <w:rsid w:val="008048D1"/>
    <w:rsid w:val="0081417F"/>
    <w:rsid w:val="0081426F"/>
    <w:rsid w:val="0081517D"/>
    <w:rsid w:val="00817417"/>
    <w:rsid w:val="00817D27"/>
    <w:rsid w:val="008204F5"/>
    <w:rsid w:val="00821650"/>
    <w:rsid w:val="00822DF2"/>
    <w:rsid w:val="008243A4"/>
    <w:rsid w:val="00826ACE"/>
    <w:rsid w:val="00831360"/>
    <w:rsid w:val="008327C1"/>
    <w:rsid w:val="0083332E"/>
    <w:rsid w:val="00834490"/>
    <w:rsid w:val="00834C80"/>
    <w:rsid w:val="008352AA"/>
    <w:rsid w:val="00840472"/>
    <w:rsid w:val="008436B5"/>
    <w:rsid w:val="008457DC"/>
    <w:rsid w:val="00847C9F"/>
    <w:rsid w:val="00851A36"/>
    <w:rsid w:val="00852668"/>
    <w:rsid w:val="00852752"/>
    <w:rsid w:val="00854706"/>
    <w:rsid w:val="00857957"/>
    <w:rsid w:val="00860982"/>
    <w:rsid w:val="00862FE9"/>
    <w:rsid w:val="008708ED"/>
    <w:rsid w:val="00870C3A"/>
    <w:rsid w:val="00872324"/>
    <w:rsid w:val="00872644"/>
    <w:rsid w:val="00874A20"/>
    <w:rsid w:val="00875615"/>
    <w:rsid w:val="008756D5"/>
    <w:rsid w:val="00876AA6"/>
    <w:rsid w:val="0088565D"/>
    <w:rsid w:val="00890568"/>
    <w:rsid w:val="00891D58"/>
    <w:rsid w:val="0089295D"/>
    <w:rsid w:val="0089338B"/>
    <w:rsid w:val="008938C1"/>
    <w:rsid w:val="00893D5E"/>
    <w:rsid w:val="00895991"/>
    <w:rsid w:val="00897180"/>
    <w:rsid w:val="00897299"/>
    <w:rsid w:val="008A0FD7"/>
    <w:rsid w:val="008A199A"/>
    <w:rsid w:val="008A2411"/>
    <w:rsid w:val="008A3494"/>
    <w:rsid w:val="008A3ABE"/>
    <w:rsid w:val="008A41F1"/>
    <w:rsid w:val="008A52CD"/>
    <w:rsid w:val="008A63A0"/>
    <w:rsid w:val="008A731F"/>
    <w:rsid w:val="008A78CD"/>
    <w:rsid w:val="008B1C5B"/>
    <w:rsid w:val="008B1FCA"/>
    <w:rsid w:val="008B3F51"/>
    <w:rsid w:val="008B7729"/>
    <w:rsid w:val="008C43CB"/>
    <w:rsid w:val="008C4DB5"/>
    <w:rsid w:val="008C5B71"/>
    <w:rsid w:val="008C7BCD"/>
    <w:rsid w:val="008D10BC"/>
    <w:rsid w:val="008D2A6C"/>
    <w:rsid w:val="008D44FA"/>
    <w:rsid w:val="008D4D1E"/>
    <w:rsid w:val="008E2CD4"/>
    <w:rsid w:val="008E395E"/>
    <w:rsid w:val="008E700B"/>
    <w:rsid w:val="008E7FBB"/>
    <w:rsid w:val="008F099F"/>
    <w:rsid w:val="008F2431"/>
    <w:rsid w:val="008F33B6"/>
    <w:rsid w:val="008F40F9"/>
    <w:rsid w:val="008F4CDB"/>
    <w:rsid w:val="008F5648"/>
    <w:rsid w:val="00900FD9"/>
    <w:rsid w:val="00905C44"/>
    <w:rsid w:val="00907716"/>
    <w:rsid w:val="00907F87"/>
    <w:rsid w:val="00910EDA"/>
    <w:rsid w:val="00913378"/>
    <w:rsid w:val="0091559C"/>
    <w:rsid w:val="00920E79"/>
    <w:rsid w:val="0092476C"/>
    <w:rsid w:val="00925F73"/>
    <w:rsid w:val="00931C99"/>
    <w:rsid w:val="00937742"/>
    <w:rsid w:val="00943BF3"/>
    <w:rsid w:val="009443AA"/>
    <w:rsid w:val="009455BE"/>
    <w:rsid w:val="009508DD"/>
    <w:rsid w:val="00950A56"/>
    <w:rsid w:val="009545C5"/>
    <w:rsid w:val="00954AC4"/>
    <w:rsid w:val="00956887"/>
    <w:rsid w:val="009652BF"/>
    <w:rsid w:val="00966225"/>
    <w:rsid w:val="00966396"/>
    <w:rsid w:val="00966934"/>
    <w:rsid w:val="00971C0D"/>
    <w:rsid w:val="00971DB2"/>
    <w:rsid w:val="00976B5C"/>
    <w:rsid w:val="00977E19"/>
    <w:rsid w:val="00982687"/>
    <w:rsid w:val="0098566A"/>
    <w:rsid w:val="009859E0"/>
    <w:rsid w:val="00986D37"/>
    <w:rsid w:val="009903DF"/>
    <w:rsid w:val="009912F0"/>
    <w:rsid w:val="00993400"/>
    <w:rsid w:val="00993AA0"/>
    <w:rsid w:val="00995B24"/>
    <w:rsid w:val="00995E26"/>
    <w:rsid w:val="00995F33"/>
    <w:rsid w:val="009971DF"/>
    <w:rsid w:val="009A1C15"/>
    <w:rsid w:val="009A2A70"/>
    <w:rsid w:val="009A68A5"/>
    <w:rsid w:val="009A6CE0"/>
    <w:rsid w:val="009B0782"/>
    <w:rsid w:val="009B2D0E"/>
    <w:rsid w:val="009B6360"/>
    <w:rsid w:val="009C181D"/>
    <w:rsid w:val="009C4285"/>
    <w:rsid w:val="009C702F"/>
    <w:rsid w:val="009C7425"/>
    <w:rsid w:val="009D05DD"/>
    <w:rsid w:val="009D10B7"/>
    <w:rsid w:val="009D11CB"/>
    <w:rsid w:val="009D2C2B"/>
    <w:rsid w:val="009D38AB"/>
    <w:rsid w:val="009D583D"/>
    <w:rsid w:val="009E0DB9"/>
    <w:rsid w:val="009E5F3E"/>
    <w:rsid w:val="009E7F42"/>
    <w:rsid w:val="009F289E"/>
    <w:rsid w:val="009F2E0D"/>
    <w:rsid w:val="009F3FD6"/>
    <w:rsid w:val="00A010BF"/>
    <w:rsid w:val="00A01842"/>
    <w:rsid w:val="00A01F77"/>
    <w:rsid w:val="00A07E35"/>
    <w:rsid w:val="00A16176"/>
    <w:rsid w:val="00A16EA4"/>
    <w:rsid w:val="00A24375"/>
    <w:rsid w:val="00A2610C"/>
    <w:rsid w:val="00A3092C"/>
    <w:rsid w:val="00A333CC"/>
    <w:rsid w:val="00A33422"/>
    <w:rsid w:val="00A335EB"/>
    <w:rsid w:val="00A33927"/>
    <w:rsid w:val="00A42373"/>
    <w:rsid w:val="00A425A4"/>
    <w:rsid w:val="00A43BA9"/>
    <w:rsid w:val="00A43C7A"/>
    <w:rsid w:val="00A5274D"/>
    <w:rsid w:val="00A53FFE"/>
    <w:rsid w:val="00A5515C"/>
    <w:rsid w:val="00A56C72"/>
    <w:rsid w:val="00A5736C"/>
    <w:rsid w:val="00A60A8F"/>
    <w:rsid w:val="00A60DB7"/>
    <w:rsid w:val="00A62AEB"/>
    <w:rsid w:val="00A65525"/>
    <w:rsid w:val="00A6638D"/>
    <w:rsid w:val="00A676FE"/>
    <w:rsid w:val="00A67DB6"/>
    <w:rsid w:val="00A76FF8"/>
    <w:rsid w:val="00A8132B"/>
    <w:rsid w:val="00A81C2B"/>
    <w:rsid w:val="00A827AE"/>
    <w:rsid w:val="00A8386C"/>
    <w:rsid w:val="00A85B2E"/>
    <w:rsid w:val="00A874CB"/>
    <w:rsid w:val="00A87DF9"/>
    <w:rsid w:val="00A90CFE"/>
    <w:rsid w:val="00A921B7"/>
    <w:rsid w:val="00A9348D"/>
    <w:rsid w:val="00A93A85"/>
    <w:rsid w:val="00A97137"/>
    <w:rsid w:val="00A975DC"/>
    <w:rsid w:val="00AA0461"/>
    <w:rsid w:val="00AA22FC"/>
    <w:rsid w:val="00AA317F"/>
    <w:rsid w:val="00AA6521"/>
    <w:rsid w:val="00AB1D38"/>
    <w:rsid w:val="00AB1DFE"/>
    <w:rsid w:val="00AB1FF7"/>
    <w:rsid w:val="00AB3447"/>
    <w:rsid w:val="00AB37BB"/>
    <w:rsid w:val="00AB3A69"/>
    <w:rsid w:val="00AC1DED"/>
    <w:rsid w:val="00AC38FF"/>
    <w:rsid w:val="00AC5805"/>
    <w:rsid w:val="00AC5B85"/>
    <w:rsid w:val="00AD0B77"/>
    <w:rsid w:val="00AD124C"/>
    <w:rsid w:val="00AD1B15"/>
    <w:rsid w:val="00AD529C"/>
    <w:rsid w:val="00AD7A7D"/>
    <w:rsid w:val="00AE05D3"/>
    <w:rsid w:val="00AE344B"/>
    <w:rsid w:val="00AE46EA"/>
    <w:rsid w:val="00AE522B"/>
    <w:rsid w:val="00AE6F1C"/>
    <w:rsid w:val="00AF15F6"/>
    <w:rsid w:val="00AF2BC9"/>
    <w:rsid w:val="00AF4A7A"/>
    <w:rsid w:val="00AF6843"/>
    <w:rsid w:val="00AF6B83"/>
    <w:rsid w:val="00AF6B9F"/>
    <w:rsid w:val="00AF7255"/>
    <w:rsid w:val="00B00453"/>
    <w:rsid w:val="00B01092"/>
    <w:rsid w:val="00B065EF"/>
    <w:rsid w:val="00B06B99"/>
    <w:rsid w:val="00B06E2E"/>
    <w:rsid w:val="00B102E3"/>
    <w:rsid w:val="00B11F24"/>
    <w:rsid w:val="00B12224"/>
    <w:rsid w:val="00B14B7F"/>
    <w:rsid w:val="00B1638F"/>
    <w:rsid w:val="00B170A6"/>
    <w:rsid w:val="00B21296"/>
    <w:rsid w:val="00B21A22"/>
    <w:rsid w:val="00B229CA"/>
    <w:rsid w:val="00B240FB"/>
    <w:rsid w:val="00B30863"/>
    <w:rsid w:val="00B358B4"/>
    <w:rsid w:val="00B35A31"/>
    <w:rsid w:val="00B36D1E"/>
    <w:rsid w:val="00B42DFD"/>
    <w:rsid w:val="00B43A03"/>
    <w:rsid w:val="00B44185"/>
    <w:rsid w:val="00B44474"/>
    <w:rsid w:val="00B4625B"/>
    <w:rsid w:val="00B46AA3"/>
    <w:rsid w:val="00B46D51"/>
    <w:rsid w:val="00B47E41"/>
    <w:rsid w:val="00B50C95"/>
    <w:rsid w:val="00B51252"/>
    <w:rsid w:val="00B525BC"/>
    <w:rsid w:val="00B62B10"/>
    <w:rsid w:val="00B6403D"/>
    <w:rsid w:val="00B64EF9"/>
    <w:rsid w:val="00B669B5"/>
    <w:rsid w:val="00B71F44"/>
    <w:rsid w:val="00B73420"/>
    <w:rsid w:val="00B73A03"/>
    <w:rsid w:val="00B7507C"/>
    <w:rsid w:val="00B750DD"/>
    <w:rsid w:val="00B769F4"/>
    <w:rsid w:val="00B80694"/>
    <w:rsid w:val="00B8108A"/>
    <w:rsid w:val="00B816FB"/>
    <w:rsid w:val="00B85953"/>
    <w:rsid w:val="00B860B2"/>
    <w:rsid w:val="00B86334"/>
    <w:rsid w:val="00B86816"/>
    <w:rsid w:val="00B94599"/>
    <w:rsid w:val="00B96FB6"/>
    <w:rsid w:val="00BA23ED"/>
    <w:rsid w:val="00BA292B"/>
    <w:rsid w:val="00BA4A1C"/>
    <w:rsid w:val="00BA7A40"/>
    <w:rsid w:val="00BB27A7"/>
    <w:rsid w:val="00BB2F1F"/>
    <w:rsid w:val="00BB4F5C"/>
    <w:rsid w:val="00BB6BC3"/>
    <w:rsid w:val="00BC1FC7"/>
    <w:rsid w:val="00BC4A59"/>
    <w:rsid w:val="00BC582E"/>
    <w:rsid w:val="00BC591B"/>
    <w:rsid w:val="00BC6BF6"/>
    <w:rsid w:val="00BD0739"/>
    <w:rsid w:val="00BD0786"/>
    <w:rsid w:val="00BD0D65"/>
    <w:rsid w:val="00BD1DD7"/>
    <w:rsid w:val="00BE3E9E"/>
    <w:rsid w:val="00BE6103"/>
    <w:rsid w:val="00BE6714"/>
    <w:rsid w:val="00BF135E"/>
    <w:rsid w:val="00BF1D33"/>
    <w:rsid w:val="00BF5A79"/>
    <w:rsid w:val="00BF60D1"/>
    <w:rsid w:val="00BF736E"/>
    <w:rsid w:val="00C011AE"/>
    <w:rsid w:val="00C11B7B"/>
    <w:rsid w:val="00C15848"/>
    <w:rsid w:val="00C15C91"/>
    <w:rsid w:val="00C21F29"/>
    <w:rsid w:val="00C222D2"/>
    <w:rsid w:val="00C240E4"/>
    <w:rsid w:val="00C2499F"/>
    <w:rsid w:val="00C25E26"/>
    <w:rsid w:val="00C271A6"/>
    <w:rsid w:val="00C312FE"/>
    <w:rsid w:val="00C338FC"/>
    <w:rsid w:val="00C33C13"/>
    <w:rsid w:val="00C341FA"/>
    <w:rsid w:val="00C374FA"/>
    <w:rsid w:val="00C376EA"/>
    <w:rsid w:val="00C44314"/>
    <w:rsid w:val="00C46F05"/>
    <w:rsid w:val="00C47AB3"/>
    <w:rsid w:val="00C524CB"/>
    <w:rsid w:val="00C52F2A"/>
    <w:rsid w:val="00C547FE"/>
    <w:rsid w:val="00C559AB"/>
    <w:rsid w:val="00C56584"/>
    <w:rsid w:val="00C613EC"/>
    <w:rsid w:val="00C61466"/>
    <w:rsid w:val="00C61955"/>
    <w:rsid w:val="00C62BC2"/>
    <w:rsid w:val="00C62C3A"/>
    <w:rsid w:val="00C6473D"/>
    <w:rsid w:val="00C65450"/>
    <w:rsid w:val="00C65FC8"/>
    <w:rsid w:val="00C709EF"/>
    <w:rsid w:val="00C716A9"/>
    <w:rsid w:val="00C720C7"/>
    <w:rsid w:val="00C74505"/>
    <w:rsid w:val="00C75802"/>
    <w:rsid w:val="00C7690F"/>
    <w:rsid w:val="00C805DF"/>
    <w:rsid w:val="00C83DF6"/>
    <w:rsid w:val="00C849DE"/>
    <w:rsid w:val="00C8594F"/>
    <w:rsid w:val="00C85B6D"/>
    <w:rsid w:val="00C86C0A"/>
    <w:rsid w:val="00C87AEF"/>
    <w:rsid w:val="00C9079D"/>
    <w:rsid w:val="00C907F9"/>
    <w:rsid w:val="00C90CEE"/>
    <w:rsid w:val="00C934E0"/>
    <w:rsid w:val="00C93EB5"/>
    <w:rsid w:val="00CA0DFA"/>
    <w:rsid w:val="00CA486A"/>
    <w:rsid w:val="00CA4CFF"/>
    <w:rsid w:val="00CB3A84"/>
    <w:rsid w:val="00CB4DCC"/>
    <w:rsid w:val="00CB7D9E"/>
    <w:rsid w:val="00CC01ED"/>
    <w:rsid w:val="00CC43C6"/>
    <w:rsid w:val="00CC68F4"/>
    <w:rsid w:val="00CC6B91"/>
    <w:rsid w:val="00CD002D"/>
    <w:rsid w:val="00CD428D"/>
    <w:rsid w:val="00CD5C09"/>
    <w:rsid w:val="00CE0338"/>
    <w:rsid w:val="00CE06DC"/>
    <w:rsid w:val="00CE6D04"/>
    <w:rsid w:val="00CE6EBD"/>
    <w:rsid w:val="00CE701B"/>
    <w:rsid w:val="00CE73B1"/>
    <w:rsid w:val="00CE7944"/>
    <w:rsid w:val="00CF05E8"/>
    <w:rsid w:val="00CF0ED5"/>
    <w:rsid w:val="00CF380E"/>
    <w:rsid w:val="00CF3E33"/>
    <w:rsid w:val="00CF44ED"/>
    <w:rsid w:val="00D010CB"/>
    <w:rsid w:val="00D019F0"/>
    <w:rsid w:val="00D02AC6"/>
    <w:rsid w:val="00D04352"/>
    <w:rsid w:val="00D10353"/>
    <w:rsid w:val="00D12B1A"/>
    <w:rsid w:val="00D15F02"/>
    <w:rsid w:val="00D17023"/>
    <w:rsid w:val="00D17BC8"/>
    <w:rsid w:val="00D26AE3"/>
    <w:rsid w:val="00D27579"/>
    <w:rsid w:val="00D320BD"/>
    <w:rsid w:val="00D32196"/>
    <w:rsid w:val="00D42942"/>
    <w:rsid w:val="00D42B93"/>
    <w:rsid w:val="00D42E99"/>
    <w:rsid w:val="00D43A13"/>
    <w:rsid w:val="00D43E30"/>
    <w:rsid w:val="00D44FC3"/>
    <w:rsid w:val="00D4758B"/>
    <w:rsid w:val="00D501EB"/>
    <w:rsid w:val="00D51A0B"/>
    <w:rsid w:val="00D52190"/>
    <w:rsid w:val="00D53FE1"/>
    <w:rsid w:val="00D5502F"/>
    <w:rsid w:val="00D5637C"/>
    <w:rsid w:val="00D616D3"/>
    <w:rsid w:val="00D6319B"/>
    <w:rsid w:val="00D63BBA"/>
    <w:rsid w:val="00D65BA9"/>
    <w:rsid w:val="00D65E83"/>
    <w:rsid w:val="00D66087"/>
    <w:rsid w:val="00D6640B"/>
    <w:rsid w:val="00D679C7"/>
    <w:rsid w:val="00D67D26"/>
    <w:rsid w:val="00D7143E"/>
    <w:rsid w:val="00D72F71"/>
    <w:rsid w:val="00D73615"/>
    <w:rsid w:val="00D74FA1"/>
    <w:rsid w:val="00D75F1E"/>
    <w:rsid w:val="00D77615"/>
    <w:rsid w:val="00D82619"/>
    <w:rsid w:val="00D83138"/>
    <w:rsid w:val="00D83691"/>
    <w:rsid w:val="00D8490B"/>
    <w:rsid w:val="00D85BC7"/>
    <w:rsid w:val="00D87350"/>
    <w:rsid w:val="00D9025F"/>
    <w:rsid w:val="00D93135"/>
    <w:rsid w:val="00D94FCC"/>
    <w:rsid w:val="00DA20F0"/>
    <w:rsid w:val="00DA2FBC"/>
    <w:rsid w:val="00DA3C7B"/>
    <w:rsid w:val="00DA4BC9"/>
    <w:rsid w:val="00DA6CF8"/>
    <w:rsid w:val="00DA7147"/>
    <w:rsid w:val="00DB0496"/>
    <w:rsid w:val="00DB1613"/>
    <w:rsid w:val="00DB1B54"/>
    <w:rsid w:val="00DB30B2"/>
    <w:rsid w:val="00DB3428"/>
    <w:rsid w:val="00DB43A5"/>
    <w:rsid w:val="00DB6345"/>
    <w:rsid w:val="00DB7EB0"/>
    <w:rsid w:val="00DC2D63"/>
    <w:rsid w:val="00DC2FC5"/>
    <w:rsid w:val="00DC4677"/>
    <w:rsid w:val="00DC6109"/>
    <w:rsid w:val="00DC73E7"/>
    <w:rsid w:val="00DC79BE"/>
    <w:rsid w:val="00DD1F27"/>
    <w:rsid w:val="00DD4188"/>
    <w:rsid w:val="00DD4844"/>
    <w:rsid w:val="00DD7C44"/>
    <w:rsid w:val="00DD7DF4"/>
    <w:rsid w:val="00DE06D6"/>
    <w:rsid w:val="00DE0755"/>
    <w:rsid w:val="00DE2286"/>
    <w:rsid w:val="00DE27F8"/>
    <w:rsid w:val="00DE3835"/>
    <w:rsid w:val="00DE3FCA"/>
    <w:rsid w:val="00DE44D3"/>
    <w:rsid w:val="00DE69FD"/>
    <w:rsid w:val="00DE7153"/>
    <w:rsid w:val="00DF338B"/>
    <w:rsid w:val="00DF5B3C"/>
    <w:rsid w:val="00DF73DB"/>
    <w:rsid w:val="00DF7DC4"/>
    <w:rsid w:val="00E01F2F"/>
    <w:rsid w:val="00E032B9"/>
    <w:rsid w:val="00E03DC5"/>
    <w:rsid w:val="00E13EF2"/>
    <w:rsid w:val="00E15079"/>
    <w:rsid w:val="00E1689C"/>
    <w:rsid w:val="00E24552"/>
    <w:rsid w:val="00E248A8"/>
    <w:rsid w:val="00E27BF2"/>
    <w:rsid w:val="00E31949"/>
    <w:rsid w:val="00E31D32"/>
    <w:rsid w:val="00E32E8C"/>
    <w:rsid w:val="00E33FC3"/>
    <w:rsid w:val="00E35C58"/>
    <w:rsid w:val="00E37B8A"/>
    <w:rsid w:val="00E41763"/>
    <w:rsid w:val="00E41E24"/>
    <w:rsid w:val="00E426B3"/>
    <w:rsid w:val="00E43B72"/>
    <w:rsid w:val="00E47FD6"/>
    <w:rsid w:val="00E50443"/>
    <w:rsid w:val="00E50C9B"/>
    <w:rsid w:val="00E51368"/>
    <w:rsid w:val="00E560A7"/>
    <w:rsid w:val="00E57C08"/>
    <w:rsid w:val="00E61592"/>
    <w:rsid w:val="00E61603"/>
    <w:rsid w:val="00E62609"/>
    <w:rsid w:val="00E6422C"/>
    <w:rsid w:val="00E64F1B"/>
    <w:rsid w:val="00E673CD"/>
    <w:rsid w:val="00E67880"/>
    <w:rsid w:val="00E679D7"/>
    <w:rsid w:val="00E71C9E"/>
    <w:rsid w:val="00E71D94"/>
    <w:rsid w:val="00E71DC6"/>
    <w:rsid w:val="00E754AE"/>
    <w:rsid w:val="00E80895"/>
    <w:rsid w:val="00E8160B"/>
    <w:rsid w:val="00E8551B"/>
    <w:rsid w:val="00E85920"/>
    <w:rsid w:val="00E85CF7"/>
    <w:rsid w:val="00E90033"/>
    <w:rsid w:val="00E90094"/>
    <w:rsid w:val="00E96406"/>
    <w:rsid w:val="00E9706E"/>
    <w:rsid w:val="00EA1DAA"/>
    <w:rsid w:val="00EA1DC2"/>
    <w:rsid w:val="00EA3E34"/>
    <w:rsid w:val="00EA43B7"/>
    <w:rsid w:val="00EB00E1"/>
    <w:rsid w:val="00EB0752"/>
    <w:rsid w:val="00EB17DE"/>
    <w:rsid w:val="00EB1AD7"/>
    <w:rsid w:val="00EB2155"/>
    <w:rsid w:val="00EB217B"/>
    <w:rsid w:val="00EB465A"/>
    <w:rsid w:val="00EB4783"/>
    <w:rsid w:val="00EB4994"/>
    <w:rsid w:val="00EB4DBD"/>
    <w:rsid w:val="00EC1359"/>
    <w:rsid w:val="00EC6294"/>
    <w:rsid w:val="00EC7A22"/>
    <w:rsid w:val="00ED0275"/>
    <w:rsid w:val="00ED0F1E"/>
    <w:rsid w:val="00ED42FF"/>
    <w:rsid w:val="00EE059F"/>
    <w:rsid w:val="00EE1E95"/>
    <w:rsid w:val="00EE4F5A"/>
    <w:rsid w:val="00EF2F0D"/>
    <w:rsid w:val="00EF3397"/>
    <w:rsid w:val="00EF36DA"/>
    <w:rsid w:val="00EF374D"/>
    <w:rsid w:val="00EF4841"/>
    <w:rsid w:val="00EF49FB"/>
    <w:rsid w:val="00EF5471"/>
    <w:rsid w:val="00EF775A"/>
    <w:rsid w:val="00F03BE8"/>
    <w:rsid w:val="00F044EF"/>
    <w:rsid w:val="00F050E9"/>
    <w:rsid w:val="00F0719B"/>
    <w:rsid w:val="00F079EF"/>
    <w:rsid w:val="00F10FAE"/>
    <w:rsid w:val="00F13422"/>
    <w:rsid w:val="00F1405D"/>
    <w:rsid w:val="00F16219"/>
    <w:rsid w:val="00F16E9B"/>
    <w:rsid w:val="00F17537"/>
    <w:rsid w:val="00F20665"/>
    <w:rsid w:val="00F2079E"/>
    <w:rsid w:val="00F2110C"/>
    <w:rsid w:val="00F24BA4"/>
    <w:rsid w:val="00F26B6D"/>
    <w:rsid w:val="00F27A9E"/>
    <w:rsid w:val="00F32DCA"/>
    <w:rsid w:val="00F33A51"/>
    <w:rsid w:val="00F33BCB"/>
    <w:rsid w:val="00F34E89"/>
    <w:rsid w:val="00F35386"/>
    <w:rsid w:val="00F35849"/>
    <w:rsid w:val="00F35FEB"/>
    <w:rsid w:val="00F361F7"/>
    <w:rsid w:val="00F36A55"/>
    <w:rsid w:val="00F406E6"/>
    <w:rsid w:val="00F43733"/>
    <w:rsid w:val="00F45784"/>
    <w:rsid w:val="00F53485"/>
    <w:rsid w:val="00F53801"/>
    <w:rsid w:val="00F54435"/>
    <w:rsid w:val="00F5670D"/>
    <w:rsid w:val="00F56C18"/>
    <w:rsid w:val="00F579E6"/>
    <w:rsid w:val="00F606B4"/>
    <w:rsid w:val="00F60A8C"/>
    <w:rsid w:val="00F652A0"/>
    <w:rsid w:val="00F677A0"/>
    <w:rsid w:val="00F72B8A"/>
    <w:rsid w:val="00F733D1"/>
    <w:rsid w:val="00F75618"/>
    <w:rsid w:val="00F76898"/>
    <w:rsid w:val="00F84903"/>
    <w:rsid w:val="00F854A2"/>
    <w:rsid w:val="00F869B7"/>
    <w:rsid w:val="00F87F54"/>
    <w:rsid w:val="00F90638"/>
    <w:rsid w:val="00F94D94"/>
    <w:rsid w:val="00F95FD3"/>
    <w:rsid w:val="00F96644"/>
    <w:rsid w:val="00FA3109"/>
    <w:rsid w:val="00FA3790"/>
    <w:rsid w:val="00FA534E"/>
    <w:rsid w:val="00FA55EE"/>
    <w:rsid w:val="00FA762B"/>
    <w:rsid w:val="00FB4FED"/>
    <w:rsid w:val="00FB6897"/>
    <w:rsid w:val="00FB7444"/>
    <w:rsid w:val="00FC0D5F"/>
    <w:rsid w:val="00FC24BD"/>
    <w:rsid w:val="00FC3285"/>
    <w:rsid w:val="00FD4EC3"/>
    <w:rsid w:val="00FE1942"/>
    <w:rsid w:val="00FE4D79"/>
    <w:rsid w:val="00FE50C9"/>
    <w:rsid w:val="00FE6713"/>
    <w:rsid w:val="00FE6A5A"/>
    <w:rsid w:val="00FE7554"/>
    <w:rsid w:val="00FF0737"/>
    <w:rsid w:val="00FF1624"/>
    <w:rsid w:val="00FF1966"/>
    <w:rsid w:val="00FF3FEB"/>
    <w:rsid w:val="00FF4D63"/>
    <w:rsid w:val="00FF67AE"/>
    <w:rsid w:val="010D7DD7"/>
    <w:rsid w:val="01161381"/>
    <w:rsid w:val="01207B0A"/>
    <w:rsid w:val="02D0730E"/>
    <w:rsid w:val="03011BBD"/>
    <w:rsid w:val="030A0A72"/>
    <w:rsid w:val="03433852"/>
    <w:rsid w:val="037E4FBC"/>
    <w:rsid w:val="04C9670A"/>
    <w:rsid w:val="04F419D9"/>
    <w:rsid w:val="058A7C48"/>
    <w:rsid w:val="05946D18"/>
    <w:rsid w:val="05B07B2A"/>
    <w:rsid w:val="05E0020A"/>
    <w:rsid w:val="05FD2B10"/>
    <w:rsid w:val="062067FE"/>
    <w:rsid w:val="06B86A37"/>
    <w:rsid w:val="06C86BB8"/>
    <w:rsid w:val="072145DC"/>
    <w:rsid w:val="078F158E"/>
    <w:rsid w:val="07A60976"/>
    <w:rsid w:val="07C02047"/>
    <w:rsid w:val="07E775D3"/>
    <w:rsid w:val="08980FA6"/>
    <w:rsid w:val="092108C3"/>
    <w:rsid w:val="09C06C3D"/>
    <w:rsid w:val="09DE391B"/>
    <w:rsid w:val="0A256191"/>
    <w:rsid w:val="0A382368"/>
    <w:rsid w:val="0AC01B2F"/>
    <w:rsid w:val="0B036340"/>
    <w:rsid w:val="0B1A1A6E"/>
    <w:rsid w:val="0B483092"/>
    <w:rsid w:val="0B95154A"/>
    <w:rsid w:val="0BF202F5"/>
    <w:rsid w:val="0BF64289"/>
    <w:rsid w:val="0C2A12AA"/>
    <w:rsid w:val="0C6F5DE9"/>
    <w:rsid w:val="0C9E222B"/>
    <w:rsid w:val="0D136775"/>
    <w:rsid w:val="0D463C65"/>
    <w:rsid w:val="0D840432"/>
    <w:rsid w:val="0DBE2B84"/>
    <w:rsid w:val="0E122ED0"/>
    <w:rsid w:val="0E8C4A31"/>
    <w:rsid w:val="0E927B6D"/>
    <w:rsid w:val="0EB65F51"/>
    <w:rsid w:val="0EEC54CF"/>
    <w:rsid w:val="0F4B6CAB"/>
    <w:rsid w:val="0F7756E1"/>
    <w:rsid w:val="0FC3463E"/>
    <w:rsid w:val="10A35CFA"/>
    <w:rsid w:val="116E48C1"/>
    <w:rsid w:val="12072620"/>
    <w:rsid w:val="12372F05"/>
    <w:rsid w:val="127039FD"/>
    <w:rsid w:val="12B53287"/>
    <w:rsid w:val="13F4249E"/>
    <w:rsid w:val="14A66120"/>
    <w:rsid w:val="166B5873"/>
    <w:rsid w:val="16E236D1"/>
    <w:rsid w:val="172443DE"/>
    <w:rsid w:val="18803812"/>
    <w:rsid w:val="189167C0"/>
    <w:rsid w:val="18C6192B"/>
    <w:rsid w:val="19AA66B3"/>
    <w:rsid w:val="19CF6119"/>
    <w:rsid w:val="19D63004"/>
    <w:rsid w:val="19E52ADB"/>
    <w:rsid w:val="1A1B4EBB"/>
    <w:rsid w:val="1A5D3725"/>
    <w:rsid w:val="1A872550"/>
    <w:rsid w:val="1AE77ACD"/>
    <w:rsid w:val="1B043BA1"/>
    <w:rsid w:val="1B3A5814"/>
    <w:rsid w:val="1C533032"/>
    <w:rsid w:val="1CD87093"/>
    <w:rsid w:val="1CE04199"/>
    <w:rsid w:val="1D230C56"/>
    <w:rsid w:val="1D695934"/>
    <w:rsid w:val="1DE2466D"/>
    <w:rsid w:val="1E144BFC"/>
    <w:rsid w:val="1E25455A"/>
    <w:rsid w:val="1E2E78B2"/>
    <w:rsid w:val="1E3B1FCF"/>
    <w:rsid w:val="1F282554"/>
    <w:rsid w:val="1FB21E1D"/>
    <w:rsid w:val="20054643"/>
    <w:rsid w:val="204131A1"/>
    <w:rsid w:val="20650389"/>
    <w:rsid w:val="20855784"/>
    <w:rsid w:val="214747E7"/>
    <w:rsid w:val="215A451A"/>
    <w:rsid w:val="21C978F2"/>
    <w:rsid w:val="21D97B35"/>
    <w:rsid w:val="220D5A31"/>
    <w:rsid w:val="224C47AB"/>
    <w:rsid w:val="224F429B"/>
    <w:rsid w:val="23706277"/>
    <w:rsid w:val="243279D1"/>
    <w:rsid w:val="245931AF"/>
    <w:rsid w:val="24C70119"/>
    <w:rsid w:val="25B6018D"/>
    <w:rsid w:val="26334A6B"/>
    <w:rsid w:val="26451C3D"/>
    <w:rsid w:val="26871982"/>
    <w:rsid w:val="269C4CE4"/>
    <w:rsid w:val="26C708A4"/>
    <w:rsid w:val="27602AA7"/>
    <w:rsid w:val="27604855"/>
    <w:rsid w:val="27DB2255"/>
    <w:rsid w:val="27F21CAC"/>
    <w:rsid w:val="28180C8B"/>
    <w:rsid w:val="286914E7"/>
    <w:rsid w:val="289E73E3"/>
    <w:rsid w:val="28A217AC"/>
    <w:rsid w:val="28C72DDD"/>
    <w:rsid w:val="29DD597A"/>
    <w:rsid w:val="2B481888"/>
    <w:rsid w:val="2BAA2542"/>
    <w:rsid w:val="2C6E3570"/>
    <w:rsid w:val="2C830311"/>
    <w:rsid w:val="2C8903AA"/>
    <w:rsid w:val="2C8D1C48"/>
    <w:rsid w:val="2C8D59A4"/>
    <w:rsid w:val="2E647258"/>
    <w:rsid w:val="2EFE507F"/>
    <w:rsid w:val="2F0B7D5D"/>
    <w:rsid w:val="2F7C1CDA"/>
    <w:rsid w:val="302176E2"/>
    <w:rsid w:val="30406FD1"/>
    <w:rsid w:val="30823A8E"/>
    <w:rsid w:val="310967E6"/>
    <w:rsid w:val="310D12C2"/>
    <w:rsid w:val="31523460"/>
    <w:rsid w:val="315854AF"/>
    <w:rsid w:val="317D33F2"/>
    <w:rsid w:val="32347FFB"/>
    <w:rsid w:val="326F08EC"/>
    <w:rsid w:val="334D3EDF"/>
    <w:rsid w:val="33641229"/>
    <w:rsid w:val="33CD5020"/>
    <w:rsid w:val="34B1049E"/>
    <w:rsid w:val="35123632"/>
    <w:rsid w:val="35CC4711"/>
    <w:rsid w:val="361E6007"/>
    <w:rsid w:val="36BD5820"/>
    <w:rsid w:val="36C00E6C"/>
    <w:rsid w:val="36F079A3"/>
    <w:rsid w:val="36F32FEF"/>
    <w:rsid w:val="36FC3260"/>
    <w:rsid w:val="377F2AD5"/>
    <w:rsid w:val="37D7729C"/>
    <w:rsid w:val="37DA5F5D"/>
    <w:rsid w:val="37E2320C"/>
    <w:rsid w:val="386E213C"/>
    <w:rsid w:val="388859B9"/>
    <w:rsid w:val="39763A64"/>
    <w:rsid w:val="397A17A6"/>
    <w:rsid w:val="3B96663F"/>
    <w:rsid w:val="3C2679C3"/>
    <w:rsid w:val="3C2D6FA3"/>
    <w:rsid w:val="3C315279"/>
    <w:rsid w:val="3CE05DC4"/>
    <w:rsid w:val="3D1912D6"/>
    <w:rsid w:val="3D6C3AFB"/>
    <w:rsid w:val="3DD1395F"/>
    <w:rsid w:val="3DFA4C63"/>
    <w:rsid w:val="3EB07A18"/>
    <w:rsid w:val="3EB219E2"/>
    <w:rsid w:val="3F067638"/>
    <w:rsid w:val="3F147FA7"/>
    <w:rsid w:val="3F3B19D7"/>
    <w:rsid w:val="3F6668EF"/>
    <w:rsid w:val="3F805ABC"/>
    <w:rsid w:val="3FEE6A4A"/>
    <w:rsid w:val="4015092F"/>
    <w:rsid w:val="4021297B"/>
    <w:rsid w:val="402406BD"/>
    <w:rsid w:val="4077259B"/>
    <w:rsid w:val="40B45E9F"/>
    <w:rsid w:val="415371EA"/>
    <w:rsid w:val="42BA16AD"/>
    <w:rsid w:val="432B1D63"/>
    <w:rsid w:val="43CC70A2"/>
    <w:rsid w:val="44337121"/>
    <w:rsid w:val="448636F5"/>
    <w:rsid w:val="455A248C"/>
    <w:rsid w:val="455A5594"/>
    <w:rsid w:val="4568626D"/>
    <w:rsid w:val="457C0654"/>
    <w:rsid w:val="45BC2474"/>
    <w:rsid w:val="45D814A9"/>
    <w:rsid w:val="47370CD6"/>
    <w:rsid w:val="47523D62"/>
    <w:rsid w:val="477261B2"/>
    <w:rsid w:val="47A911FF"/>
    <w:rsid w:val="47AC3472"/>
    <w:rsid w:val="48147269"/>
    <w:rsid w:val="483D40CA"/>
    <w:rsid w:val="48703DA0"/>
    <w:rsid w:val="489F2E1F"/>
    <w:rsid w:val="493A2D00"/>
    <w:rsid w:val="49E8275C"/>
    <w:rsid w:val="4A443E36"/>
    <w:rsid w:val="4A845C50"/>
    <w:rsid w:val="4AC9433B"/>
    <w:rsid w:val="4B1A06F3"/>
    <w:rsid w:val="4B803312"/>
    <w:rsid w:val="4B810772"/>
    <w:rsid w:val="4B865D88"/>
    <w:rsid w:val="4B9623D1"/>
    <w:rsid w:val="4B9E1324"/>
    <w:rsid w:val="4BC52D55"/>
    <w:rsid w:val="4C0F1CD1"/>
    <w:rsid w:val="4C39104D"/>
    <w:rsid w:val="4C7B1665"/>
    <w:rsid w:val="4E920EE8"/>
    <w:rsid w:val="4EA50C1B"/>
    <w:rsid w:val="4EE80B08"/>
    <w:rsid w:val="4F250207"/>
    <w:rsid w:val="4F440434"/>
    <w:rsid w:val="4F604B42"/>
    <w:rsid w:val="50771D30"/>
    <w:rsid w:val="50851129"/>
    <w:rsid w:val="50D715FA"/>
    <w:rsid w:val="51200A2D"/>
    <w:rsid w:val="51766058"/>
    <w:rsid w:val="51864D34"/>
    <w:rsid w:val="51B37403"/>
    <w:rsid w:val="51DC2BA6"/>
    <w:rsid w:val="526A6B2C"/>
    <w:rsid w:val="528706E7"/>
    <w:rsid w:val="529F5982"/>
    <w:rsid w:val="52E00474"/>
    <w:rsid w:val="537D5CC3"/>
    <w:rsid w:val="53DC50DF"/>
    <w:rsid w:val="5472334E"/>
    <w:rsid w:val="547846DC"/>
    <w:rsid w:val="55077F39"/>
    <w:rsid w:val="551663CF"/>
    <w:rsid w:val="555D3FFE"/>
    <w:rsid w:val="56A25A40"/>
    <w:rsid w:val="56BF369A"/>
    <w:rsid w:val="57386028"/>
    <w:rsid w:val="5765363E"/>
    <w:rsid w:val="58A3441E"/>
    <w:rsid w:val="58E42340"/>
    <w:rsid w:val="591E31AA"/>
    <w:rsid w:val="596D0588"/>
    <w:rsid w:val="5987789B"/>
    <w:rsid w:val="598D4786"/>
    <w:rsid w:val="5A6E1709"/>
    <w:rsid w:val="5A706581"/>
    <w:rsid w:val="5A8D3A63"/>
    <w:rsid w:val="5A90452E"/>
    <w:rsid w:val="5AA9184E"/>
    <w:rsid w:val="5AB04BD0"/>
    <w:rsid w:val="5AD671B0"/>
    <w:rsid w:val="5ADE798F"/>
    <w:rsid w:val="5B4D241F"/>
    <w:rsid w:val="5B661732"/>
    <w:rsid w:val="5B8A03B5"/>
    <w:rsid w:val="5B920779"/>
    <w:rsid w:val="5BA30291"/>
    <w:rsid w:val="5BC14BBB"/>
    <w:rsid w:val="5C49708A"/>
    <w:rsid w:val="5C955ABE"/>
    <w:rsid w:val="5C9A1694"/>
    <w:rsid w:val="5CDB111B"/>
    <w:rsid w:val="5D0B07E3"/>
    <w:rsid w:val="5D26561D"/>
    <w:rsid w:val="5D9702C9"/>
    <w:rsid w:val="5DB449D7"/>
    <w:rsid w:val="5DE54B90"/>
    <w:rsid w:val="5EF84D97"/>
    <w:rsid w:val="5F011E9E"/>
    <w:rsid w:val="5F125E59"/>
    <w:rsid w:val="5FD01870"/>
    <w:rsid w:val="604F6C39"/>
    <w:rsid w:val="60687CFB"/>
    <w:rsid w:val="610C68D8"/>
    <w:rsid w:val="611D0FB2"/>
    <w:rsid w:val="61616C24"/>
    <w:rsid w:val="61C80A51"/>
    <w:rsid w:val="62015D11"/>
    <w:rsid w:val="62483940"/>
    <w:rsid w:val="624B51DE"/>
    <w:rsid w:val="62634C1E"/>
    <w:rsid w:val="630E4B89"/>
    <w:rsid w:val="639F6894"/>
    <w:rsid w:val="64EA68A1"/>
    <w:rsid w:val="65513A86"/>
    <w:rsid w:val="65B55790"/>
    <w:rsid w:val="66A016B9"/>
    <w:rsid w:val="67656D42"/>
    <w:rsid w:val="67746F85"/>
    <w:rsid w:val="68166FE1"/>
    <w:rsid w:val="68727968"/>
    <w:rsid w:val="68D777CC"/>
    <w:rsid w:val="690031C6"/>
    <w:rsid w:val="6942558D"/>
    <w:rsid w:val="694843DB"/>
    <w:rsid w:val="69A41DA4"/>
    <w:rsid w:val="69D16911"/>
    <w:rsid w:val="6A0942FC"/>
    <w:rsid w:val="6A294057"/>
    <w:rsid w:val="6A4D41DF"/>
    <w:rsid w:val="6A875C5B"/>
    <w:rsid w:val="6C014A6D"/>
    <w:rsid w:val="6C101972"/>
    <w:rsid w:val="6C1F6CCA"/>
    <w:rsid w:val="6C3A254B"/>
    <w:rsid w:val="6D142D9C"/>
    <w:rsid w:val="6D5663ED"/>
    <w:rsid w:val="6D596E90"/>
    <w:rsid w:val="6DA93E2C"/>
    <w:rsid w:val="6DC206B7"/>
    <w:rsid w:val="6E1868BC"/>
    <w:rsid w:val="6E34121C"/>
    <w:rsid w:val="6E4C242D"/>
    <w:rsid w:val="6EBC193D"/>
    <w:rsid w:val="6F3516F0"/>
    <w:rsid w:val="6FB042C2"/>
    <w:rsid w:val="6FCF744E"/>
    <w:rsid w:val="70671D7D"/>
    <w:rsid w:val="708C3591"/>
    <w:rsid w:val="70E707C8"/>
    <w:rsid w:val="717E7A69"/>
    <w:rsid w:val="71B7463E"/>
    <w:rsid w:val="722A12B4"/>
    <w:rsid w:val="726447C6"/>
    <w:rsid w:val="72E2393D"/>
    <w:rsid w:val="72E256EB"/>
    <w:rsid w:val="73133AF6"/>
    <w:rsid w:val="73151854"/>
    <w:rsid w:val="73BC418E"/>
    <w:rsid w:val="74665971"/>
    <w:rsid w:val="74786307"/>
    <w:rsid w:val="74F11C15"/>
    <w:rsid w:val="76116A13"/>
    <w:rsid w:val="762A1882"/>
    <w:rsid w:val="76564426"/>
    <w:rsid w:val="768076F4"/>
    <w:rsid w:val="769E7B7B"/>
    <w:rsid w:val="76A07D97"/>
    <w:rsid w:val="76BB24DB"/>
    <w:rsid w:val="776808B4"/>
    <w:rsid w:val="785250C1"/>
    <w:rsid w:val="78A7540C"/>
    <w:rsid w:val="78D27468"/>
    <w:rsid w:val="79B3393D"/>
    <w:rsid w:val="79DC7338"/>
    <w:rsid w:val="7A195E96"/>
    <w:rsid w:val="7A2C3931"/>
    <w:rsid w:val="7A7C6B54"/>
    <w:rsid w:val="7AB22F86"/>
    <w:rsid w:val="7B024B7C"/>
    <w:rsid w:val="7B9652C4"/>
    <w:rsid w:val="7B9854E0"/>
    <w:rsid w:val="7BF30969"/>
    <w:rsid w:val="7D935F5F"/>
    <w:rsid w:val="7DA912DF"/>
    <w:rsid w:val="7DC349AA"/>
    <w:rsid w:val="7E795155"/>
    <w:rsid w:val="7F3E014D"/>
    <w:rsid w:val="7F651B7D"/>
    <w:rsid w:val="7F78365F"/>
    <w:rsid w:val="7FB14DC3"/>
    <w:rsid w:val="7FD64829"/>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uiPriority="3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61FEC"/>
    <w:pPr>
      <w:widowControl w:val="0"/>
      <w:jc w:val="both"/>
    </w:pPr>
    <w:rPr>
      <w:kern w:val="2"/>
      <w:sz w:val="21"/>
      <w:szCs w:val="24"/>
    </w:rPr>
  </w:style>
  <w:style w:type="paragraph" w:styleId="1">
    <w:name w:val="heading 1"/>
    <w:basedOn w:val="a0"/>
    <w:next w:val="a0"/>
    <w:link w:val="1Char"/>
    <w:qFormat/>
    <w:rsid w:val="00761FEC"/>
    <w:pPr>
      <w:keepNext/>
      <w:keepLines/>
      <w:adjustRightInd w:val="0"/>
      <w:jc w:val="center"/>
      <w:textAlignment w:val="baseline"/>
      <w:outlineLvl w:val="0"/>
    </w:pPr>
    <w:rPr>
      <w:rFonts w:ascii="宋体" w:hAnsi="宋体"/>
      <w:b/>
      <w:kern w:val="44"/>
      <w:sz w:val="44"/>
      <w:szCs w:val="44"/>
    </w:rPr>
  </w:style>
  <w:style w:type="paragraph" w:styleId="2">
    <w:name w:val="heading 2"/>
    <w:basedOn w:val="a0"/>
    <w:next w:val="a0"/>
    <w:link w:val="2Char"/>
    <w:qFormat/>
    <w:rsid w:val="00761FEC"/>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1"/>
    <w:link w:val="3Char"/>
    <w:qFormat/>
    <w:rsid w:val="00761FEC"/>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0"/>
    <w:link w:val="4Char"/>
    <w:qFormat/>
    <w:rsid w:val="00761FEC"/>
    <w:pPr>
      <w:widowControl/>
      <w:spacing w:beforeAutospacing="1" w:afterAutospacing="1"/>
      <w:jc w:val="center"/>
      <w:outlineLvl w:val="3"/>
    </w:pPr>
    <w:rPr>
      <w:rFonts w:ascii="宋体" w:hAnsi="宋体"/>
      <w:b/>
      <w:bCs/>
      <w:kern w:val="0"/>
      <w:sz w:val="24"/>
    </w:rPr>
  </w:style>
  <w:style w:type="paragraph" w:styleId="5">
    <w:name w:val="heading 5"/>
    <w:basedOn w:val="a0"/>
    <w:next w:val="a1"/>
    <w:link w:val="5Char"/>
    <w:qFormat/>
    <w:rsid w:val="00761FEC"/>
    <w:pPr>
      <w:keepNext/>
      <w:keepLines/>
      <w:tabs>
        <w:tab w:val="left" w:pos="312"/>
      </w:tabs>
      <w:spacing w:line="372" w:lineRule="auto"/>
      <w:outlineLvl w:val="4"/>
    </w:pPr>
    <w:rPr>
      <w:b/>
      <w:sz w:val="28"/>
      <w:szCs w:val="20"/>
    </w:rPr>
  </w:style>
  <w:style w:type="paragraph" w:styleId="6">
    <w:name w:val="heading 6"/>
    <w:basedOn w:val="a0"/>
    <w:next w:val="a1"/>
    <w:link w:val="6Char"/>
    <w:qFormat/>
    <w:rsid w:val="00761FEC"/>
    <w:pPr>
      <w:keepNext/>
      <w:keepLines/>
      <w:tabs>
        <w:tab w:val="left" w:pos="312"/>
      </w:tabs>
      <w:spacing w:line="317" w:lineRule="auto"/>
      <w:outlineLvl w:val="5"/>
    </w:pPr>
    <w:rPr>
      <w:rFonts w:ascii="Arial" w:eastAsia="黑体" w:hAnsi="Arial"/>
      <w:b/>
      <w:sz w:val="24"/>
      <w:szCs w:val="20"/>
    </w:rPr>
  </w:style>
  <w:style w:type="paragraph" w:styleId="7">
    <w:name w:val="heading 7"/>
    <w:basedOn w:val="a0"/>
    <w:next w:val="a1"/>
    <w:link w:val="7Char"/>
    <w:qFormat/>
    <w:rsid w:val="00761FEC"/>
    <w:pPr>
      <w:keepNext/>
      <w:keepLines/>
      <w:tabs>
        <w:tab w:val="left" w:pos="312"/>
      </w:tabs>
      <w:spacing w:line="317" w:lineRule="auto"/>
      <w:outlineLvl w:val="6"/>
    </w:pPr>
    <w:rPr>
      <w:b/>
      <w:sz w:val="24"/>
      <w:szCs w:val="20"/>
    </w:rPr>
  </w:style>
  <w:style w:type="paragraph" w:styleId="8">
    <w:name w:val="heading 8"/>
    <w:basedOn w:val="a0"/>
    <w:next w:val="a1"/>
    <w:link w:val="8Char"/>
    <w:qFormat/>
    <w:rsid w:val="00761FEC"/>
    <w:pPr>
      <w:keepNext/>
      <w:keepLines/>
      <w:tabs>
        <w:tab w:val="left" w:pos="312"/>
      </w:tabs>
      <w:spacing w:line="317" w:lineRule="auto"/>
      <w:outlineLvl w:val="7"/>
    </w:pPr>
    <w:rPr>
      <w:rFonts w:ascii="Arial" w:eastAsia="黑体" w:hAnsi="Arial"/>
      <w:sz w:val="24"/>
      <w:szCs w:val="20"/>
    </w:rPr>
  </w:style>
  <w:style w:type="paragraph" w:styleId="9">
    <w:name w:val="heading 9"/>
    <w:basedOn w:val="a0"/>
    <w:next w:val="a1"/>
    <w:link w:val="9Char"/>
    <w:qFormat/>
    <w:rsid w:val="00761FEC"/>
    <w:pPr>
      <w:keepNext/>
      <w:keepLines/>
      <w:tabs>
        <w:tab w:val="left" w:pos="312"/>
      </w:tabs>
      <w:spacing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Char"/>
    <w:qFormat/>
    <w:rsid w:val="00761FEC"/>
    <w:pPr>
      <w:autoSpaceDE w:val="0"/>
      <w:autoSpaceDN w:val="0"/>
      <w:spacing w:line="360" w:lineRule="auto"/>
      <w:ind w:left="181" w:firstLine="420"/>
    </w:pPr>
    <w:rPr>
      <w:sz w:val="24"/>
      <w:szCs w:val="20"/>
    </w:rPr>
  </w:style>
  <w:style w:type="paragraph" w:styleId="a5">
    <w:name w:val="caption"/>
    <w:basedOn w:val="a0"/>
    <w:next w:val="a0"/>
    <w:qFormat/>
    <w:rsid w:val="00761FEC"/>
    <w:pPr>
      <w:spacing w:line="360" w:lineRule="auto"/>
      <w:jc w:val="center"/>
    </w:pPr>
    <w:rPr>
      <w:rFonts w:ascii="Arial" w:eastAsia="黑体" w:hAnsi="Arial"/>
      <w:sz w:val="24"/>
      <w:szCs w:val="20"/>
    </w:rPr>
  </w:style>
  <w:style w:type="paragraph" w:styleId="a6">
    <w:name w:val="Document Map"/>
    <w:basedOn w:val="a0"/>
    <w:link w:val="Char0"/>
    <w:qFormat/>
    <w:rsid w:val="00761FEC"/>
    <w:pPr>
      <w:shd w:val="clear" w:color="auto" w:fill="000080"/>
    </w:pPr>
  </w:style>
  <w:style w:type="paragraph" w:styleId="a7">
    <w:name w:val="annotation text"/>
    <w:basedOn w:val="a0"/>
    <w:link w:val="Char1"/>
    <w:uiPriority w:val="99"/>
    <w:qFormat/>
    <w:rsid w:val="00761FEC"/>
    <w:pPr>
      <w:jc w:val="left"/>
    </w:pPr>
  </w:style>
  <w:style w:type="paragraph" w:styleId="30">
    <w:name w:val="Body Text 3"/>
    <w:basedOn w:val="a0"/>
    <w:link w:val="3Char0"/>
    <w:qFormat/>
    <w:rsid w:val="00761FEC"/>
    <w:pPr>
      <w:spacing w:line="240" w:lineRule="exact"/>
    </w:pPr>
    <w:rPr>
      <w:rFonts w:ascii="宋体" w:hAnsi="宋体"/>
      <w:sz w:val="18"/>
    </w:rPr>
  </w:style>
  <w:style w:type="paragraph" w:styleId="a8">
    <w:name w:val="Body Text"/>
    <w:basedOn w:val="a0"/>
    <w:next w:val="a0"/>
    <w:link w:val="Char2"/>
    <w:qFormat/>
    <w:rsid w:val="00761FEC"/>
  </w:style>
  <w:style w:type="paragraph" w:styleId="a9">
    <w:name w:val="Body Text Indent"/>
    <w:basedOn w:val="a0"/>
    <w:link w:val="Char3"/>
    <w:qFormat/>
    <w:rsid w:val="00761FEC"/>
    <w:pPr>
      <w:autoSpaceDE w:val="0"/>
      <w:autoSpaceDN w:val="0"/>
      <w:spacing w:line="360" w:lineRule="auto"/>
      <w:ind w:left="181" w:firstLine="539"/>
    </w:pPr>
    <w:rPr>
      <w:sz w:val="24"/>
      <w:szCs w:val="20"/>
    </w:rPr>
  </w:style>
  <w:style w:type="paragraph" w:styleId="aa">
    <w:name w:val="Block Text"/>
    <w:basedOn w:val="a0"/>
    <w:qFormat/>
    <w:rsid w:val="00761FEC"/>
    <w:pPr>
      <w:ind w:leftChars="700" w:left="1440" w:rightChars="700" w:right="1440"/>
    </w:pPr>
  </w:style>
  <w:style w:type="paragraph" w:styleId="31">
    <w:name w:val="toc 3"/>
    <w:basedOn w:val="a0"/>
    <w:next w:val="a0"/>
    <w:uiPriority w:val="39"/>
    <w:qFormat/>
    <w:rsid w:val="00761FEC"/>
    <w:pPr>
      <w:ind w:left="420"/>
      <w:jc w:val="left"/>
    </w:pPr>
    <w:rPr>
      <w:i/>
      <w:iCs/>
    </w:rPr>
  </w:style>
  <w:style w:type="paragraph" w:styleId="ab">
    <w:name w:val="Plain Text"/>
    <w:basedOn w:val="a0"/>
    <w:link w:val="Char10"/>
    <w:uiPriority w:val="99"/>
    <w:qFormat/>
    <w:rsid w:val="00761FEC"/>
    <w:pPr>
      <w:spacing w:line="360" w:lineRule="auto"/>
    </w:pPr>
    <w:rPr>
      <w:rFonts w:ascii="宋体" w:hAnsi="Courier New"/>
      <w:spacing w:val="-8"/>
      <w:sz w:val="24"/>
      <w:szCs w:val="20"/>
    </w:rPr>
  </w:style>
  <w:style w:type="paragraph" w:styleId="ac">
    <w:name w:val="Date"/>
    <w:basedOn w:val="a0"/>
    <w:next w:val="a0"/>
    <w:link w:val="Char4"/>
    <w:qFormat/>
    <w:rsid w:val="00761FEC"/>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0">
    <w:name w:val="Body Text Indent 2"/>
    <w:basedOn w:val="a0"/>
    <w:link w:val="2Char0"/>
    <w:qFormat/>
    <w:rsid w:val="00761FEC"/>
    <w:pPr>
      <w:ind w:firstLine="540"/>
    </w:pPr>
    <w:rPr>
      <w:szCs w:val="20"/>
    </w:rPr>
  </w:style>
  <w:style w:type="paragraph" w:styleId="ad">
    <w:name w:val="Balloon Text"/>
    <w:basedOn w:val="a0"/>
    <w:link w:val="Char5"/>
    <w:qFormat/>
    <w:rsid w:val="00761FEC"/>
    <w:rPr>
      <w:sz w:val="18"/>
      <w:szCs w:val="18"/>
    </w:rPr>
  </w:style>
  <w:style w:type="paragraph" w:styleId="ae">
    <w:name w:val="footer"/>
    <w:basedOn w:val="a0"/>
    <w:link w:val="Char6"/>
    <w:uiPriority w:val="99"/>
    <w:qFormat/>
    <w:rsid w:val="00761FEC"/>
    <w:pPr>
      <w:tabs>
        <w:tab w:val="center" w:pos="4153"/>
        <w:tab w:val="right" w:pos="8306"/>
      </w:tabs>
      <w:snapToGrid w:val="0"/>
      <w:jc w:val="left"/>
    </w:pPr>
    <w:rPr>
      <w:sz w:val="18"/>
      <w:szCs w:val="20"/>
    </w:rPr>
  </w:style>
  <w:style w:type="paragraph" w:styleId="af">
    <w:name w:val="header"/>
    <w:basedOn w:val="a0"/>
    <w:link w:val="Char7"/>
    <w:qFormat/>
    <w:rsid w:val="00761FEC"/>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8"/>
    <w:qFormat/>
    <w:rsid w:val="00761FEC"/>
    <w:pPr>
      <w:ind w:left="4320"/>
    </w:pPr>
    <w:rPr>
      <w:rFonts w:eastAsia="楷体_GB2312"/>
      <w:szCs w:val="20"/>
    </w:rPr>
  </w:style>
  <w:style w:type="paragraph" w:styleId="10">
    <w:name w:val="toc 1"/>
    <w:basedOn w:val="a0"/>
    <w:next w:val="a0"/>
    <w:uiPriority w:val="39"/>
    <w:qFormat/>
    <w:rsid w:val="00761FEC"/>
    <w:pPr>
      <w:jc w:val="left"/>
    </w:pPr>
    <w:rPr>
      <w:b/>
      <w:bCs/>
      <w:caps/>
    </w:rPr>
  </w:style>
  <w:style w:type="paragraph" w:styleId="af1">
    <w:name w:val="Subtitle"/>
    <w:basedOn w:val="a0"/>
    <w:next w:val="a0"/>
    <w:link w:val="Char9"/>
    <w:uiPriority w:val="11"/>
    <w:qFormat/>
    <w:rsid w:val="00761FEC"/>
    <w:pPr>
      <w:spacing w:after="160"/>
      <w:jc w:val="center"/>
    </w:pPr>
    <w:rPr>
      <w:rFonts w:ascii="等线 Light" w:eastAsia="等线 Light" w:hAnsi="等线 Light"/>
      <w:color w:val="595959"/>
      <w:spacing w:val="15"/>
      <w:sz w:val="28"/>
      <w:szCs w:val="28"/>
    </w:rPr>
  </w:style>
  <w:style w:type="paragraph" w:styleId="32">
    <w:name w:val="Body Text Indent 3"/>
    <w:basedOn w:val="a0"/>
    <w:link w:val="3Char1"/>
    <w:qFormat/>
    <w:rsid w:val="00761FEC"/>
    <w:pPr>
      <w:ind w:firstLine="426"/>
    </w:pPr>
    <w:rPr>
      <w:szCs w:val="20"/>
    </w:rPr>
  </w:style>
  <w:style w:type="paragraph" w:styleId="21">
    <w:name w:val="Body Text 2"/>
    <w:basedOn w:val="a0"/>
    <w:link w:val="2Char1"/>
    <w:qFormat/>
    <w:rsid w:val="00761FEC"/>
    <w:rPr>
      <w:sz w:val="28"/>
      <w:szCs w:val="20"/>
    </w:rPr>
  </w:style>
  <w:style w:type="paragraph" w:styleId="HTML">
    <w:name w:val="HTML Preformatted"/>
    <w:basedOn w:val="a0"/>
    <w:link w:val="HTMLChar"/>
    <w:qFormat/>
    <w:rsid w:val="00761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0"/>
    <w:qFormat/>
    <w:rsid w:val="00761FEC"/>
    <w:pPr>
      <w:widowControl/>
      <w:spacing w:beforeAutospacing="1" w:afterAutospacing="1"/>
      <w:jc w:val="left"/>
    </w:pPr>
    <w:rPr>
      <w:rFonts w:ascii="宋体" w:hAnsi="宋体"/>
      <w:kern w:val="0"/>
      <w:sz w:val="24"/>
    </w:rPr>
  </w:style>
  <w:style w:type="paragraph" w:styleId="af3">
    <w:name w:val="Title"/>
    <w:basedOn w:val="a0"/>
    <w:link w:val="Chara"/>
    <w:qFormat/>
    <w:rsid w:val="00761FEC"/>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4">
    <w:name w:val="annotation subject"/>
    <w:basedOn w:val="a7"/>
    <w:next w:val="a7"/>
    <w:link w:val="Charb"/>
    <w:qFormat/>
    <w:rsid w:val="00761FEC"/>
    <w:rPr>
      <w:b/>
      <w:bCs/>
    </w:rPr>
  </w:style>
  <w:style w:type="paragraph" w:styleId="af5">
    <w:name w:val="Body Text First Indent"/>
    <w:basedOn w:val="a8"/>
    <w:link w:val="Charc"/>
    <w:uiPriority w:val="99"/>
    <w:qFormat/>
    <w:rsid w:val="00761FEC"/>
    <w:pPr>
      <w:ind w:firstLine="420"/>
    </w:pPr>
    <w:rPr>
      <w:szCs w:val="20"/>
    </w:rPr>
  </w:style>
  <w:style w:type="table" w:styleId="af6">
    <w:name w:val="Table Grid"/>
    <w:basedOn w:val="a3"/>
    <w:uiPriority w:val="39"/>
    <w:qFormat/>
    <w:rsid w:val="00761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761FEC"/>
    <w:rPr>
      <w:b/>
      <w:bCs/>
    </w:rPr>
  </w:style>
  <w:style w:type="character" w:styleId="af8">
    <w:name w:val="page number"/>
    <w:basedOn w:val="a2"/>
    <w:qFormat/>
    <w:rsid w:val="00761FEC"/>
  </w:style>
  <w:style w:type="character" w:styleId="af9">
    <w:name w:val="Emphasis"/>
    <w:uiPriority w:val="20"/>
    <w:qFormat/>
    <w:rsid w:val="00761FEC"/>
    <w:rPr>
      <w:i/>
      <w:iCs/>
    </w:rPr>
  </w:style>
  <w:style w:type="character" w:styleId="afa">
    <w:name w:val="Hyperlink"/>
    <w:uiPriority w:val="99"/>
    <w:qFormat/>
    <w:rsid w:val="00761FEC"/>
    <w:rPr>
      <w:rFonts w:eastAsia="宋体"/>
      <w:color w:val="0000FF"/>
      <w:kern w:val="2"/>
      <w:sz w:val="24"/>
      <w:szCs w:val="24"/>
      <w:u w:val="single"/>
      <w:lang w:val="en-US" w:eastAsia="zh-CN" w:bidi="ar-SA"/>
    </w:rPr>
  </w:style>
  <w:style w:type="character" w:styleId="afb">
    <w:name w:val="annotation reference"/>
    <w:uiPriority w:val="99"/>
    <w:qFormat/>
    <w:rsid w:val="00761FEC"/>
    <w:rPr>
      <w:sz w:val="21"/>
      <w:szCs w:val="21"/>
    </w:rPr>
  </w:style>
  <w:style w:type="paragraph" w:customStyle="1" w:styleId="11">
    <w:name w:val="样式1"/>
    <w:basedOn w:val="a0"/>
    <w:qFormat/>
    <w:rsid w:val="00761FEC"/>
    <w:pPr>
      <w:adjustRightInd w:val="0"/>
      <w:snapToGrid w:val="0"/>
      <w:spacing w:line="300" w:lineRule="auto"/>
      <w:ind w:left="425" w:hanging="425"/>
      <w:jc w:val="center"/>
      <w:textAlignment w:val="center"/>
    </w:pPr>
    <w:rPr>
      <w:snapToGrid w:val="0"/>
      <w:spacing w:val="20"/>
      <w:kern w:val="0"/>
      <w:sz w:val="18"/>
      <w:szCs w:val="20"/>
    </w:rPr>
  </w:style>
  <w:style w:type="character" w:customStyle="1" w:styleId="2Char">
    <w:name w:val="标题 2 Char"/>
    <w:link w:val="2"/>
    <w:qFormat/>
    <w:rsid w:val="00761FEC"/>
    <w:rPr>
      <w:rFonts w:ascii="Arial" w:eastAsia="黑体" w:hAnsi="Arial"/>
      <w:b/>
      <w:spacing w:val="24"/>
      <w:sz w:val="24"/>
      <w:lang w:val="en-US" w:eastAsia="zh-CN" w:bidi="ar-SA"/>
    </w:rPr>
  </w:style>
  <w:style w:type="character" w:customStyle="1" w:styleId="Char">
    <w:name w:val="正文缩进 Char"/>
    <w:link w:val="a1"/>
    <w:qFormat/>
    <w:rsid w:val="00761FEC"/>
    <w:rPr>
      <w:kern w:val="2"/>
      <w:sz w:val="24"/>
    </w:rPr>
  </w:style>
  <w:style w:type="character" w:customStyle="1" w:styleId="CharChar">
    <w:name w:val="Char Char"/>
    <w:qFormat/>
    <w:rsid w:val="00761FEC"/>
    <w:rPr>
      <w:rFonts w:ascii="宋体" w:eastAsia="宋体" w:hAnsi="Courier New"/>
      <w:kern w:val="2"/>
      <w:sz w:val="21"/>
      <w:lang w:val="en-US" w:eastAsia="zh-CN" w:bidi="ar-SA"/>
    </w:rPr>
  </w:style>
  <w:style w:type="character" w:customStyle="1" w:styleId="Char5">
    <w:name w:val="批注框文本 Char"/>
    <w:link w:val="ad"/>
    <w:qFormat/>
    <w:rsid w:val="00761FEC"/>
    <w:rPr>
      <w:kern w:val="2"/>
      <w:sz w:val="18"/>
      <w:szCs w:val="18"/>
    </w:rPr>
  </w:style>
  <w:style w:type="character" w:customStyle="1" w:styleId="Charb">
    <w:name w:val="批注主题 Char"/>
    <w:link w:val="af4"/>
    <w:qFormat/>
    <w:rsid w:val="00761FEC"/>
    <w:rPr>
      <w:rFonts w:eastAsia="宋体"/>
      <w:b/>
      <w:bCs/>
      <w:kern w:val="2"/>
      <w:sz w:val="21"/>
      <w:szCs w:val="24"/>
      <w:lang w:val="en-US" w:eastAsia="zh-CN" w:bidi="ar-SA"/>
    </w:rPr>
  </w:style>
  <w:style w:type="character" w:customStyle="1" w:styleId="Char1">
    <w:name w:val="批注文字 Char"/>
    <w:link w:val="a7"/>
    <w:uiPriority w:val="99"/>
    <w:qFormat/>
    <w:rsid w:val="00761FEC"/>
    <w:rPr>
      <w:rFonts w:eastAsia="宋体"/>
      <w:kern w:val="2"/>
      <w:sz w:val="21"/>
      <w:szCs w:val="24"/>
      <w:lang w:val="en-US" w:eastAsia="zh-CN" w:bidi="ar-SA"/>
    </w:rPr>
  </w:style>
  <w:style w:type="character" w:customStyle="1" w:styleId="CharChar0">
    <w:name w:val="纯文本 Char Char"/>
    <w:qFormat/>
    <w:rsid w:val="00761FEC"/>
    <w:rPr>
      <w:rFonts w:ascii="宋体" w:eastAsia="宋体" w:hAnsi="Courier New"/>
      <w:kern w:val="2"/>
      <w:sz w:val="21"/>
      <w:lang w:val="en-US" w:eastAsia="zh-CN" w:bidi="ar-SA"/>
    </w:rPr>
  </w:style>
  <w:style w:type="character" w:customStyle="1" w:styleId="Char7">
    <w:name w:val="页眉 Char"/>
    <w:link w:val="af"/>
    <w:qFormat/>
    <w:rsid w:val="00761FEC"/>
    <w:rPr>
      <w:kern w:val="2"/>
      <w:sz w:val="18"/>
      <w:szCs w:val="18"/>
    </w:rPr>
  </w:style>
  <w:style w:type="character" w:customStyle="1" w:styleId="Char10">
    <w:name w:val="纯文本 Char1"/>
    <w:link w:val="ab"/>
    <w:uiPriority w:val="99"/>
    <w:qFormat/>
    <w:rsid w:val="00761FEC"/>
    <w:rPr>
      <w:rFonts w:ascii="宋体" w:hAnsi="Courier New"/>
      <w:spacing w:val="-8"/>
      <w:kern w:val="2"/>
      <w:sz w:val="24"/>
    </w:rPr>
  </w:style>
  <w:style w:type="character" w:customStyle="1" w:styleId="CSS1Char">
    <w:name w:val="CSS1级正文 Char"/>
    <w:link w:val="CSS1"/>
    <w:qFormat/>
    <w:rsid w:val="00761FEC"/>
    <w:rPr>
      <w:kern w:val="2"/>
      <w:sz w:val="21"/>
      <w:lang w:val="zh-CN"/>
    </w:rPr>
  </w:style>
  <w:style w:type="paragraph" w:customStyle="1" w:styleId="CSS1">
    <w:name w:val="CSS1级正文"/>
    <w:basedOn w:val="a8"/>
    <w:link w:val="CSS1Char"/>
    <w:qFormat/>
    <w:rsid w:val="00761FEC"/>
    <w:pPr>
      <w:widowControl/>
      <w:spacing w:afterLines="100" w:line="360" w:lineRule="auto"/>
      <w:ind w:firstLineChars="200" w:firstLine="480"/>
      <w:jc w:val="left"/>
    </w:pPr>
    <w:rPr>
      <w:szCs w:val="20"/>
      <w:lang w:val="zh-CN"/>
    </w:rPr>
  </w:style>
  <w:style w:type="character" w:customStyle="1" w:styleId="apple-converted-space">
    <w:name w:val="apple-converted-space"/>
    <w:basedOn w:val="a2"/>
    <w:qFormat/>
    <w:rsid w:val="00761FEC"/>
  </w:style>
  <w:style w:type="character" w:customStyle="1" w:styleId="Chard">
    <w:name w:val="样式 标准正文 + 宋体 小四 Char"/>
    <w:link w:val="afc"/>
    <w:qFormat/>
    <w:rsid w:val="00761FEC"/>
    <w:rPr>
      <w:rFonts w:ascii="宋体" w:eastAsia="宋体" w:hAnsi="宋体"/>
      <w:kern w:val="2"/>
      <w:sz w:val="24"/>
      <w:lang w:val="en-US" w:eastAsia="zh-CN" w:bidi="ar-SA"/>
    </w:rPr>
  </w:style>
  <w:style w:type="paragraph" w:customStyle="1" w:styleId="afc">
    <w:name w:val="样式 标准正文 + 宋体 小四"/>
    <w:basedOn w:val="a0"/>
    <w:link w:val="Chard"/>
    <w:qFormat/>
    <w:rsid w:val="00761FEC"/>
    <w:pPr>
      <w:spacing w:line="360" w:lineRule="auto"/>
      <w:ind w:firstLineChars="200" w:firstLine="200"/>
    </w:pPr>
    <w:rPr>
      <w:rFonts w:ascii="宋体" w:hAnsi="宋体"/>
      <w:sz w:val="24"/>
      <w:szCs w:val="20"/>
    </w:rPr>
  </w:style>
  <w:style w:type="character" w:customStyle="1" w:styleId="Chare">
    <w:name w:val="文字 Char"/>
    <w:link w:val="afd"/>
    <w:qFormat/>
    <w:rsid w:val="00761FEC"/>
    <w:rPr>
      <w:rFonts w:ascii="宋体" w:eastAsia="宋体" w:hAnsi="宋体"/>
      <w:kern w:val="2"/>
      <w:sz w:val="28"/>
      <w:lang w:val="en-US" w:eastAsia="zh-CN" w:bidi="ar-SA"/>
    </w:rPr>
  </w:style>
  <w:style w:type="paragraph" w:customStyle="1" w:styleId="afd">
    <w:name w:val="文字"/>
    <w:basedOn w:val="a0"/>
    <w:link w:val="Chare"/>
    <w:qFormat/>
    <w:rsid w:val="00761FEC"/>
    <w:pPr>
      <w:tabs>
        <w:tab w:val="left" w:pos="8520"/>
      </w:tabs>
      <w:spacing w:line="312" w:lineRule="auto"/>
      <w:ind w:right="-210" w:firstLine="556"/>
    </w:pPr>
    <w:rPr>
      <w:rFonts w:ascii="宋体" w:hAnsi="宋体"/>
      <w:sz w:val="28"/>
      <w:szCs w:val="20"/>
    </w:rPr>
  </w:style>
  <w:style w:type="character" w:customStyle="1" w:styleId="Charf">
    <w:name w:val="纯文本 Char"/>
    <w:uiPriority w:val="99"/>
    <w:qFormat/>
    <w:rsid w:val="00761FEC"/>
    <w:rPr>
      <w:rFonts w:ascii="宋体" w:eastAsia="宋体" w:hAnsi="Courier New"/>
      <w:kern w:val="2"/>
      <w:sz w:val="21"/>
      <w:szCs w:val="24"/>
      <w:lang w:val="en-US" w:eastAsia="zh-CN" w:bidi="ar-SA"/>
    </w:rPr>
  </w:style>
  <w:style w:type="character" w:customStyle="1" w:styleId="Charf0">
    <w:name w:val="表正文 Char"/>
    <w:qFormat/>
    <w:rsid w:val="00761FEC"/>
    <w:rPr>
      <w:rFonts w:eastAsia="宋体"/>
      <w:kern w:val="2"/>
      <w:sz w:val="21"/>
      <w:szCs w:val="24"/>
      <w:lang w:val="en-US" w:eastAsia="zh-CN" w:bidi="ar-SA"/>
    </w:rPr>
  </w:style>
  <w:style w:type="character" w:customStyle="1" w:styleId="myChar">
    <w:name w:val="my正文 Char"/>
    <w:link w:val="my"/>
    <w:qFormat/>
    <w:rsid w:val="00761FEC"/>
    <w:rPr>
      <w:sz w:val="24"/>
      <w:szCs w:val="24"/>
    </w:rPr>
  </w:style>
  <w:style w:type="paragraph" w:customStyle="1" w:styleId="my">
    <w:name w:val="my正文"/>
    <w:basedOn w:val="a0"/>
    <w:link w:val="myChar"/>
    <w:qFormat/>
    <w:rsid w:val="00761FEC"/>
    <w:pPr>
      <w:spacing w:line="360" w:lineRule="auto"/>
      <w:ind w:firstLineChars="200" w:firstLine="200"/>
    </w:pPr>
    <w:rPr>
      <w:kern w:val="0"/>
      <w:sz w:val="24"/>
    </w:rPr>
  </w:style>
  <w:style w:type="character" w:customStyle="1" w:styleId="Char6">
    <w:name w:val="页脚 Char"/>
    <w:link w:val="ae"/>
    <w:uiPriority w:val="99"/>
    <w:qFormat/>
    <w:rsid w:val="00761FEC"/>
    <w:rPr>
      <w:kern w:val="2"/>
      <w:sz w:val="18"/>
    </w:rPr>
  </w:style>
  <w:style w:type="character" w:customStyle="1" w:styleId="CharCharChar">
    <w:name w:val="普通文字 Char Char Char"/>
    <w:qFormat/>
    <w:rsid w:val="00761FEC"/>
    <w:rPr>
      <w:rFonts w:ascii="宋体" w:eastAsia="宋体" w:hAnsi="Courier New"/>
      <w:kern w:val="2"/>
      <w:sz w:val="21"/>
      <w:lang w:val="en-US" w:eastAsia="zh-CN" w:bidi="ar-SA"/>
    </w:rPr>
  </w:style>
  <w:style w:type="character" w:customStyle="1" w:styleId="style1">
    <w:name w:val="style1"/>
    <w:basedOn w:val="a2"/>
    <w:qFormat/>
    <w:rsid w:val="00761FEC"/>
  </w:style>
  <w:style w:type="character" w:customStyle="1" w:styleId="Char11">
    <w:name w:val="列出段落 Char1"/>
    <w:link w:val="afe"/>
    <w:uiPriority w:val="34"/>
    <w:qFormat/>
    <w:rsid w:val="00761FEC"/>
    <w:rPr>
      <w:rFonts w:ascii="Calibri" w:hAnsi="Calibri"/>
      <w:kern w:val="2"/>
      <w:sz w:val="21"/>
      <w:szCs w:val="22"/>
    </w:rPr>
  </w:style>
  <w:style w:type="paragraph" w:styleId="afe">
    <w:name w:val="List Paragraph"/>
    <w:basedOn w:val="a0"/>
    <w:link w:val="Char11"/>
    <w:uiPriority w:val="34"/>
    <w:qFormat/>
    <w:rsid w:val="00761FEC"/>
    <w:pPr>
      <w:ind w:firstLineChars="200" w:firstLine="420"/>
    </w:pPr>
    <w:rPr>
      <w:rFonts w:ascii="Calibri" w:hAnsi="Calibri"/>
      <w:szCs w:val="22"/>
    </w:rPr>
  </w:style>
  <w:style w:type="character" w:customStyle="1" w:styleId="Charf1">
    <w:name w:val="列出段落 Char"/>
    <w:link w:val="12"/>
    <w:uiPriority w:val="34"/>
    <w:qFormat/>
    <w:locked/>
    <w:rsid w:val="00761FEC"/>
    <w:rPr>
      <w:kern w:val="2"/>
      <w:sz w:val="21"/>
      <w:szCs w:val="21"/>
    </w:rPr>
  </w:style>
  <w:style w:type="paragraph" w:customStyle="1" w:styleId="12">
    <w:name w:val="列出段落1"/>
    <w:basedOn w:val="a0"/>
    <w:link w:val="Charf1"/>
    <w:uiPriority w:val="34"/>
    <w:qFormat/>
    <w:rsid w:val="00761FEC"/>
    <w:pPr>
      <w:ind w:firstLineChars="200" w:firstLine="420"/>
    </w:pPr>
    <w:rPr>
      <w:szCs w:val="21"/>
    </w:rPr>
  </w:style>
  <w:style w:type="character" w:customStyle="1" w:styleId="Charf2">
    <w:name w:val="￥正文 Char"/>
    <w:link w:val="aff"/>
    <w:qFormat/>
    <w:rsid w:val="00761FEC"/>
    <w:rPr>
      <w:kern w:val="2"/>
      <w:sz w:val="24"/>
      <w:szCs w:val="22"/>
    </w:rPr>
  </w:style>
  <w:style w:type="paragraph" w:customStyle="1" w:styleId="aff">
    <w:name w:val="￥正文"/>
    <w:basedOn w:val="a0"/>
    <w:link w:val="Charf2"/>
    <w:qFormat/>
    <w:rsid w:val="00761FEC"/>
    <w:pPr>
      <w:spacing w:line="360" w:lineRule="auto"/>
      <w:ind w:firstLineChars="200" w:firstLine="200"/>
    </w:pPr>
    <w:rPr>
      <w:sz w:val="24"/>
      <w:szCs w:val="22"/>
    </w:rPr>
  </w:style>
  <w:style w:type="paragraph" w:customStyle="1" w:styleId="xl49">
    <w:name w:val="xl49"/>
    <w:basedOn w:val="a0"/>
    <w:qFormat/>
    <w:rsid w:val="00761FEC"/>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CharCharCharChar">
    <w:name w:val="Char Char Char Char Char Char Char Char"/>
    <w:basedOn w:val="a0"/>
    <w:qFormat/>
    <w:rsid w:val="00761FEC"/>
    <w:pPr>
      <w:tabs>
        <w:tab w:val="left" w:pos="360"/>
      </w:tabs>
    </w:pPr>
    <w:rPr>
      <w:sz w:val="24"/>
    </w:rPr>
  </w:style>
  <w:style w:type="paragraph" w:customStyle="1" w:styleId="font8">
    <w:name w:val="font8"/>
    <w:basedOn w:val="a0"/>
    <w:qFormat/>
    <w:rsid w:val="00761FEC"/>
    <w:pPr>
      <w:widowControl/>
      <w:spacing w:beforeAutospacing="1" w:afterAutospacing="1"/>
      <w:jc w:val="left"/>
    </w:pPr>
    <w:rPr>
      <w:rFonts w:ascii="宋体" w:hAnsi="宋体" w:hint="eastAsia"/>
      <w:kern w:val="0"/>
      <w:sz w:val="24"/>
    </w:rPr>
  </w:style>
  <w:style w:type="paragraph" w:customStyle="1" w:styleId="z1">
    <w:name w:val="z1"/>
    <w:basedOn w:val="a0"/>
    <w:qFormat/>
    <w:rsid w:val="00761FEC"/>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48">
    <w:name w:val="xl48"/>
    <w:basedOn w:val="a0"/>
    <w:qFormat/>
    <w:rsid w:val="00761FEC"/>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ff0">
    <w:name w:val="表格内容"/>
    <w:basedOn w:val="a0"/>
    <w:qFormat/>
    <w:rsid w:val="00761FEC"/>
    <w:pPr>
      <w:tabs>
        <w:tab w:val="left" w:pos="312"/>
      </w:tabs>
      <w:spacing w:line="312" w:lineRule="auto"/>
    </w:pPr>
    <w:rPr>
      <w:rFonts w:ascii="宋体"/>
      <w:sz w:val="24"/>
      <w:szCs w:val="20"/>
    </w:rPr>
  </w:style>
  <w:style w:type="paragraph" w:customStyle="1" w:styleId="l2">
    <w:name w:val="l2"/>
    <w:basedOn w:val="a0"/>
    <w:qFormat/>
    <w:rsid w:val="00761FEC"/>
    <w:pPr>
      <w:keepLines/>
      <w:widowControl/>
      <w:spacing w:beforeLines="50" w:afterLines="50" w:line="300" w:lineRule="auto"/>
    </w:pPr>
    <w:rPr>
      <w:rFonts w:ascii="Arial" w:hAnsi="Arial"/>
      <w:bCs/>
    </w:rPr>
  </w:style>
  <w:style w:type="paragraph" w:customStyle="1" w:styleId="22">
    <w:name w:val="列表2"/>
    <w:basedOn w:val="a0"/>
    <w:next w:val="a0"/>
    <w:qFormat/>
    <w:rsid w:val="00761FEC"/>
    <w:pPr>
      <w:tabs>
        <w:tab w:val="left" w:pos="312"/>
        <w:tab w:val="left" w:pos="1547"/>
      </w:tabs>
      <w:spacing w:line="200" w:lineRule="atLeast"/>
      <w:ind w:left="1547" w:hanging="507"/>
    </w:pPr>
    <w:rPr>
      <w:sz w:val="28"/>
    </w:rPr>
  </w:style>
  <w:style w:type="paragraph" w:customStyle="1" w:styleId="CharCharChar0">
    <w:name w:val="Char Char Char"/>
    <w:basedOn w:val="a0"/>
    <w:qFormat/>
    <w:rsid w:val="00761FEC"/>
    <w:pPr>
      <w:widowControl/>
      <w:spacing w:line="240" w:lineRule="exact"/>
      <w:jc w:val="left"/>
    </w:pPr>
    <w:rPr>
      <w:rFonts w:ascii="Verdana" w:hAnsi="Verdana"/>
      <w:kern w:val="0"/>
      <w:sz w:val="20"/>
      <w:szCs w:val="20"/>
      <w:lang w:eastAsia="en-US"/>
    </w:rPr>
  </w:style>
  <w:style w:type="paragraph" w:customStyle="1" w:styleId="xl28">
    <w:name w:val="xl28"/>
    <w:basedOn w:val="a0"/>
    <w:qFormat/>
    <w:rsid w:val="00761FEC"/>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51">
    <w:name w:val="xl51"/>
    <w:basedOn w:val="a0"/>
    <w:qFormat/>
    <w:rsid w:val="00761FEC"/>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39">
    <w:name w:val="xl39"/>
    <w:basedOn w:val="a0"/>
    <w:qFormat/>
    <w:rsid w:val="00761FEC"/>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6">
    <w:name w:val="xl46"/>
    <w:basedOn w:val="a0"/>
    <w:qFormat/>
    <w:rsid w:val="00761FEC"/>
    <w:pPr>
      <w:widowControl/>
      <w:spacing w:beforeAutospacing="1" w:afterAutospacing="1"/>
      <w:jc w:val="left"/>
      <w:textAlignment w:val="center"/>
    </w:pPr>
    <w:rPr>
      <w:rFonts w:ascii="宋体" w:hAnsi="宋体"/>
      <w:kern w:val="0"/>
      <w:sz w:val="22"/>
      <w:szCs w:val="22"/>
    </w:rPr>
  </w:style>
  <w:style w:type="paragraph" w:customStyle="1" w:styleId="aff1">
    <w:name w:val="正文内容"/>
    <w:basedOn w:val="a0"/>
    <w:qFormat/>
    <w:rsid w:val="00761FEC"/>
    <w:rPr>
      <w:rFonts w:ascii="Arial" w:hAnsi="Arial"/>
      <w:spacing w:val="-12"/>
      <w:szCs w:val="20"/>
    </w:rPr>
  </w:style>
  <w:style w:type="paragraph" w:customStyle="1" w:styleId="TableHeading">
    <w:name w:val="Table Heading"/>
    <w:basedOn w:val="a0"/>
    <w:qFormat/>
    <w:rsid w:val="00761FEC"/>
    <w:pPr>
      <w:widowControl/>
      <w:jc w:val="center"/>
    </w:pPr>
    <w:rPr>
      <w:rFonts w:ascii="Arial" w:hAnsi="Arial"/>
      <w:b/>
      <w:kern w:val="0"/>
      <w:sz w:val="18"/>
      <w:szCs w:val="20"/>
    </w:rPr>
  </w:style>
  <w:style w:type="paragraph" w:customStyle="1" w:styleId="210">
    <w:name w:val="正文文本缩进 21"/>
    <w:basedOn w:val="a0"/>
    <w:qFormat/>
    <w:rsid w:val="00761FEC"/>
    <w:pPr>
      <w:adjustRightInd w:val="0"/>
      <w:ind w:firstLine="420"/>
      <w:textAlignment w:val="baseline"/>
    </w:pPr>
    <w:rPr>
      <w:sz w:val="24"/>
      <w:szCs w:val="20"/>
    </w:rPr>
  </w:style>
  <w:style w:type="paragraph" w:customStyle="1" w:styleId="33">
    <w:name w:val="样式3"/>
    <w:basedOn w:val="31"/>
    <w:qFormat/>
    <w:rsid w:val="00761FEC"/>
    <w:pPr>
      <w:tabs>
        <w:tab w:val="right" w:leader="dot" w:pos="9458"/>
      </w:tabs>
    </w:pPr>
    <w:rPr>
      <w:i w:val="0"/>
    </w:rPr>
  </w:style>
  <w:style w:type="paragraph" w:customStyle="1" w:styleId="TableBody">
    <w:name w:val="Table Body"/>
    <w:basedOn w:val="a0"/>
    <w:qFormat/>
    <w:rsid w:val="00761FEC"/>
    <w:pPr>
      <w:widowControl/>
      <w:jc w:val="center"/>
    </w:pPr>
    <w:rPr>
      <w:rFonts w:ascii="Arial" w:hAnsi="Arial"/>
      <w:snapToGrid w:val="0"/>
      <w:kern w:val="0"/>
      <w:sz w:val="18"/>
      <w:szCs w:val="20"/>
    </w:rPr>
  </w:style>
  <w:style w:type="paragraph" w:customStyle="1" w:styleId="aff2">
    <w:name w:val="图"/>
    <w:basedOn w:val="a0"/>
    <w:qFormat/>
    <w:rsid w:val="00761FEC"/>
    <w:pPr>
      <w:keepNext/>
      <w:adjustRightInd w:val="0"/>
      <w:spacing w:line="300" w:lineRule="auto"/>
      <w:jc w:val="center"/>
      <w:textAlignment w:val="center"/>
    </w:pPr>
    <w:rPr>
      <w:snapToGrid w:val="0"/>
      <w:spacing w:val="20"/>
      <w:kern w:val="0"/>
      <w:sz w:val="24"/>
      <w:szCs w:val="20"/>
    </w:rPr>
  </w:style>
  <w:style w:type="paragraph" w:customStyle="1" w:styleId="xl26">
    <w:name w:val="xl26"/>
    <w:basedOn w:val="a0"/>
    <w:qFormat/>
    <w:rsid w:val="00761FEC"/>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character" w:customStyle="1" w:styleId="Char4">
    <w:name w:val="日期 Char"/>
    <w:link w:val="ac"/>
    <w:qFormat/>
    <w:rsid w:val="00761FEC"/>
    <w:rPr>
      <w:rFonts w:ascii="宋体" w:hAnsi="宋体"/>
      <w:sz w:val="24"/>
    </w:rPr>
  </w:style>
  <w:style w:type="paragraph" w:customStyle="1" w:styleId="xl41">
    <w:name w:val="xl41"/>
    <w:basedOn w:val="a0"/>
    <w:qFormat/>
    <w:rsid w:val="00761FEC"/>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CharChar1">
    <w:name w:val="Char Char1"/>
    <w:basedOn w:val="a0"/>
    <w:qFormat/>
    <w:rsid w:val="00761FEC"/>
    <w:pPr>
      <w:widowControl/>
      <w:spacing w:line="240" w:lineRule="exact"/>
      <w:jc w:val="left"/>
    </w:pPr>
    <w:rPr>
      <w:rFonts w:ascii="Verdana" w:eastAsia="楷体_GB2312" w:hAnsi="Verdana"/>
      <w:b/>
      <w:i/>
      <w:iCs/>
      <w:color w:val="000000"/>
      <w:kern w:val="0"/>
      <w:sz w:val="20"/>
      <w:szCs w:val="20"/>
      <w:lang w:eastAsia="en-US"/>
    </w:rPr>
  </w:style>
  <w:style w:type="paragraph" w:customStyle="1" w:styleId="Char1CharCharCharCharCharChar">
    <w:name w:val="Char1 Char Char Char Char Char Char"/>
    <w:basedOn w:val="a0"/>
    <w:qFormat/>
    <w:rsid w:val="00761FEC"/>
    <w:pPr>
      <w:tabs>
        <w:tab w:val="left" w:pos="425"/>
      </w:tabs>
      <w:ind w:left="425" w:hanging="425"/>
    </w:pPr>
    <w:rPr>
      <w:sz w:val="24"/>
    </w:rPr>
  </w:style>
  <w:style w:type="paragraph" w:customStyle="1" w:styleId="Normal1">
    <w:name w:val="Normal1"/>
    <w:basedOn w:val="a0"/>
    <w:qFormat/>
    <w:rsid w:val="00761FEC"/>
    <w:pPr>
      <w:widowControl/>
      <w:spacing w:after="200" w:line="300" w:lineRule="atLeast"/>
      <w:jc w:val="left"/>
    </w:pPr>
    <w:rPr>
      <w:rFonts w:ascii="Calibri" w:hAnsi="Calibri" w:cs="宋体"/>
      <w:kern w:val="0"/>
      <w:sz w:val="22"/>
      <w:szCs w:val="22"/>
    </w:rPr>
  </w:style>
  <w:style w:type="paragraph" w:customStyle="1" w:styleId="xl30">
    <w:name w:val="xl30"/>
    <w:basedOn w:val="a0"/>
    <w:qFormat/>
    <w:rsid w:val="00761FEC"/>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1">
    <w:name w:val="xl31"/>
    <w:basedOn w:val="a0"/>
    <w:qFormat/>
    <w:rsid w:val="00761FEC"/>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37">
    <w:name w:val="xl37"/>
    <w:basedOn w:val="a0"/>
    <w:qFormat/>
    <w:rsid w:val="00761FEC"/>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Char1CharCharChar1">
    <w:name w:val="Char1 Char Char Char1"/>
    <w:basedOn w:val="a0"/>
    <w:qFormat/>
    <w:rsid w:val="00761FEC"/>
    <w:pPr>
      <w:widowControl/>
      <w:spacing w:line="240" w:lineRule="exact"/>
      <w:jc w:val="left"/>
    </w:pPr>
    <w:rPr>
      <w:rFonts w:ascii="Verdana" w:eastAsia="仿宋_GB2312" w:hAnsi="Verdana"/>
      <w:kern w:val="0"/>
      <w:sz w:val="28"/>
      <w:szCs w:val="20"/>
      <w:lang w:eastAsia="en-US"/>
    </w:rPr>
  </w:style>
  <w:style w:type="paragraph" w:customStyle="1" w:styleId="font7">
    <w:name w:val="font7"/>
    <w:basedOn w:val="a0"/>
    <w:qFormat/>
    <w:rsid w:val="00761FEC"/>
    <w:pPr>
      <w:widowControl/>
      <w:spacing w:beforeAutospacing="1" w:afterAutospacing="1"/>
      <w:jc w:val="left"/>
    </w:pPr>
    <w:rPr>
      <w:kern w:val="0"/>
      <w:sz w:val="22"/>
      <w:szCs w:val="22"/>
    </w:rPr>
  </w:style>
  <w:style w:type="paragraph" w:customStyle="1" w:styleId="xl23">
    <w:name w:val="xl23"/>
    <w:basedOn w:val="a0"/>
    <w:qFormat/>
    <w:rsid w:val="00761FEC"/>
    <w:pPr>
      <w:widowControl/>
      <w:spacing w:beforeAutospacing="1" w:afterAutospacing="1" w:line="360" w:lineRule="auto"/>
      <w:textAlignment w:val="top"/>
    </w:pPr>
    <w:rPr>
      <w:kern w:val="0"/>
      <w:sz w:val="24"/>
    </w:rPr>
  </w:style>
  <w:style w:type="paragraph" w:customStyle="1" w:styleId="xl38">
    <w:name w:val="xl38"/>
    <w:basedOn w:val="a0"/>
    <w:qFormat/>
    <w:rsid w:val="00761FEC"/>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
    <w:name w:val="签名 - 公司"/>
    <w:basedOn w:val="af0"/>
    <w:next w:val="aff3"/>
    <w:qFormat/>
    <w:rsid w:val="00761FEC"/>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3">
    <w:name w:val="关于"/>
    <w:basedOn w:val="a0"/>
    <w:next w:val="a0"/>
    <w:qFormat/>
    <w:rsid w:val="00761FEC"/>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23">
    <w:name w:val="列出段落2"/>
    <w:basedOn w:val="a0"/>
    <w:qFormat/>
    <w:rsid w:val="00761FEC"/>
    <w:pPr>
      <w:widowControl/>
      <w:ind w:firstLineChars="200" w:firstLine="420"/>
      <w:jc w:val="left"/>
    </w:pPr>
    <w:rPr>
      <w:kern w:val="0"/>
      <w:szCs w:val="20"/>
    </w:rPr>
  </w:style>
  <w:style w:type="paragraph" w:customStyle="1" w:styleId="aff4">
    <w:name w:val="表格文字"/>
    <w:basedOn w:val="a0"/>
    <w:qFormat/>
    <w:rsid w:val="00761FEC"/>
    <w:pPr>
      <w:jc w:val="left"/>
    </w:pPr>
    <w:rPr>
      <w:spacing w:val="10"/>
      <w:kern w:val="0"/>
      <w:sz w:val="24"/>
    </w:rPr>
  </w:style>
  <w:style w:type="paragraph" w:customStyle="1" w:styleId="50">
    <w:name w:val="样式5"/>
    <w:basedOn w:val="40"/>
    <w:next w:val="40"/>
    <w:qFormat/>
    <w:rsid w:val="00761FEC"/>
  </w:style>
  <w:style w:type="paragraph" w:customStyle="1" w:styleId="40">
    <w:name w:val="样式4"/>
    <w:basedOn w:val="10"/>
    <w:qFormat/>
    <w:rsid w:val="00761FEC"/>
    <w:pPr>
      <w:tabs>
        <w:tab w:val="right" w:leader="dot" w:pos="9458"/>
      </w:tabs>
    </w:pPr>
    <w:rPr>
      <w:b w:val="0"/>
    </w:rPr>
  </w:style>
  <w:style w:type="paragraph" w:customStyle="1" w:styleId="CharChar1CharCharCharCharCharChar">
    <w:name w:val="Char Char1 Char Char Char Char Char Char"/>
    <w:basedOn w:val="a0"/>
    <w:qFormat/>
    <w:rsid w:val="00761FEC"/>
    <w:pPr>
      <w:widowControl/>
      <w:adjustRightInd w:val="0"/>
      <w:snapToGrid w:val="0"/>
      <w:spacing w:beforeLines="25" w:afterLines="25" w:line="240" w:lineRule="exact"/>
      <w:ind w:firstLineChars="192" w:firstLine="560"/>
      <w:jc w:val="left"/>
    </w:pPr>
    <w:rPr>
      <w:sz w:val="24"/>
    </w:rPr>
  </w:style>
  <w:style w:type="paragraph" w:customStyle="1" w:styleId="font9">
    <w:name w:val="font9"/>
    <w:basedOn w:val="a0"/>
    <w:qFormat/>
    <w:rsid w:val="00761FEC"/>
    <w:pPr>
      <w:widowControl/>
      <w:spacing w:beforeAutospacing="1" w:afterAutospacing="1"/>
      <w:jc w:val="left"/>
    </w:pPr>
    <w:rPr>
      <w:rFonts w:ascii="宋体" w:hAnsi="宋体" w:hint="eastAsia"/>
      <w:kern w:val="0"/>
      <w:sz w:val="22"/>
      <w:szCs w:val="22"/>
    </w:rPr>
  </w:style>
  <w:style w:type="paragraph" w:customStyle="1" w:styleId="Charf3">
    <w:name w:val="Char"/>
    <w:basedOn w:val="a0"/>
    <w:qFormat/>
    <w:rsid w:val="00761FEC"/>
    <w:pPr>
      <w:tabs>
        <w:tab w:val="left" w:pos="425"/>
      </w:tabs>
      <w:ind w:left="425" w:hanging="425"/>
    </w:pPr>
    <w:rPr>
      <w:sz w:val="24"/>
    </w:rPr>
  </w:style>
  <w:style w:type="paragraph" w:customStyle="1" w:styleId="aff5">
    <w:name w:val="È¡ÀÊ¡ÎÄ¡À¾"/>
    <w:basedOn w:val="a0"/>
    <w:qFormat/>
    <w:rsid w:val="00761FEC"/>
    <w:pPr>
      <w:widowControl/>
      <w:overflowPunct w:val="0"/>
      <w:autoSpaceDE w:val="0"/>
      <w:autoSpaceDN w:val="0"/>
      <w:adjustRightInd w:val="0"/>
      <w:spacing w:line="360" w:lineRule="auto"/>
      <w:textAlignment w:val="baseline"/>
    </w:pPr>
    <w:rPr>
      <w:kern w:val="0"/>
      <w:szCs w:val="20"/>
    </w:rPr>
  </w:style>
  <w:style w:type="paragraph" w:customStyle="1" w:styleId="cnfont">
    <w:name w:val="cnfont"/>
    <w:basedOn w:val="a0"/>
    <w:qFormat/>
    <w:rsid w:val="00761FEC"/>
    <w:pPr>
      <w:widowControl/>
      <w:spacing w:beforeAutospacing="1" w:afterAutospacing="1"/>
      <w:jc w:val="left"/>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0"/>
    <w:qFormat/>
    <w:rsid w:val="00761FEC"/>
    <w:pPr>
      <w:widowControl/>
      <w:spacing w:line="240" w:lineRule="exact"/>
      <w:jc w:val="left"/>
    </w:pPr>
    <w:rPr>
      <w:szCs w:val="20"/>
    </w:rPr>
  </w:style>
  <w:style w:type="paragraph" w:customStyle="1" w:styleId="xl43">
    <w:name w:val="xl43"/>
    <w:basedOn w:val="a0"/>
    <w:qFormat/>
    <w:rsid w:val="00761FEC"/>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6">
    <w:name w:val="±í??"/>
    <w:basedOn w:val="a0"/>
    <w:qFormat/>
    <w:rsid w:val="00761FEC"/>
    <w:pPr>
      <w:widowControl/>
      <w:overflowPunct w:val="0"/>
      <w:autoSpaceDE w:val="0"/>
      <w:autoSpaceDN w:val="0"/>
      <w:adjustRightInd w:val="0"/>
      <w:spacing w:line="300" w:lineRule="auto"/>
      <w:jc w:val="center"/>
      <w:textAlignment w:val="baseline"/>
    </w:pPr>
    <w:rPr>
      <w:kern w:val="0"/>
      <w:sz w:val="18"/>
      <w:szCs w:val="20"/>
    </w:rPr>
  </w:style>
  <w:style w:type="paragraph" w:customStyle="1" w:styleId="Normal0">
    <w:name w:val="Normal_0"/>
    <w:qFormat/>
    <w:rsid w:val="00761FEC"/>
    <w:pPr>
      <w:widowControl w:val="0"/>
      <w:adjustRightInd w:val="0"/>
      <w:spacing w:line="360" w:lineRule="atLeast"/>
      <w:textAlignment w:val="baseline"/>
    </w:pPr>
    <w:rPr>
      <w:rFonts w:ascii="宋体"/>
      <w:sz w:val="24"/>
    </w:rPr>
  </w:style>
  <w:style w:type="paragraph" w:customStyle="1" w:styleId="aff7">
    <w:name w:val="样式"/>
    <w:basedOn w:val="a0"/>
    <w:next w:val="aa"/>
    <w:qFormat/>
    <w:rsid w:val="00761FEC"/>
    <w:pPr>
      <w:ind w:left="572" w:right="32" w:firstLine="478"/>
    </w:pPr>
    <w:rPr>
      <w:szCs w:val="21"/>
    </w:rPr>
  </w:style>
  <w:style w:type="paragraph" w:customStyle="1" w:styleId="xl29">
    <w:name w:val="xl29"/>
    <w:basedOn w:val="a0"/>
    <w:qFormat/>
    <w:rsid w:val="00761FEC"/>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0">
    <w:name w:val="xl40"/>
    <w:basedOn w:val="a0"/>
    <w:qFormat/>
    <w:rsid w:val="00761FEC"/>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45">
    <w:name w:val="xl45"/>
    <w:basedOn w:val="a0"/>
    <w:qFormat/>
    <w:rsid w:val="00761FEC"/>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Char2Char">
    <w:name w:val="Char Char2 Char"/>
    <w:basedOn w:val="a0"/>
    <w:qFormat/>
    <w:rsid w:val="00761FEC"/>
    <w:pPr>
      <w:keepNext/>
      <w:keepLines/>
      <w:pageBreakBefore/>
      <w:tabs>
        <w:tab w:val="left" w:pos="845"/>
      </w:tabs>
      <w:ind w:left="845" w:hanging="420"/>
    </w:pPr>
    <w:rPr>
      <w:rFonts w:ascii="Tahoma" w:hAnsi="Tahoma"/>
      <w:sz w:val="24"/>
      <w:szCs w:val="20"/>
    </w:rPr>
  </w:style>
  <w:style w:type="paragraph" w:customStyle="1" w:styleId="13">
    <w:name w:val="日期1"/>
    <w:basedOn w:val="a0"/>
    <w:next w:val="a0"/>
    <w:qFormat/>
    <w:rsid w:val="00761FEC"/>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7">
    <w:name w:val="xl47"/>
    <w:basedOn w:val="a0"/>
    <w:qFormat/>
    <w:rsid w:val="00761FEC"/>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DefaultParagraphFontParaChar">
    <w:name w:val="Default Paragraph Font Para Char"/>
    <w:basedOn w:val="a0"/>
    <w:qFormat/>
    <w:rsid w:val="00761FEC"/>
    <w:pPr>
      <w:widowControl/>
      <w:spacing w:line="240" w:lineRule="exact"/>
      <w:jc w:val="left"/>
    </w:pPr>
    <w:rPr>
      <w:rFonts w:ascii="Verdana" w:hAnsi="Verdana"/>
      <w:kern w:val="0"/>
      <w:sz w:val="20"/>
      <w:szCs w:val="20"/>
      <w:lang w:eastAsia="en-US"/>
    </w:rPr>
  </w:style>
  <w:style w:type="paragraph" w:customStyle="1" w:styleId="ParaChar">
    <w:name w:val="默认段落字体 Para Char"/>
    <w:basedOn w:val="a0"/>
    <w:qFormat/>
    <w:rsid w:val="00761FEC"/>
    <w:pPr>
      <w:tabs>
        <w:tab w:val="left" w:pos="360"/>
        <w:tab w:val="left" w:pos="1008"/>
      </w:tabs>
      <w:ind w:left="420" w:hanging="420"/>
    </w:pPr>
    <w:rPr>
      <w:rFonts w:ascii="Verdana" w:hAnsi="Verdana"/>
      <w:kern w:val="0"/>
      <w:sz w:val="24"/>
      <w:szCs w:val="20"/>
      <w:lang w:eastAsia="en-US"/>
    </w:rPr>
  </w:style>
  <w:style w:type="paragraph" w:customStyle="1" w:styleId="aff8">
    <w:name w:val="±í??É"/>
    <w:basedOn w:val="a0"/>
    <w:qFormat/>
    <w:rsid w:val="00761FEC"/>
    <w:pPr>
      <w:widowControl/>
      <w:overflowPunct w:val="0"/>
      <w:autoSpaceDE w:val="0"/>
      <w:autoSpaceDN w:val="0"/>
      <w:adjustRightInd w:val="0"/>
      <w:spacing w:line="300" w:lineRule="auto"/>
      <w:jc w:val="left"/>
      <w:textAlignment w:val="baseline"/>
    </w:pPr>
    <w:rPr>
      <w:kern w:val="0"/>
      <w:sz w:val="18"/>
      <w:szCs w:val="20"/>
    </w:rPr>
  </w:style>
  <w:style w:type="paragraph" w:customStyle="1" w:styleId="xl27">
    <w:name w:val="xl27"/>
    <w:basedOn w:val="a0"/>
    <w:qFormat/>
    <w:rsid w:val="00761FEC"/>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24">
    <w:name w:val="样式2"/>
    <w:basedOn w:val="31"/>
    <w:qFormat/>
    <w:rsid w:val="00761FEC"/>
    <w:pPr>
      <w:tabs>
        <w:tab w:val="right" w:leader="dot" w:pos="9458"/>
      </w:tabs>
    </w:pPr>
    <w:rPr>
      <w:rFonts w:ascii="Arial" w:cs="Arial"/>
      <w:i w:val="0"/>
    </w:rPr>
  </w:style>
  <w:style w:type="paragraph" w:customStyle="1" w:styleId="aff9">
    <w:name w:val="正文样式"/>
    <w:basedOn w:val="a0"/>
    <w:qFormat/>
    <w:rsid w:val="00761FEC"/>
    <w:pPr>
      <w:tabs>
        <w:tab w:val="left" w:pos="1560"/>
      </w:tabs>
      <w:spacing w:line="300" w:lineRule="auto"/>
      <w:ind w:left="1560" w:hanging="360"/>
    </w:pPr>
    <w:rPr>
      <w:rFonts w:ascii="宋体"/>
      <w:sz w:val="24"/>
    </w:rPr>
  </w:style>
  <w:style w:type="paragraph" w:customStyle="1" w:styleId="CharCharCharCharCharCharCharCharCharCharCharCharCharCharCharChar">
    <w:name w:val="Char Char Char Char Char Char Char Char Char Char Char Char Char Char Char Char"/>
    <w:basedOn w:val="a0"/>
    <w:qFormat/>
    <w:rsid w:val="00761FEC"/>
    <w:pPr>
      <w:tabs>
        <w:tab w:val="left" w:pos="360"/>
      </w:tabs>
    </w:pPr>
    <w:rPr>
      <w:sz w:val="24"/>
    </w:rPr>
  </w:style>
  <w:style w:type="paragraph" w:customStyle="1" w:styleId="xl32">
    <w:name w:val="xl32"/>
    <w:basedOn w:val="a0"/>
    <w:qFormat/>
    <w:rsid w:val="00761FEC"/>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CharCharCharCharCharChar1">
    <w:name w:val="Char Char Char Char Char Char Char Char1"/>
    <w:basedOn w:val="a0"/>
    <w:qFormat/>
    <w:rsid w:val="00761FEC"/>
    <w:pPr>
      <w:tabs>
        <w:tab w:val="left" w:pos="360"/>
      </w:tabs>
    </w:pPr>
    <w:rPr>
      <w:sz w:val="24"/>
    </w:rPr>
  </w:style>
  <w:style w:type="paragraph" w:customStyle="1" w:styleId="CharCharCharCharCharCharChar">
    <w:name w:val="Char Char Char Char Char Char Char"/>
    <w:basedOn w:val="a0"/>
    <w:qFormat/>
    <w:rsid w:val="00761FEC"/>
  </w:style>
  <w:style w:type="paragraph" w:customStyle="1" w:styleId="51">
    <w:name w:val="标题5"/>
    <w:basedOn w:val="a0"/>
    <w:qFormat/>
    <w:rsid w:val="00761FEC"/>
    <w:rPr>
      <w:rFonts w:ascii="宋体"/>
      <w:b/>
      <w:sz w:val="28"/>
    </w:rPr>
  </w:style>
  <w:style w:type="paragraph" w:customStyle="1" w:styleId="xl34">
    <w:name w:val="xl34"/>
    <w:basedOn w:val="a0"/>
    <w:qFormat/>
    <w:rsid w:val="00761FEC"/>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p0">
    <w:name w:val="p0"/>
    <w:basedOn w:val="a0"/>
    <w:qFormat/>
    <w:rsid w:val="00761FEC"/>
    <w:pPr>
      <w:widowControl/>
    </w:pPr>
    <w:rPr>
      <w:rFonts w:ascii="Calibri" w:hAnsi="Calibri" w:cs="Calibri"/>
      <w:kern w:val="0"/>
      <w:szCs w:val="21"/>
    </w:rPr>
  </w:style>
  <w:style w:type="paragraph" w:customStyle="1" w:styleId="font5">
    <w:name w:val="font5"/>
    <w:basedOn w:val="a0"/>
    <w:qFormat/>
    <w:rsid w:val="00761FEC"/>
    <w:pPr>
      <w:widowControl/>
      <w:spacing w:beforeAutospacing="1" w:afterAutospacing="1"/>
      <w:jc w:val="left"/>
    </w:pPr>
    <w:rPr>
      <w:rFonts w:ascii="宋体" w:hAnsi="宋体" w:hint="eastAsia"/>
      <w:kern w:val="0"/>
      <w:sz w:val="18"/>
      <w:szCs w:val="18"/>
    </w:rPr>
  </w:style>
  <w:style w:type="paragraph" w:customStyle="1" w:styleId="xl25">
    <w:name w:val="xl25"/>
    <w:basedOn w:val="a0"/>
    <w:qFormat/>
    <w:rsid w:val="00761FEC"/>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11">
    <w:name w:val="Char Char11"/>
    <w:basedOn w:val="a0"/>
    <w:qFormat/>
    <w:rsid w:val="00761FEC"/>
    <w:pPr>
      <w:widowControl/>
      <w:spacing w:line="240" w:lineRule="exact"/>
      <w:jc w:val="left"/>
    </w:pPr>
    <w:rPr>
      <w:rFonts w:ascii="宋体" w:hAnsi="宋体"/>
      <w:kern w:val="0"/>
      <w:sz w:val="20"/>
      <w:szCs w:val="20"/>
      <w:lang w:eastAsia="en-US"/>
    </w:rPr>
  </w:style>
  <w:style w:type="paragraph" w:customStyle="1" w:styleId="14">
    <w:name w:val="正文缩进1"/>
    <w:basedOn w:val="a0"/>
    <w:qFormat/>
    <w:rsid w:val="00761FEC"/>
    <w:pPr>
      <w:ind w:firstLine="567"/>
    </w:pPr>
    <w:rPr>
      <w:spacing w:val="20"/>
      <w:sz w:val="24"/>
      <w:szCs w:val="20"/>
    </w:rPr>
  </w:style>
  <w:style w:type="paragraph" w:customStyle="1" w:styleId="15">
    <w:name w:val="ÕýÎÄ 1"/>
    <w:basedOn w:val="a0"/>
    <w:qFormat/>
    <w:rsid w:val="00761FEC"/>
    <w:pPr>
      <w:widowControl/>
      <w:overflowPunct w:val="0"/>
      <w:autoSpaceDE w:val="0"/>
      <w:autoSpaceDN w:val="0"/>
      <w:adjustRightInd w:val="0"/>
      <w:spacing w:line="360" w:lineRule="auto"/>
      <w:ind w:left="1417"/>
      <w:textAlignment w:val="baseline"/>
    </w:pPr>
    <w:rPr>
      <w:kern w:val="0"/>
      <w:szCs w:val="20"/>
    </w:rPr>
  </w:style>
  <w:style w:type="paragraph" w:customStyle="1" w:styleId="xl33">
    <w:name w:val="xl33"/>
    <w:basedOn w:val="a0"/>
    <w:qFormat/>
    <w:rsid w:val="00761FEC"/>
    <w:pPr>
      <w:widowControl/>
      <w:spacing w:beforeAutospacing="1" w:afterAutospacing="1"/>
      <w:jc w:val="left"/>
      <w:textAlignment w:val="center"/>
    </w:pPr>
    <w:rPr>
      <w:rFonts w:ascii="宋体" w:hAnsi="宋体"/>
      <w:b/>
      <w:bCs/>
      <w:kern w:val="0"/>
      <w:sz w:val="28"/>
      <w:szCs w:val="28"/>
    </w:rPr>
  </w:style>
  <w:style w:type="paragraph" w:customStyle="1" w:styleId="xl35">
    <w:name w:val="xl35"/>
    <w:basedOn w:val="a0"/>
    <w:qFormat/>
    <w:rsid w:val="00761FEC"/>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2">
    <w:name w:val="xl42"/>
    <w:basedOn w:val="a0"/>
    <w:qFormat/>
    <w:rsid w:val="00761FEC"/>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Default123Text1">
    <w:name w:val="Default 123  Text1"/>
    <w:basedOn w:val="a0"/>
    <w:qFormat/>
    <w:rsid w:val="00761FEC"/>
    <w:pPr>
      <w:widowControl/>
      <w:overflowPunct w:val="0"/>
      <w:autoSpaceDE w:val="0"/>
      <w:autoSpaceDN w:val="0"/>
      <w:adjustRightInd w:val="0"/>
      <w:jc w:val="left"/>
    </w:pPr>
    <w:rPr>
      <w:rFonts w:ascii="宋体" w:hint="eastAsia"/>
      <w:kern w:val="0"/>
      <w:sz w:val="26"/>
      <w:szCs w:val="20"/>
    </w:rPr>
  </w:style>
  <w:style w:type="paragraph" w:customStyle="1" w:styleId="Char110">
    <w:name w:val="Char11"/>
    <w:basedOn w:val="a0"/>
    <w:qFormat/>
    <w:rsid w:val="00761FEC"/>
    <w:pPr>
      <w:tabs>
        <w:tab w:val="left" w:pos="825"/>
      </w:tabs>
      <w:ind w:left="825" w:hanging="360"/>
    </w:pPr>
    <w:rPr>
      <w:sz w:val="24"/>
    </w:rPr>
  </w:style>
  <w:style w:type="paragraph" w:customStyle="1" w:styleId="xl24">
    <w:name w:val="xl24"/>
    <w:basedOn w:val="a0"/>
    <w:qFormat/>
    <w:rsid w:val="00761FEC"/>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
    <w:name w:val="Char Char Char Char"/>
    <w:basedOn w:val="a0"/>
    <w:qFormat/>
    <w:rsid w:val="00761FEC"/>
    <w:pPr>
      <w:widowControl/>
      <w:spacing w:line="240" w:lineRule="exact"/>
      <w:jc w:val="left"/>
    </w:p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qFormat/>
    <w:rsid w:val="00761FEC"/>
    <w:pPr>
      <w:tabs>
        <w:tab w:val="left" w:pos="360"/>
      </w:tabs>
      <w:ind w:left="360" w:hangingChars="200" w:hanging="360"/>
    </w:pPr>
    <w:rPr>
      <w:sz w:val="24"/>
    </w:rPr>
  </w:style>
  <w:style w:type="paragraph" w:customStyle="1" w:styleId="xl44">
    <w:name w:val="xl44"/>
    <w:basedOn w:val="a0"/>
    <w:qFormat/>
    <w:rsid w:val="00761FEC"/>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12">
    <w:name w:val="Char1"/>
    <w:basedOn w:val="a0"/>
    <w:qFormat/>
    <w:rsid w:val="00761FEC"/>
    <w:rPr>
      <w:rFonts w:ascii="Tahoma" w:hAnsi="Tahoma"/>
      <w:sz w:val="24"/>
      <w:szCs w:val="20"/>
    </w:rPr>
  </w:style>
  <w:style w:type="paragraph" w:customStyle="1" w:styleId="CharCharCharChar1">
    <w:name w:val="Char Char Char Char1"/>
    <w:basedOn w:val="a6"/>
    <w:qFormat/>
    <w:rsid w:val="00761FEC"/>
    <w:rPr>
      <w:rFonts w:ascii="Tahoma" w:hAnsi="Tahoma"/>
      <w:sz w:val="24"/>
    </w:rPr>
  </w:style>
  <w:style w:type="paragraph" w:customStyle="1" w:styleId="41">
    <w:name w:val="4"/>
    <w:basedOn w:val="a0"/>
    <w:next w:val="a0"/>
    <w:qFormat/>
    <w:rsid w:val="00761FEC"/>
  </w:style>
  <w:style w:type="paragraph" w:customStyle="1" w:styleId="affa">
    <w:name w:val="文档正文"/>
    <w:basedOn w:val="a0"/>
    <w:qFormat/>
    <w:rsid w:val="00761FEC"/>
    <w:rPr>
      <w:rFonts w:ascii="Arial" w:hAnsi="Arial" w:cs="Arial"/>
      <w:bCs/>
      <w:sz w:val="24"/>
    </w:rPr>
  </w:style>
  <w:style w:type="paragraph" w:customStyle="1" w:styleId="font6">
    <w:name w:val="font6"/>
    <w:basedOn w:val="a0"/>
    <w:qFormat/>
    <w:rsid w:val="00761FEC"/>
    <w:pPr>
      <w:widowControl/>
      <w:spacing w:beforeAutospacing="1" w:afterAutospacing="1"/>
      <w:jc w:val="left"/>
    </w:pPr>
    <w:rPr>
      <w:rFonts w:ascii="宋体" w:hAnsi="宋体" w:hint="eastAsia"/>
      <w:kern w:val="0"/>
      <w:sz w:val="22"/>
      <w:szCs w:val="22"/>
    </w:rPr>
  </w:style>
  <w:style w:type="paragraph" w:customStyle="1" w:styleId="GP">
    <w:name w:val="GP正文(首行缩进)"/>
    <w:basedOn w:val="a0"/>
    <w:qFormat/>
    <w:rsid w:val="00761FEC"/>
    <w:pPr>
      <w:spacing w:line="360" w:lineRule="auto"/>
      <w:ind w:firstLineChars="200" w:firstLine="200"/>
      <w:jc w:val="left"/>
    </w:pPr>
    <w:rPr>
      <w:sz w:val="24"/>
      <w:szCs w:val="21"/>
    </w:rPr>
  </w:style>
  <w:style w:type="paragraph" w:customStyle="1" w:styleId="xl36">
    <w:name w:val="xl36"/>
    <w:basedOn w:val="a0"/>
    <w:qFormat/>
    <w:rsid w:val="00761FEC"/>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character" w:customStyle="1" w:styleId="font11">
    <w:name w:val="font11"/>
    <w:qFormat/>
    <w:rsid w:val="00761FEC"/>
    <w:rPr>
      <w:rFonts w:ascii="Times New Roman" w:hAnsi="Times New Roman" w:cs="Times New Roman" w:hint="default"/>
      <w:color w:val="000000"/>
      <w:sz w:val="24"/>
      <w:szCs w:val="24"/>
      <w:u w:val="none"/>
    </w:rPr>
  </w:style>
  <w:style w:type="paragraph" w:customStyle="1" w:styleId="BodyText">
    <w:name w:val="BodyText"/>
    <w:basedOn w:val="a0"/>
    <w:qFormat/>
    <w:rsid w:val="00761FEC"/>
    <w:pPr>
      <w:widowControl/>
      <w:spacing w:after="120"/>
      <w:textAlignment w:val="baseline"/>
    </w:pPr>
    <w:rPr>
      <w:rFonts w:ascii="Calibri" w:hAnsi="Calibri"/>
    </w:rPr>
  </w:style>
  <w:style w:type="character" w:customStyle="1" w:styleId="NormalCharacter">
    <w:name w:val="NormalCharacter"/>
    <w:qFormat/>
    <w:rsid w:val="00761FEC"/>
  </w:style>
  <w:style w:type="paragraph" w:customStyle="1" w:styleId="16">
    <w:name w:val="修订1"/>
    <w:hidden/>
    <w:uiPriority w:val="99"/>
    <w:unhideWhenUsed/>
    <w:qFormat/>
    <w:rsid w:val="00761FEC"/>
    <w:rPr>
      <w:kern w:val="2"/>
      <w:sz w:val="21"/>
      <w:szCs w:val="24"/>
    </w:rPr>
  </w:style>
  <w:style w:type="character" w:customStyle="1" w:styleId="2Char10">
    <w:name w:val="标题 2 Char1"/>
    <w:qFormat/>
    <w:rsid w:val="00761FEC"/>
    <w:rPr>
      <w:rFonts w:ascii="Arial" w:eastAsia="黑体" w:hAnsi="Arial"/>
      <w:b/>
      <w:spacing w:val="24"/>
      <w:sz w:val="24"/>
      <w:lang w:val="en-US" w:eastAsia="zh-CN" w:bidi="ar-SA"/>
    </w:rPr>
  </w:style>
  <w:style w:type="character" w:customStyle="1" w:styleId="Char13">
    <w:name w:val="正文缩进 Char1"/>
    <w:qFormat/>
    <w:rsid w:val="00761FEC"/>
    <w:rPr>
      <w:kern w:val="2"/>
      <w:sz w:val="24"/>
    </w:rPr>
  </w:style>
  <w:style w:type="character" w:customStyle="1" w:styleId="Char14">
    <w:name w:val="页眉 Char1"/>
    <w:uiPriority w:val="99"/>
    <w:qFormat/>
    <w:rsid w:val="00761FEC"/>
    <w:rPr>
      <w:kern w:val="2"/>
      <w:sz w:val="18"/>
      <w:szCs w:val="18"/>
    </w:rPr>
  </w:style>
  <w:style w:type="table" w:customStyle="1" w:styleId="TableGrid">
    <w:name w:val="TableGrid"/>
    <w:qFormat/>
    <w:rsid w:val="00761FEC"/>
    <w:rPr>
      <w:rFonts w:ascii="Calibri" w:hAnsi="Calibri"/>
      <w:kern w:val="2"/>
      <w:sz w:val="21"/>
      <w:szCs w:val="22"/>
    </w:rPr>
    <w:tblPr>
      <w:tblCellMar>
        <w:top w:w="0" w:type="dxa"/>
        <w:left w:w="0" w:type="dxa"/>
        <w:bottom w:w="0" w:type="dxa"/>
        <w:right w:w="0" w:type="dxa"/>
      </w:tblCellMar>
    </w:tblPr>
  </w:style>
  <w:style w:type="paragraph" w:customStyle="1" w:styleId="17">
    <w:name w:val="正文1"/>
    <w:qFormat/>
    <w:rsid w:val="00761FEC"/>
    <w:pPr>
      <w:widowControl w:val="0"/>
      <w:jc w:val="both"/>
    </w:pPr>
    <w:rPr>
      <w:kern w:val="2"/>
      <w:sz w:val="21"/>
      <w:szCs w:val="24"/>
    </w:rPr>
  </w:style>
  <w:style w:type="paragraph" w:customStyle="1" w:styleId="ListParagraph1">
    <w:name w:val="List Paragraph1"/>
    <w:basedOn w:val="a0"/>
    <w:qFormat/>
    <w:rsid w:val="00761FEC"/>
    <w:pPr>
      <w:widowControl/>
      <w:ind w:firstLineChars="200" w:firstLine="420"/>
      <w:jc w:val="left"/>
    </w:pPr>
    <w:rPr>
      <w:kern w:val="0"/>
      <w:szCs w:val="20"/>
    </w:rPr>
  </w:style>
  <w:style w:type="character" w:customStyle="1" w:styleId="CharChar2">
    <w:name w:val="*正文 Char Char"/>
    <w:link w:val="affb"/>
    <w:autoRedefine/>
    <w:qFormat/>
    <w:rsid w:val="00761FEC"/>
    <w:rPr>
      <w:rFonts w:ascii="宋体" w:hAnsi="宋体"/>
      <w:sz w:val="24"/>
      <w:szCs w:val="24"/>
    </w:rPr>
  </w:style>
  <w:style w:type="paragraph" w:customStyle="1" w:styleId="affb">
    <w:name w:val="*正文"/>
    <w:basedOn w:val="a0"/>
    <w:link w:val="CharChar2"/>
    <w:autoRedefine/>
    <w:qFormat/>
    <w:rsid w:val="00761FEC"/>
    <w:pPr>
      <w:spacing w:line="360" w:lineRule="auto"/>
      <w:ind w:firstLineChars="200" w:firstLine="200"/>
    </w:pPr>
    <w:rPr>
      <w:rFonts w:ascii="宋体" w:hAnsi="宋体"/>
      <w:kern w:val="0"/>
      <w:sz w:val="24"/>
    </w:rPr>
  </w:style>
  <w:style w:type="character" w:customStyle="1" w:styleId="1Char">
    <w:name w:val="标题 1 Char"/>
    <w:link w:val="1"/>
    <w:qFormat/>
    <w:rsid w:val="00761FEC"/>
    <w:rPr>
      <w:rFonts w:ascii="宋体" w:hAnsi="宋体"/>
      <w:b/>
      <w:kern w:val="44"/>
      <w:sz w:val="44"/>
      <w:szCs w:val="44"/>
    </w:rPr>
  </w:style>
  <w:style w:type="character" w:customStyle="1" w:styleId="25">
    <w:name w:val="标题 2 字符"/>
    <w:qFormat/>
    <w:rsid w:val="00761FEC"/>
    <w:rPr>
      <w:rFonts w:ascii="等线 Light" w:eastAsia="等线 Light" w:hAnsi="等线 Light" w:cs="Times New Roman"/>
      <w:color w:val="0F4761"/>
      <w:sz w:val="40"/>
      <w:szCs w:val="40"/>
    </w:rPr>
  </w:style>
  <w:style w:type="character" w:customStyle="1" w:styleId="3Char">
    <w:name w:val="标题 3 Char"/>
    <w:link w:val="3"/>
    <w:qFormat/>
    <w:rsid w:val="00761FEC"/>
    <w:rPr>
      <w:rFonts w:ascii="宋体" w:hAnsi="Arial"/>
      <w:b/>
      <w:kern w:val="2"/>
      <w:sz w:val="28"/>
    </w:rPr>
  </w:style>
  <w:style w:type="character" w:customStyle="1" w:styleId="4Char">
    <w:name w:val="标题 4 Char"/>
    <w:link w:val="4"/>
    <w:qFormat/>
    <w:rsid w:val="00761FEC"/>
    <w:rPr>
      <w:rFonts w:ascii="宋体" w:hAnsi="宋体" w:cs="宋体"/>
      <w:b/>
      <w:bCs/>
      <w:sz w:val="24"/>
      <w:szCs w:val="24"/>
    </w:rPr>
  </w:style>
  <w:style w:type="character" w:customStyle="1" w:styleId="5Char">
    <w:name w:val="标题 5 Char"/>
    <w:link w:val="5"/>
    <w:qFormat/>
    <w:rsid w:val="00761FEC"/>
    <w:rPr>
      <w:b/>
      <w:kern w:val="2"/>
      <w:sz w:val="28"/>
    </w:rPr>
  </w:style>
  <w:style w:type="character" w:customStyle="1" w:styleId="6Char">
    <w:name w:val="标题 6 Char"/>
    <w:link w:val="6"/>
    <w:autoRedefine/>
    <w:qFormat/>
    <w:rsid w:val="00761FEC"/>
    <w:rPr>
      <w:rFonts w:ascii="Arial" w:eastAsia="黑体" w:hAnsi="Arial"/>
      <w:b/>
      <w:kern w:val="2"/>
      <w:sz w:val="24"/>
    </w:rPr>
  </w:style>
  <w:style w:type="character" w:customStyle="1" w:styleId="7Char">
    <w:name w:val="标题 7 Char"/>
    <w:link w:val="7"/>
    <w:qFormat/>
    <w:rsid w:val="00761FEC"/>
    <w:rPr>
      <w:b/>
      <w:kern w:val="2"/>
      <w:sz w:val="24"/>
    </w:rPr>
  </w:style>
  <w:style w:type="character" w:customStyle="1" w:styleId="8Char">
    <w:name w:val="标题 8 Char"/>
    <w:link w:val="8"/>
    <w:qFormat/>
    <w:rsid w:val="00761FEC"/>
    <w:rPr>
      <w:rFonts w:ascii="Arial" w:eastAsia="黑体" w:hAnsi="Arial"/>
      <w:kern w:val="2"/>
      <w:sz w:val="24"/>
    </w:rPr>
  </w:style>
  <w:style w:type="character" w:customStyle="1" w:styleId="9Char">
    <w:name w:val="标题 9 Char"/>
    <w:link w:val="9"/>
    <w:qFormat/>
    <w:rsid w:val="00761FEC"/>
    <w:rPr>
      <w:rFonts w:ascii="Arial" w:eastAsia="黑体" w:hAnsi="Arial"/>
      <w:kern w:val="2"/>
      <w:sz w:val="21"/>
    </w:rPr>
  </w:style>
  <w:style w:type="character" w:customStyle="1" w:styleId="Chara">
    <w:name w:val="标题 Char"/>
    <w:link w:val="af3"/>
    <w:qFormat/>
    <w:rsid w:val="00761FEC"/>
    <w:rPr>
      <w:rFonts w:ascii="Arial" w:hAnsi="Arial"/>
      <w:b/>
      <w:sz w:val="36"/>
    </w:rPr>
  </w:style>
  <w:style w:type="character" w:customStyle="1" w:styleId="Char9">
    <w:name w:val="副标题 Char"/>
    <w:link w:val="af1"/>
    <w:uiPriority w:val="11"/>
    <w:qFormat/>
    <w:rsid w:val="00761FEC"/>
    <w:rPr>
      <w:rFonts w:ascii="等线 Light" w:eastAsia="等线 Light" w:hAnsi="等线 Light"/>
      <w:color w:val="595959"/>
      <w:spacing w:val="15"/>
      <w:kern w:val="2"/>
      <w:sz w:val="28"/>
      <w:szCs w:val="28"/>
    </w:rPr>
  </w:style>
  <w:style w:type="paragraph" w:styleId="affc">
    <w:name w:val="Quote"/>
    <w:basedOn w:val="a0"/>
    <w:next w:val="a0"/>
    <w:link w:val="Charf4"/>
    <w:uiPriority w:val="29"/>
    <w:qFormat/>
    <w:rsid w:val="00761FEC"/>
    <w:pPr>
      <w:spacing w:before="160" w:after="160"/>
      <w:jc w:val="center"/>
    </w:pPr>
    <w:rPr>
      <w:i/>
      <w:iCs/>
      <w:color w:val="404040"/>
    </w:rPr>
  </w:style>
  <w:style w:type="character" w:customStyle="1" w:styleId="Charf4">
    <w:name w:val="引用 Char"/>
    <w:link w:val="affc"/>
    <w:uiPriority w:val="29"/>
    <w:qFormat/>
    <w:rsid w:val="00761FEC"/>
    <w:rPr>
      <w:i/>
      <w:iCs/>
      <w:color w:val="404040"/>
      <w:kern w:val="2"/>
      <w:sz w:val="21"/>
      <w:szCs w:val="24"/>
    </w:rPr>
  </w:style>
  <w:style w:type="character" w:customStyle="1" w:styleId="18">
    <w:name w:val="明显强调1"/>
    <w:uiPriority w:val="21"/>
    <w:qFormat/>
    <w:rsid w:val="00761FEC"/>
    <w:rPr>
      <w:i/>
      <w:iCs/>
      <w:color w:val="0F4761"/>
    </w:rPr>
  </w:style>
  <w:style w:type="paragraph" w:styleId="affd">
    <w:name w:val="Intense Quote"/>
    <w:basedOn w:val="a0"/>
    <w:next w:val="a0"/>
    <w:link w:val="Charf5"/>
    <w:uiPriority w:val="30"/>
    <w:qFormat/>
    <w:rsid w:val="00761FEC"/>
    <w:pPr>
      <w:pBdr>
        <w:top w:val="single" w:sz="4" w:space="10" w:color="0F4761"/>
        <w:bottom w:val="single" w:sz="4" w:space="10" w:color="0F4761"/>
      </w:pBdr>
      <w:spacing w:before="360" w:after="360"/>
      <w:ind w:left="864" w:right="864"/>
      <w:jc w:val="center"/>
    </w:pPr>
    <w:rPr>
      <w:i/>
      <w:iCs/>
      <w:color w:val="0F4761"/>
    </w:rPr>
  </w:style>
  <w:style w:type="character" w:customStyle="1" w:styleId="Charf5">
    <w:name w:val="明显引用 Char"/>
    <w:link w:val="affd"/>
    <w:uiPriority w:val="30"/>
    <w:qFormat/>
    <w:rsid w:val="00761FEC"/>
    <w:rPr>
      <w:i/>
      <w:iCs/>
      <w:color w:val="0F4761"/>
      <w:kern w:val="2"/>
      <w:sz w:val="21"/>
      <w:szCs w:val="24"/>
    </w:rPr>
  </w:style>
  <w:style w:type="character" w:customStyle="1" w:styleId="19">
    <w:name w:val="明显参考1"/>
    <w:uiPriority w:val="32"/>
    <w:qFormat/>
    <w:rsid w:val="00761FEC"/>
    <w:rPr>
      <w:b/>
      <w:bCs/>
      <w:smallCaps/>
      <w:color w:val="0F4761"/>
      <w:spacing w:val="5"/>
    </w:rPr>
  </w:style>
  <w:style w:type="character" w:customStyle="1" w:styleId="affe">
    <w:name w:val="正文缩进 字符"/>
    <w:qFormat/>
    <w:rsid w:val="00761FEC"/>
    <w:rPr>
      <w:rFonts w:ascii="Times New Roman" w:eastAsia="宋体" w:hAnsi="Times New Roman" w:cs="Times New Roman"/>
      <w:sz w:val="24"/>
      <w:szCs w:val="20"/>
    </w:rPr>
  </w:style>
  <w:style w:type="character" w:customStyle="1" w:styleId="CharChar20">
    <w:name w:val="Char Char2"/>
    <w:qFormat/>
    <w:rsid w:val="00761FEC"/>
    <w:rPr>
      <w:rFonts w:ascii="宋体" w:eastAsia="宋体" w:hAnsi="Courier New"/>
      <w:kern w:val="2"/>
      <w:sz w:val="21"/>
      <w:lang w:val="en-US" w:eastAsia="zh-CN" w:bidi="ar-SA"/>
    </w:rPr>
  </w:style>
  <w:style w:type="character" w:customStyle="1" w:styleId="1a">
    <w:name w:val="批注框文本 字符1"/>
    <w:qFormat/>
    <w:rsid w:val="00761FEC"/>
    <w:rPr>
      <w:sz w:val="18"/>
      <w:szCs w:val="18"/>
    </w:rPr>
  </w:style>
  <w:style w:type="character" w:customStyle="1" w:styleId="afff">
    <w:name w:val="批注框文本 字符"/>
    <w:uiPriority w:val="99"/>
    <w:semiHidden/>
    <w:qFormat/>
    <w:rsid w:val="00761FEC"/>
    <w:rPr>
      <w:rFonts w:ascii="Times New Roman" w:eastAsia="宋体" w:hAnsi="Times New Roman" w:cs="Times New Roman"/>
      <w:sz w:val="18"/>
      <w:szCs w:val="18"/>
    </w:rPr>
  </w:style>
  <w:style w:type="character" w:customStyle="1" w:styleId="1b">
    <w:name w:val="批注主题 字符1"/>
    <w:qFormat/>
    <w:rsid w:val="00761FEC"/>
    <w:rPr>
      <w:rFonts w:eastAsia="宋体"/>
      <w:b/>
      <w:bCs/>
      <w:szCs w:val="24"/>
    </w:rPr>
  </w:style>
  <w:style w:type="character" w:customStyle="1" w:styleId="afff0">
    <w:name w:val="批注文字 字符"/>
    <w:uiPriority w:val="99"/>
    <w:qFormat/>
    <w:rsid w:val="00761FEC"/>
    <w:rPr>
      <w:rFonts w:ascii="Times New Roman" w:eastAsia="宋体" w:hAnsi="Times New Roman" w:cs="Times New Roman"/>
      <w:szCs w:val="24"/>
    </w:rPr>
  </w:style>
  <w:style w:type="character" w:customStyle="1" w:styleId="afff1">
    <w:name w:val="批注主题 字符"/>
    <w:uiPriority w:val="99"/>
    <w:semiHidden/>
    <w:qFormat/>
    <w:rsid w:val="00761FEC"/>
    <w:rPr>
      <w:rFonts w:ascii="Times New Roman" w:eastAsia="宋体" w:hAnsi="Times New Roman" w:cs="Times New Roman"/>
      <w:b/>
      <w:bCs/>
      <w:szCs w:val="24"/>
    </w:rPr>
  </w:style>
  <w:style w:type="character" w:customStyle="1" w:styleId="1c">
    <w:name w:val="页眉 字符1"/>
    <w:qFormat/>
    <w:rsid w:val="00761FEC"/>
    <w:rPr>
      <w:sz w:val="18"/>
      <w:szCs w:val="18"/>
    </w:rPr>
  </w:style>
  <w:style w:type="character" w:customStyle="1" w:styleId="afff2">
    <w:name w:val="页眉 字符"/>
    <w:uiPriority w:val="99"/>
    <w:semiHidden/>
    <w:qFormat/>
    <w:rsid w:val="00761FEC"/>
    <w:rPr>
      <w:rFonts w:ascii="Times New Roman" w:eastAsia="宋体" w:hAnsi="Times New Roman" w:cs="Times New Roman"/>
      <w:sz w:val="18"/>
      <w:szCs w:val="18"/>
    </w:rPr>
  </w:style>
  <w:style w:type="character" w:customStyle="1" w:styleId="1d">
    <w:name w:val="纯文本 字符1"/>
    <w:uiPriority w:val="99"/>
    <w:qFormat/>
    <w:rsid w:val="00761FEC"/>
    <w:rPr>
      <w:rFonts w:ascii="宋体" w:hAnsi="Courier New"/>
      <w:spacing w:val="-8"/>
      <w:sz w:val="24"/>
    </w:rPr>
  </w:style>
  <w:style w:type="character" w:customStyle="1" w:styleId="afff3">
    <w:name w:val="纯文本 字符"/>
    <w:uiPriority w:val="99"/>
    <w:semiHidden/>
    <w:qFormat/>
    <w:rsid w:val="00761FEC"/>
    <w:rPr>
      <w:rFonts w:ascii="等线" w:hAnsi="Courier New" w:cs="Courier New"/>
      <w:szCs w:val="24"/>
    </w:rPr>
  </w:style>
  <w:style w:type="character" w:customStyle="1" w:styleId="Char2">
    <w:name w:val="正文文本 Char"/>
    <w:link w:val="a8"/>
    <w:qFormat/>
    <w:rsid w:val="00761FEC"/>
    <w:rPr>
      <w:kern w:val="2"/>
      <w:sz w:val="21"/>
      <w:szCs w:val="24"/>
    </w:rPr>
  </w:style>
  <w:style w:type="character" w:customStyle="1" w:styleId="1e">
    <w:name w:val="页脚 字符1"/>
    <w:uiPriority w:val="99"/>
    <w:qFormat/>
    <w:rsid w:val="00761FEC"/>
    <w:rPr>
      <w:sz w:val="18"/>
    </w:rPr>
  </w:style>
  <w:style w:type="character" w:customStyle="1" w:styleId="afff4">
    <w:name w:val="页脚 字符"/>
    <w:uiPriority w:val="99"/>
    <w:semiHidden/>
    <w:qFormat/>
    <w:rsid w:val="00761FEC"/>
    <w:rPr>
      <w:rFonts w:ascii="Times New Roman" w:eastAsia="宋体" w:hAnsi="Times New Roman" w:cs="Times New Roman"/>
      <w:sz w:val="18"/>
      <w:szCs w:val="18"/>
    </w:rPr>
  </w:style>
  <w:style w:type="character" w:customStyle="1" w:styleId="afff5">
    <w:name w:val="列表段落 字符"/>
    <w:uiPriority w:val="34"/>
    <w:qFormat/>
    <w:rsid w:val="00761FEC"/>
  </w:style>
  <w:style w:type="character" w:customStyle="1" w:styleId="2Char0">
    <w:name w:val="正文文本缩进 2 Char"/>
    <w:link w:val="20"/>
    <w:qFormat/>
    <w:rsid w:val="00761FEC"/>
    <w:rPr>
      <w:kern w:val="2"/>
      <w:sz w:val="21"/>
    </w:rPr>
  </w:style>
  <w:style w:type="paragraph" w:customStyle="1" w:styleId="CharCharChar1">
    <w:name w:val="Char Char Char1"/>
    <w:basedOn w:val="a0"/>
    <w:qFormat/>
    <w:rsid w:val="00761FEC"/>
    <w:pPr>
      <w:widowControl/>
      <w:spacing w:after="160" w:line="240" w:lineRule="exact"/>
      <w:jc w:val="left"/>
    </w:pPr>
    <w:rPr>
      <w:rFonts w:ascii="Verdana" w:hAnsi="Verdana"/>
      <w:kern w:val="0"/>
      <w:sz w:val="20"/>
      <w:szCs w:val="20"/>
      <w:lang w:eastAsia="en-US"/>
    </w:rPr>
  </w:style>
  <w:style w:type="character" w:customStyle="1" w:styleId="Char3">
    <w:name w:val="正文文本缩进 Char"/>
    <w:link w:val="a9"/>
    <w:qFormat/>
    <w:rsid w:val="00761FEC"/>
    <w:rPr>
      <w:kern w:val="2"/>
      <w:sz w:val="24"/>
    </w:rPr>
  </w:style>
  <w:style w:type="paragraph" w:customStyle="1" w:styleId="211">
    <w:name w:val="正文文本缩进 211"/>
    <w:basedOn w:val="a0"/>
    <w:qFormat/>
    <w:rsid w:val="00761FEC"/>
    <w:pPr>
      <w:adjustRightInd w:val="0"/>
      <w:spacing w:before="120"/>
      <w:ind w:firstLine="420"/>
      <w:textAlignment w:val="baseline"/>
    </w:pPr>
    <w:rPr>
      <w:sz w:val="24"/>
      <w:szCs w:val="20"/>
    </w:rPr>
  </w:style>
  <w:style w:type="character" w:customStyle="1" w:styleId="3Char1">
    <w:name w:val="正文文本缩进 3 Char"/>
    <w:link w:val="32"/>
    <w:qFormat/>
    <w:rsid w:val="00761FEC"/>
    <w:rPr>
      <w:kern w:val="2"/>
      <w:sz w:val="21"/>
    </w:rPr>
  </w:style>
  <w:style w:type="character" w:customStyle="1" w:styleId="Char8">
    <w:name w:val="签名 Char"/>
    <w:link w:val="af0"/>
    <w:qFormat/>
    <w:rsid w:val="00761FEC"/>
    <w:rPr>
      <w:rFonts w:eastAsia="楷体_GB2312"/>
      <w:kern w:val="2"/>
      <w:sz w:val="21"/>
    </w:rPr>
  </w:style>
  <w:style w:type="character" w:customStyle="1" w:styleId="2Char1">
    <w:name w:val="正文文本 2 Char"/>
    <w:link w:val="21"/>
    <w:qFormat/>
    <w:rsid w:val="00761FEC"/>
    <w:rPr>
      <w:kern w:val="2"/>
      <w:sz w:val="28"/>
    </w:rPr>
  </w:style>
  <w:style w:type="character" w:customStyle="1" w:styleId="afff6">
    <w:name w:val="日期 字符"/>
    <w:uiPriority w:val="99"/>
    <w:semiHidden/>
    <w:qFormat/>
    <w:rsid w:val="00761FEC"/>
    <w:rPr>
      <w:rFonts w:ascii="Times New Roman" w:eastAsia="宋体" w:hAnsi="Times New Roman" w:cs="Times New Roman"/>
      <w:szCs w:val="24"/>
    </w:rPr>
  </w:style>
  <w:style w:type="character" w:customStyle="1" w:styleId="1f">
    <w:name w:val="日期 字符1"/>
    <w:uiPriority w:val="99"/>
    <w:qFormat/>
    <w:rsid w:val="00761FEC"/>
    <w:rPr>
      <w:rFonts w:ascii="宋体" w:eastAsia="宋体" w:hAnsi="宋体" w:cs="Times New Roman"/>
      <w:kern w:val="0"/>
      <w:sz w:val="24"/>
      <w:szCs w:val="20"/>
    </w:rPr>
  </w:style>
  <w:style w:type="paragraph" w:customStyle="1" w:styleId="Char1CharCharCharCharCharChar1">
    <w:name w:val="Char1 Char Char Char Char Char Char1"/>
    <w:basedOn w:val="a0"/>
    <w:qFormat/>
    <w:rsid w:val="00761FEC"/>
    <w:pPr>
      <w:tabs>
        <w:tab w:val="left" w:pos="425"/>
      </w:tabs>
      <w:ind w:left="425" w:hanging="425"/>
    </w:pPr>
    <w:rPr>
      <w:sz w:val="24"/>
    </w:rPr>
  </w:style>
  <w:style w:type="character" w:customStyle="1" w:styleId="3Char0">
    <w:name w:val="正文文本 3 Char"/>
    <w:link w:val="30"/>
    <w:qFormat/>
    <w:rsid w:val="00761FEC"/>
    <w:rPr>
      <w:rFonts w:ascii="宋体" w:hAnsi="宋体"/>
      <w:kern w:val="2"/>
      <w:sz w:val="18"/>
      <w:szCs w:val="24"/>
    </w:rPr>
  </w:style>
  <w:style w:type="paragraph" w:customStyle="1" w:styleId="Char1CharCharChar11">
    <w:name w:val="Char1 Char Char Char11"/>
    <w:basedOn w:val="a0"/>
    <w:qFormat/>
    <w:rsid w:val="00761FEC"/>
    <w:pPr>
      <w:widowControl/>
      <w:spacing w:after="160" w:line="240" w:lineRule="exact"/>
      <w:jc w:val="left"/>
    </w:pPr>
    <w:rPr>
      <w:rFonts w:ascii="Verdana" w:eastAsia="仿宋_GB2312" w:hAnsi="Verdana"/>
      <w:kern w:val="0"/>
      <w:sz w:val="28"/>
      <w:szCs w:val="20"/>
      <w:lang w:eastAsia="en-US"/>
    </w:rPr>
  </w:style>
  <w:style w:type="character" w:customStyle="1" w:styleId="Char0">
    <w:name w:val="文档结构图 Char"/>
    <w:link w:val="a6"/>
    <w:qFormat/>
    <w:rsid w:val="00761FEC"/>
    <w:rPr>
      <w:kern w:val="2"/>
      <w:sz w:val="21"/>
      <w:szCs w:val="24"/>
      <w:shd w:val="clear" w:color="auto" w:fill="000080"/>
    </w:rPr>
  </w:style>
  <w:style w:type="character" w:customStyle="1" w:styleId="HTMLChar">
    <w:name w:val="HTML 预设格式 Char"/>
    <w:link w:val="HTML"/>
    <w:qFormat/>
    <w:rsid w:val="00761FEC"/>
    <w:rPr>
      <w:rFonts w:ascii="黑体" w:eastAsia="黑体" w:hAnsi="Courier New" w:cs="Courier New"/>
    </w:rPr>
  </w:style>
  <w:style w:type="paragraph" w:customStyle="1" w:styleId="212">
    <w:name w:val="列出段落21"/>
    <w:basedOn w:val="a0"/>
    <w:qFormat/>
    <w:rsid w:val="00761FEC"/>
    <w:pPr>
      <w:widowControl/>
      <w:ind w:firstLineChars="200" w:firstLine="420"/>
      <w:jc w:val="left"/>
    </w:pPr>
    <w:rPr>
      <w:kern w:val="0"/>
      <w:szCs w:val="20"/>
    </w:rPr>
  </w:style>
  <w:style w:type="paragraph" w:customStyle="1" w:styleId="CharChar2Char1">
    <w:name w:val="Char Char2 Char1"/>
    <w:basedOn w:val="a0"/>
    <w:qFormat/>
    <w:rsid w:val="00761FEC"/>
    <w:pPr>
      <w:keepNext/>
      <w:keepLines/>
      <w:pageBreakBefore/>
      <w:tabs>
        <w:tab w:val="left" w:pos="845"/>
      </w:tabs>
      <w:ind w:left="845" w:hanging="420"/>
    </w:pPr>
    <w:rPr>
      <w:rFonts w:ascii="Tahoma" w:hAnsi="Tahoma"/>
      <w:sz w:val="24"/>
      <w:szCs w:val="20"/>
    </w:rPr>
  </w:style>
  <w:style w:type="paragraph" w:customStyle="1" w:styleId="110">
    <w:name w:val="日期11"/>
    <w:basedOn w:val="a0"/>
    <w:next w:val="a0"/>
    <w:qFormat/>
    <w:rsid w:val="00761FEC"/>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CharCharCharCharCharCharCharCharCharCharCharCharCharCharCharChar1">
    <w:name w:val="Char Char Char Char Char Char Char Char Char Char Char Char Char Char Char Char1"/>
    <w:basedOn w:val="a0"/>
    <w:qFormat/>
    <w:rsid w:val="00761FEC"/>
    <w:pPr>
      <w:tabs>
        <w:tab w:val="left" w:pos="360"/>
      </w:tabs>
    </w:pPr>
    <w:rPr>
      <w:sz w:val="24"/>
    </w:rPr>
  </w:style>
  <w:style w:type="paragraph" w:customStyle="1" w:styleId="CharCharCharCharCharCharCharCharCharCharCharCharCharCharCharCharCharChar1CharCharChar1Char1">
    <w:name w:val="Char Char Char Char Char Char Char Char Char Char Char Char Char Char Char Char Char Char1 Char Char Char1 Char1"/>
    <w:basedOn w:val="a0"/>
    <w:qFormat/>
    <w:rsid w:val="00761FEC"/>
    <w:pPr>
      <w:tabs>
        <w:tab w:val="left" w:pos="360"/>
      </w:tabs>
      <w:ind w:left="360" w:hangingChars="200" w:hanging="360"/>
    </w:pPr>
    <w:rPr>
      <w:sz w:val="24"/>
    </w:rPr>
  </w:style>
  <w:style w:type="paragraph" w:customStyle="1" w:styleId="Char120">
    <w:name w:val="Char12"/>
    <w:basedOn w:val="a0"/>
    <w:qFormat/>
    <w:rsid w:val="00761FEC"/>
    <w:rPr>
      <w:rFonts w:ascii="Tahoma" w:hAnsi="Tahoma"/>
      <w:sz w:val="24"/>
      <w:szCs w:val="20"/>
    </w:rPr>
  </w:style>
  <w:style w:type="character" w:customStyle="1" w:styleId="Charc">
    <w:name w:val="正文首行缩进 Char"/>
    <w:link w:val="af5"/>
    <w:uiPriority w:val="99"/>
    <w:qFormat/>
    <w:rsid w:val="00761FEC"/>
    <w:rPr>
      <w:kern w:val="2"/>
      <w:sz w:val="21"/>
    </w:rPr>
  </w:style>
  <w:style w:type="character" w:customStyle="1" w:styleId="font21">
    <w:name w:val="font21"/>
    <w:basedOn w:val="a2"/>
    <w:qFormat/>
    <w:rsid w:val="00761FEC"/>
    <w:rPr>
      <w:rFonts w:ascii="仿宋" w:eastAsia="仿宋" w:hAnsi="仿宋" w:cs="仿宋" w:hint="eastAsia"/>
      <w:color w:val="000000"/>
      <w:sz w:val="22"/>
      <w:szCs w:val="22"/>
      <w:u w:val="none"/>
    </w:rPr>
  </w:style>
  <w:style w:type="paragraph" w:customStyle="1" w:styleId="1f0">
    <w:name w:val="无间隔1"/>
    <w:uiPriority w:val="1"/>
    <w:qFormat/>
    <w:rsid w:val="00761FEC"/>
    <w:pPr>
      <w:widowControl w:val="0"/>
      <w:jc w:val="both"/>
    </w:pPr>
    <w:rPr>
      <w:kern w:val="2"/>
      <w:sz w:val="21"/>
    </w:rPr>
  </w:style>
  <w:style w:type="paragraph" w:customStyle="1" w:styleId="a">
    <w:name w:val="项目排列"/>
    <w:basedOn w:val="a0"/>
    <w:autoRedefine/>
    <w:qFormat/>
    <w:rsid w:val="00761FEC"/>
    <w:pPr>
      <w:numPr>
        <w:numId w:val="1"/>
      </w:numPr>
      <w:tabs>
        <w:tab w:val="left" w:pos="420"/>
        <w:tab w:val="left" w:pos="709"/>
      </w:tabs>
      <w:spacing w:beforeLines="50" w:afterLines="50" w:line="300" w:lineRule="auto"/>
    </w:pPr>
    <w:rPr>
      <w:sz w:val="24"/>
    </w:rPr>
  </w:style>
  <w:style w:type="paragraph" w:customStyle="1" w:styleId="afff7">
    <w:name w:val="表内"/>
    <w:basedOn w:val="a0"/>
    <w:qFormat/>
    <w:rsid w:val="00761FEC"/>
    <w:pPr>
      <w:spacing w:line="300" w:lineRule="auto"/>
    </w:pPr>
    <w:rPr>
      <w:bCs/>
      <w:kern w:val="0"/>
      <w:szCs w:val="21"/>
      <w:lang w:eastAsia="zh-TW"/>
    </w:rPr>
  </w:style>
  <w:style w:type="table" w:customStyle="1" w:styleId="TableNormal0">
    <w:name w:val="Table Normal_0"/>
    <w:semiHidden/>
    <w:unhideWhenUsed/>
    <w:qFormat/>
    <w:rsid w:val="00761FEC"/>
    <w:tblPr>
      <w:tblCellMar>
        <w:top w:w="0" w:type="dxa"/>
        <w:left w:w="0" w:type="dxa"/>
        <w:bottom w:w="0" w:type="dxa"/>
        <w:right w:w="0" w:type="dxa"/>
      </w:tblCellMar>
    </w:tblPr>
  </w:style>
  <w:style w:type="paragraph" w:customStyle="1" w:styleId="TableText">
    <w:name w:val="Table Text"/>
    <w:basedOn w:val="a0"/>
    <w:semiHidden/>
    <w:qFormat/>
    <w:rsid w:val="00761FEC"/>
    <w:rPr>
      <w:rFonts w:ascii="Arial" w:eastAsia="Arial" w:hAnsi="Arial" w:cs="Arial"/>
      <w:szCs w:val="2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3495</Words>
  <Characters>19922</Characters>
  <Application>Microsoft Office Word</Application>
  <DocSecurity>0</DocSecurity>
  <Lines>166</Lines>
  <Paragraphs>46</Paragraphs>
  <ScaleCrop>false</ScaleCrop>
  <Company>china</Company>
  <LinksUpToDate>false</LinksUpToDate>
  <CharactersWithSpaces>23371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User</cp:lastModifiedBy>
  <cp:revision>46</cp:revision>
  <cp:lastPrinted>2025-02-07T00:47:00Z</cp:lastPrinted>
  <dcterms:created xsi:type="dcterms:W3CDTF">2024-09-18T07:47:00Z</dcterms:created>
  <dcterms:modified xsi:type="dcterms:W3CDTF">2025-02-07T01:13:00Z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D66357C5E4F34A399936BDDDBC8ECAF8_13</vt:lpwstr>
  </property>
  <property fmtid="{D5CDD505-2E9C-101B-9397-08002B2CF9AE}" pid="3" name="KSOProductBuildVer">
    <vt:lpwstr>2052-12.1.0.19770</vt:lpwstr>
  </property>
  <property fmtid="{D5CDD505-2E9C-101B-9397-08002B2CF9AE}" pid="4" name="KSOTemplateDocerSaveRecord">
    <vt:lpwstr>eyJoZGlkIjoiN2ZiOGI1ZWIyZmIxNWY1YzhlNTU3MDhlYmMwMTg3ZGYiLCJ1c2VySWQiOiIyNzA0NDYwMDIifQ==</vt:lpwstr>
  </property>
</Properties>
</file>