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6848D4" w14:textId="77777777" w:rsidR="00867FC9" w:rsidRDefault="00867FC9">
      <w:pPr>
        <w:jc w:val="center"/>
        <w:outlineLvl w:val="0"/>
        <w:rPr>
          <w:b/>
          <w:sz w:val="44"/>
        </w:rPr>
      </w:pPr>
    </w:p>
    <w:p w14:paraId="32A210B4" w14:textId="77777777" w:rsidR="00867FC9" w:rsidRDefault="00867FC9">
      <w:pPr>
        <w:outlineLvl w:val="0"/>
        <w:rPr>
          <w:b/>
          <w:sz w:val="44"/>
        </w:rPr>
      </w:pPr>
    </w:p>
    <w:p w14:paraId="1EAF25F7" w14:textId="3A3DE58A" w:rsidR="00867FC9" w:rsidRDefault="00000000">
      <w:pPr>
        <w:jc w:val="center"/>
        <w:outlineLvl w:val="0"/>
        <w:rPr>
          <w:b/>
          <w:sz w:val="44"/>
        </w:rPr>
      </w:pPr>
      <w:r>
        <w:rPr>
          <w:rFonts w:hint="eastAsia"/>
          <w:b/>
          <w:sz w:val="44"/>
        </w:rPr>
        <w:t>202</w:t>
      </w:r>
      <w:r w:rsidR="005114FA">
        <w:rPr>
          <w:rFonts w:hint="eastAsia"/>
          <w:b/>
          <w:sz w:val="44"/>
        </w:rPr>
        <w:t>5</w:t>
      </w:r>
      <w:r>
        <w:rPr>
          <w:rFonts w:hint="eastAsia"/>
          <w:b/>
          <w:sz w:val="44"/>
        </w:rPr>
        <w:t>年政府采购招标项目</w:t>
      </w:r>
    </w:p>
    <w:p w14:paraId="73473CBE" w14:textId="77777777" w:rsidR="00867FC9" w:rsidRDefault="00867FC9">
      <w:pPr>
        <w:outlineLvl w:val="0"/>
        <w:rPr>
          <w:rFonts w:ascii="宋体" w:hAnsi="Arial"/>
          <w:b/>
          <w:sz w:val="32"/>
          <w:szCs w:val="32"/>
        </w:rPr>
      </w:pPr>
    </w:p>
    <w:p w14:paraId="4B8DA1C7" w14:textId="689597C8" w:rsidR="00867FC9" w:rsidRDefault="00E80566">
      <w:pPr>
        <w:spacing w:line="240" w:lineRule="atLeast"/>
        <w:jc w:val="center"/>
        <w:rPr>
          <w:rFonts w:ascii="宋体" w:hAnsi="宋体" w:hint="eastAsia"/>
          <w:b/>
          <w:sz w:val="36"/>
          <w:szCs w:val="36"/>
        </w:rPr>
      </w:pPr>
      <w:r>
        <w:rPr>
          <w:rFonts w:ascii="宋体" w:hAnsi="宋体" w:hint="eastAsia"/>
          <w:b/>
          <w:sz w:val="36"/>
          <w:szCs w:val="36"/>
        </w:rPr>
        <w:t>海南软件职业技术学院图书馆2025年订购电子图书项目</w:t>
      </w:r>
    </w:p>
    <w:p w14:paraId="2AE56449" w14:textId="62EAA9F4" w:rsidR="00867FC9" w:rsidRDefault="00000000">
      <w:pPr>
        <w:spacing w:line="240" w:lineRule="atLeast"/>
        <w:jc w:val="center"/>
        <w:rPr>
          <w:rFonts w:ascii="宋体" w:hAnsi="Arial"/>
          <w:b/>
          <w:sz w:val="32"/>
          <w:szCs w:val="32"/>
        </w:rPr>
      </w:pPr>
      <w:r>
        <w:rPr>
          <w:rFonts w:ascii="宋体" w:hAnsi="宋体" w:hint="eastAsia"/>
          <w:b/>
          <w:sz w:val="32"/>
          <w:szCs w:val="32"/>
        </w:rPr>
        <w:t xml:space="preserve">项目编号: </w:t>
      </w:r>
      <w:r w:rsidR="00E80566">
        <w:rPr>
          <w:rFonts w:ascii="宋体" w:hAnsi="宋体" w:hint="eastAsia"/>
          <w:b/>
          <w:sz w:val="32"/>
          <w:szCs w:val="32"/>
        </w:rPr>
        <w:t>HNJY2025-10-2</w:t>
      </w:r>
    </w:p>
    <w:p w14:paraId="409E0CA8" w14:textId="77777777" w:rsidR="00867FC9" w:rsidRDefault="00867FC9">
      <w:pPr>
        <w:spacing w:line="240" w:lineRule="atLeast"/>
        <w:jc w:val="center"/>
        <w:rPr>
          <w:rFonts w:ascii="宋体" w:hAnsi="Arial"/>
          <w:b/>
          <w:sz w:val="32"/>
          <w:szCs w:val="32"/>
        </w:rPr>
      </w:pPr>
    </w:p>
    <w:p w14:paraId="22191A2F" w14:textId="77777777" w:rsidR="00867FC9" w:rsidRDefault="00000000">
      <w:pPr>
        <w:jc w:val="center"/>
        <w:outlineLvl w:val="0"/>
        <w:rPr>
          <w:b/>
          <w:sz w:val="52"/>
          <w:szCs w:val="52"/>
        </w:rPr>
      </w:pPr>
      <w:r>
        <w:rPr>
          <w:rFonts w:hint="eastAsia"/>
          <w:b/>
          <w:sz w:val="52"/>
          <w:szCs w:val="52"/>
        </w:rPr>
        <w:t>询</w:t>
      </w:r>
    </w:p>
    <w:p w14:paraId="6F651493" w14:textId="77777777" w:rsidR="00867FC9" w:rsidRDefault="00000000">
      <w:pPr>
        <w:jc w:val="center"/>
        <w:outlineLvl w:val="0"/>
        <w:rPr>
          <w:b/>
          <w:sz w:val="52"/>
          <w:szCs w:val="52"/>
        </w:rPr>
      </w:pPr>
      <w:r>
        <w:rPr>
          <w:rFonts w:hint="eastAsia"/>
          <w:b/>
          <w:sz w:val="52"/>
          <w:szCs w:val="52"/>
        </w:rPr>
        <w:t>价</w:t>
      </w:r>
    </w:p>
    <w:p w14:paraId="1CCF6766" w14:textId="77777777" w:rsidR="00867FC9" w:rsidRDefault="00000000">
      <w:pPr>
        <w:jc w:val="center"/>
        <w:outlineLvl w:val="0"/>
        <w:rPr>
          <w:b/>
          <w:sz w:val="52"/>
          <w:szCs w:val="52"/>
        </w:rPr>
      </w:pPr>
      <w:r>
        <w:rPr>
          <w:rFonts w:hint="eastAsia"/>
          <w:b/>
          <w:sz w:val="52"/>
          <w:szCs w:val="52"/>
        </w:rPr>
        <w:t>采</w:t>
      </w:r>
    </w:p>
    <w:p w14:paraId="101012D9" w14:textId="77777777" w:rsidR="00867FC9" w:rsidRDefault="00000000">
      <w:pPr>
        <w:jc w:val="center"/>
        <w:outlineLvl w:val="0"/>
        <w:rPr>
          <w:b/>
          <w:sz w:val="52"/>
          <w:szCs w:val="52"/>
        </w:rPr>
      </w:pPr>
      <w:r>
        <w:rPr>
          <w:rFonts w:hint="eastAsia"/>
          <w:b/>
          <w:sz w:val="52"/>
          <w:szCs w:val="52"/>
        </w:rPr>
        <w:t>购</w:t>
      </w:r>
    </w:p>
    <w:p w14:paraId="0C5412C9" w14:textId="77777777" w:rsidR="00867FC9" w:rsidRDefault="00000000">
      <w:pPr>
        <w:jc w:val="center"/>
        <w:outlineLvl w:val="0"/>
        <w:rPr>
          <w:b/>
          <w:sz w:val="52"/>
          <w:szCs w:val="52"/>
        </w:rPr>
      </w:pPr>
      <w:r>
        <w:rPr>
          <w:rFonts w:hint="eastAsia"/>
          <w:b/>
          <w:sz w:val="52"/>
          <w:szCs w:val="52"/>
        </w:rPr>
        <w:t>文</w:t>
      </w:r>
    </w:p>
    <w:p w14:paraId="61BDC73D" w14:textId="77777777" w:rsidR="00867FC9" w:rsidRDefault="00000000">
      <w:pPr>
        <w:jc w:val="center"/>
        <w:outlineLvl w:val="0"/>
        <w:rPr>
          <w:b/>
          <w:sz w:val="84"/>
        </w:rPr>
      </w:pPr>
      <w:r>
        <w:rPr>
          <w:rFonts w:hint="eastAsia"/>
          <w:b/>
          <w:sz w:val="52"/>
          <w:szCs w:val="52"/>
        </w:rPr>
        <w:t>件</w:t>
      </w:r>
    </w:p>
    <w:p w14:paraId="756A2028" w14:textId="77777777" w:rsidR="00867FC9" w:rsidRDefault="00867FC9">
      <w:pPr>
        <w:spacing w:line="240" w:lineRule="atLeast"/>
        <w:rPr>
          <w:rFonts w:ascii="宋体"/>
          <w:b/>
          <w:sz w:val="32"/>
        </w:rPr>
      </w:pPr>
    </w:p>
    <w:p w14:paraId="04FA64F6" w14:textId="77777777" w:rsidR="00867FC9" w:rsidRDefault="00000000">
      <w:pPr>
        <w:jc w:val="center"/>
        <w:rPr>
          <w:rFonts w:ascii="宋体" w:hAnsi="宋体" w:hint="eastAsia"/>
          <w:sz w:val="30"/>
          <w:szCs w:val="30"/>
        </w:rPr>
      </w:pPr>
      <w:r>
        <w:rPr>
          <w:rFonts w:ascii="宋体" w:hAnsi="宋体" w:hint="eastAsia"/>
          <w:sz w:val="30"/>
          <w:szCs w:val="30"/>
        </w:rPr>
        <w:t>采购人：海南软件职业技术学院</w:t>
      </w:r>
    </w:p>
    <w:p w14:paraId="1344F1C2" w14:textId="77777777" w:rsidR="00867FC9" w:rsidRDefault="00000000">
      <w:pPr>
        <w:spacing w:line="360" w:lineRule="auto"/>
        <w:jc w:val="center"/>
        <w:rPr>
          <w:rFonts w:ascii="宋体" w:hAnsi="宋体" w:hint="eastAsia"/>
          <w:sz w:val="30"/>
          <w:szCs w:val="30"/>
        </w:rPr>
      </w:pPr>
      <w:r>
        <w:rPr>
          <w:rFonts w:ascii="宋体" w:hAnsi="宋体" w:hint="eastAsia"/>
          <w:sz w:val="30"/>
          <w:szCs w:val="30"/>
        </w:rPr>
        <w:t>采购代理机构：海南省教学仪器设备招标中心有限公司</w:t>
      </w:r>
    </w:p>
    <w:p w14:paraId="5AD3D655" w14:textId="393B804A" w:rsidR="00867FC9" w:rsidRDefault="00000000">
      <w:pPr>
        <w:spacing w:line="360" w:lineRule="auto"/>
        <w:jc w:val="center"/>
        <w:rPr>
          <w:rFonts w:ascii="宋体" w:hAnsi="宋体" w:hint="eastAsia"/>
          <w:sz w:val="30"/>
          <w:szCs w:val="30"/>
        </w:rPr>
      </w:pPr>
      <w:r>
        <w:rPr>
          <w:rFonts w:ascii="宋体" w:hAnsi="宋体" w:hint="eastAsia"/>
          <w:sz w:val="30"/>
          <w:szCs w:val="30"/>
        </w:rPr>
        <w:t>202</w:t>
      </w:r>
      <w:r w:rsidR="00E80566">
        <w:rPr>
          <w:rFonts w:ascii="宋体" w:hAnsi="宋体" w:hint="eastAsia"/>
          <w:sz w:val="30"/>
          <w:szCs w:val="30"/>
        </w:rPr>
        <w:t>5</w:t>
      </w:r>
      <w:r>
        <w:rPr>
          <w:rFonts w:ascii="宋体" w:hAnsi="宋体" w:hint="eastAsia"/>
          <w:sz w:val="30"/>
          <w:szCs w:val="30"/>
        </w:rPr>
        <w:t>年</w:t>
      </w:r>
      <w:r w:rsidR="00E80566">
        <w:rPr>
          <w:rFonts w:ascii="宋体" w:hAnsi="宋体" w:hint="eastAsia"/>
          <w:sz w:val="30"/>
          <w:szCs w:val="30"/>
        </w:rPr>
        <w:t>4</w:t>
      </w:r>
      <w:r>
        <w:rPr>
          <w:rFonts w:ascii="宋体" w:hAnsi="宋体" w:hint="eastAsia"/>
          <w:sz w:val="30"/>
          <w:szCs w:val="30"/>
        </w:rPr>
        <w:t>月</w:t>
      </w:r>
    </w:p>
    <w:p w14:paraId="250FD8BA" w14:textId="77777777" w:rsidR="00867FC9" w:rsidRDefault="00867FC9">
      <w:pPr>
        <w:spacing w:line="360" w:lineRule="auto"/>
        <w:jc w:val="center"/>
        <w:rPr>
          <w:rFonts w:ascii="宋体" w:hAnsi="宋体" w:hint="eastAsia"/>
          <w:sz w:val="30"/>
          <w:szCs w:val="30"/>
        </w:rPr>
      </w:pPr>
    </w:p>
    <w:p w14:paraId="16EB3E37" w14:textId="77777777" w:rsidR="00867FC9" w:rsidRDefault="00867FC9">
      <w:pPr>
        <w:spacing w:line="360" w:lineRule="auto"/>
        <w:jc w:val="center"/>
        <w:rPr>
          <w:rFonts w:ascii="宋体" w:hAnsi="宋体" w:hint="eastAsia"/>
          <w:sz w:val="30"/>
          <w:szCs w:val="30"/>
        </w:rPr>
      </w:pPr>
    </w:p>
    <w:p w14:paraId="5E2107CB" w14:textId="77777777" w:rsidR="00867FC9" w:rsidRDefault="00000000">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Chars="857" w:right="1800" w:firstLineChars="225" w:firstLine="813"/>
        <w:jc w:val="center"/>
        <w:rPr>
          <w:rFonts w:ascii="宋体" w:hAnsi="宋体" w:hint="eastAsia"/>
          <w:b/>
          <w:kern w:val="0"/>
          <w:sz w:val="36"/>
          <w:szCs w:val="36"/>
        </w:rPr>
      </w:pPr>
      <w:r>
        <w:rPr>
          <w:rFonts w:ascii="宋体" w:hAnsi="宋体" w:hint="eastAsia"/>
          <w:b/>
          <w:kern w:val="0"/>
          <w:sz w:val="36"/>
          <w:szCs w:val="36"/>
        </w:rPr>
        <w:lastRenderedPageBreak/>
        <w:t>文 件 目 录</w:t>
      </w:r>
    </w:p>
    <w:p w14:paraId="63D50F81"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Chars="857" w:right="1800" w:firstLineChars="225" w:firstLine="813"/>
        <w:jc w:val="center"/>
        <w:rPr>
          <w:rFonts w:ascii="宋体" w:hAnsi="宋体" w:hint="eastAsia"/>
          <w:b/>
          <w:kern w:val="0"/>
          <w:sz w:val="36"/>
          <w:szCs w:val="36"/>
        </w:rPr>
      </w:pPr>
    </w:p>
    <w:p w14:paraId="64000BD8" w14:textId="77777777" w:rsidR="00867FC9" w:rsidRDefault="00867FC9">
      <w:pPr>
        <w:pStyle w:val="TOC2"/>
        <w:tabs>
          <w:tab w:val="right" w:leader="dot" w:pos="8296"/>
        </w:tabs>
        <w:rPr>
          <w:rFonts w:ascii="宋体" w:eastAsia="宋体" w:hAnsi="宋体" w:cs="Arial" w:hint="eastAsia"/>
          <w:b w:val="0"/>
          <w:sz w:val="32"/>
          <w:szCs w:val="32"/>
        </w:rPr>
      </w:pPr>
      <w:hyperlink w:anchor="_Toc272163831" w:history="1">
        <w:r>
          <w:rPr>
            <w:rStyle w:val="afa"/>
            <w:rFonts w:ascii="宋体" w:eastAsia="宋体" w:hAnsi="宋体" w:cs="Arial" w:hint="eastAsia"/>
            <w:color w:val="auto"/>
            <w:sz w:val="32"/>
            <w:szCs w:val="32"/>
            <w:u w:val="none"/>
          </w:rPr>
          <w:t>一、询价采购邀请函</w:t>
        </w:r>
      </w:hyperlink>
    </w:p>
    <w:p w14:paraId="78C8F0C4" w14:textId="77777777" w:rsidR="00867FC9" w:rsidRDefault="00867FC9">
      <w:pPr>
        <w:pStyle w:val="TOC2"/>
        <w:tabs>
          <w:tab w:val="right" w:leader="dot" w:pos="8296"/>
        </w:tabs>
        <w:rPr>
          <w:rFonts w:ascii="宋体" w:eastAsia="宋体" w:hAnsi="宋体" w:cs="Arial" w:hint="eastAsia"/>
          <w:b w:val="0"/>
          <w:sz w:val="32"/>
          <w:szCs w:val="32"/>
        </w:rPr>
      </w:pPr>
      <w:hyperlink w:anchor="_Toc272163832" w:history="1">
        <w:r>
          <w:rPr>
            <w:rStyle w:val="afa"/>
            <w:rFonts w:ascii="宋体" w:eastAsia="宋体" w:hAnsi="宋体" w:cs="Arial" w:hint="eastAsia"/>
            <w:color w:val="auto"/>
            <w:sz w:val="32"/>
            <w:szCs w:val="32"/>
            <w:u w:val="none"/>
          </w:rPr>
          <w:t>二、采购项目需求</w:t>
        </w:r>
      </w:hyperlink>
    </w:p>
    <w:p w14:paraId="1F519EF3" w14:textId="77777777" w:rsidR="00867FC9" w:rsidRDefault="00867FC9">
      <w:pPr>
        <w:pStyle w:val="TOC2"/>
        <w:tabs>
          <w:tab w:val="right" w:leader="dot" w:pos="8296"/>
        </w:tabs>
        <w:rPr>
          <w:rFonts w:ascii="宋体" w:eastAsia="宋体" w:hAnsi="宋体" w:cs="Arial" w:hint="eastAsia"/>
          <w:b w:val="0"/>
          <w:sz w:val="32"/>
          <w:szCs w:val="32"/>
        </w:rPr>
      </w:pPr>
      <w:hyperlink w:anchor="_Toc272163833" w:history="1">
        <w:r>
          <w:rPr>
            <w:rStyle w:val="afa"/>
            <w:rFonts w:ascii="宋体" w:eastAsia="宋体" w:hAnsi="宋体" w:cs="Arial" w:hint="eastAsia"/>
            <w:color w:val="auto"/>
            <w:sz w:val="32"/>
            <w:szCs w:val="32"/>
            <w:u w:val="none"/>
          </w:rPr>
          <w:t>三、供应商须知</w:t>
        </w:r>
      </w:hyperlink>
    </w:p>
    <w:p w14:paraId="4D9E270E" w14:textId="77777777" w:rsidR="00867FC9" w:rsidRDefault="00867FC9">
      <w:pPr>
        <w:pStyle w:val="TOC2"/>
        <w:tabs>
          <w:tab w:val="right" w:leader="dot" w:pos="8296"/>
        </w:tabs>
        <w:rPr>
          <w:rFonts w:ascii="宋体" w:eastAsia="宋体" w:hAnsi="宋体" w:cs="Arial" w:hint="eastAsia"/>
          <w:b w:val="0"/>
          <w:sz w:val="32"/>
          <w:szCs w:val="32"/>
        </w:rPr>
      </w:pPr>
      <w:hyperlink w:anchor="_Toc272163834" w:history="1">
        <w:r>
          <w:rPr>
            <w:rStyle w:val="afa"/>
            <w:rFonts w:ascii="宋体" w:eastAsia="宋体" w:hAnsi="宋体" w:cs="Arial" w:hint="eastAsia"/>
            <w:color w:val="auto"/>
            <w:sz w:val="32"/>
            <w:szCs w:val="32"/>
            <w:u w:val="none"/>
          </w:rPr>
          <w:t>四</w:t>
        </w:r>
        <w:r>
          <w:rPr>
            <w:rStyle w:val="afa"/>
            <w:rFonts w:ascii="宋体" w:eastAsia="宋体" w:hAnsi="宋体" w:cs="Arial"/>
            <w:color w:val="auto"/>
            <w:sz w:val="32"/>
            <w:szCs w:val="32"/>
            <w:u w:val="none"/>
          </w:rPr>
          <w:t>、</w:t>
        </w:r>
        <w:r>
          <w:rPr>
            <w:rStyle w:val="afa"/>
            <w:rFonts w:ascii="宋体" w:eastAsia="宋体" w:hAnsi="宋体" w:cs="Arial" w:hint="eastAsia"/>
            <w:bCs/>
            <w:color w:val="auto"/>
            <w:sz w:val="32"/>
            <w:szCs w:val="32"/>
            <w:u w:val="none"/>
          </w:rPr>
          <w:t>评审办法</w:t>
        </w:r>
      </w:hyperlink>
    </w:p>
    <w:p w14:paraId="46323877" w14:textId="77777777" w:rsidR="00867FC9" w:rsidRDefault="00867FC9">
      <w:pPr>
        <w:pStyle w:val="TOC2"/>
        <w:tabs>
          <w:tab w:val="right" w:leader="dot" w:pos="8296"/>
        </w:tabs>
        <w:rPr>
          <w:rFonts w:ascii="宋体" w:eastAsia="宋体" w:hAnsi="宋体" w:cs="Arial" w:hint="eastAsia"/>
          <w:b w:val="0"/>
          <w:sz w:val="32"/>
          <w:szCs w:val="32"/>
        </w:rPr>
      </w:pPr>
      <w:hyperlink w:anchor="_Toc272163835" w:history="1">
        <w:r>
          <w:rPr>
            <w:rStyle w:val="afa"/>
            <w:rFonts w:ascii="宋体" w:eastAsia="宋体" w:hAnsi="宋体" w:cs="Arial" w:hint="eastAsia"/>
            <w:color w:val="auto"/>
            <w:sz w:val="32"/>
            <w:szCs w:val="32"/>
            <w:u w:val="none"/>
          </w:rPr>
          <w:t>五</w:t>
        </w:r>
        <w:r>
          <w:rPr>
            <w:rStyle w:val="afa"/>
            <w:rFonts w:ascii="宋体" w:eastAsia="宋体" w:hAnsi="宋体" w:cs="Arial"/>
            <w:color w:val="auto"/>
            <w:sz w:val="32"/>
            <w:szCs w:val="32"/>
            <w:u w:val="none"/>
          </w:rPr>
          <w:t>、</w:t>
        </w:r>
        <w:r>
          <w:rPr>
            <w:rStyle w:val="afa"/>
            <w:rFonts w:ascii="宋体" w:eastAsia="宋体" w:hAnsi="宋体" w:cs="Arial" w:hint="eastAsia"/>
            <w:color w:val="auto"/>
            <w:sz w:val="32"/>
            <w:szCs w:val="32"/>
            <w:u w:val="none"/>
          </w:rPr>
          <w:t>合同条款及格式</w:t>
        </w:r>
      </w:hyperlink>
    </w:p>
    <w:p w14:paraId="079D5311" w14:textId="77777777" w:rsidR="00867FC9" w:rsidRDefault="00867FC9">
      <w:pPr>
        <w:pStyle w:val="TOC2"/>
        <w:tabs>
          <w:tab w:val="right" w:leader="dot" w:pos="8296"/>
        </w:tabs>
        <w:rPr>
          <w:rFonts w:ascii="宋体" w:eastAsia="宋体" w:hAnsi="宋体" w:cs="Arial" w:hint="eastAsia"/>
          <w:sz w:val="32"/>
          <w:szCs w:val="32"/>
        </w:rPr>
      </w:pPr>
      <w:hyperlink w:anchor="_Toc272163836" w:history="1">
        <w:r>
          <w:rPr>
            <w:rStyle w:val="afa"/>
            <w:rFonts w:ascii="宋体" w:eastAsia="宋体" w:hAnsi="宋体" w:cs="Arial" w:hint="eastAsia"/>
            <w:color w:val="auto"/>
            <w:sz w:val="32"/>
            <w:szCs w:val="32"/>
            <w:u w:val="none"/>
          </w:rPr>
          <w:t>六</w:t>
        </w:r>
        <w:r>
          <w:rPr>
            <w:rStyle w:val="afa"/>
            <w:rFonts w:ascii="宋体" w:eastAsia="宋体" w:hAnsi="宋体" w:cs="Arial"/>
            <w:color w:val="auto"/>
            <w:sz w:val="32"/>
            <w:szCs w:val="32"/>
            <w:u w:val="none"/>
          </w:rPr>
          <w:t>、</w:t>
        </w:r>
        <w:r>
          <w:rPr>
            <w:rStyle w:val="afa"/>
            <w:rFonts w:ascii="宋体" w:eastAsia="宋体" w:hAnsi="宋体" w:cs="Arial" w:hint="eastAsia"/>
            <w:color w:val="auto"/>
            <w:sz w:val="32"/>
            <w:szCs w:val="32"/>
            <w:u w:val="none"/>
          </w:rPr>
          <w:t>响应文件格式</w:t>
        </w:r>
      </w:hyperlink>
    </w:p>
    <w:p w14:paraId="58418E28" w14:textId="77777777" w:rsidR="00867FC9" w:rsidRDefault="00867FC9">
      <w:pPr>
        <w:pStyle w:val="23"/>
        <w:ind w:leftChars="0" w:left="0"/>
        <w:rPr>
          <w:rFonts w:ascii="宋体" w:hAnsi="宋体" w:hint="eastAsia"/>
        </w:rPr>
      </w:pPr>
    </w:p>
    <w:p w14:paraId="1D6D277B"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Chars="857" w:right="1800"/>
        <w:rPr>
          <w:rFonts w:ascii="宋体" w:hAnsi="宋体" w:hint="eastAsia"/>
          <w:b/>
          <w:kern w:val="0"/>
          <w:sz w:val="36"/>
          <w:szCs w:val="36"/>
        </w:rPr>
      </w:pPr>
    </w:p>
    <w:p w14:paraId="7766D73E" w14:textId="77777777" w:rsidR="00867FC9" w:rsidRDefault="00867FC9">
      <w:pPr>
        <w:spacing w:line="240" w:lineRule="atLeast"/>
        <w:jc w:val="center"/>
        <w:rPr>
          <w:b/>
          <w:bCs/>
          <w:sz w:val="32"/>
          <w:szCs w:val="32"/>
        </w:rPr>
      </w:pPr>
    </w:p>
    <w:p w14:paraId="24067234" w14:textId="77777777" w:rsidR="00867FC9" w:rsidRDefault="00867FC9">
      <w:pPr>
        <w:spacing w:line="240" w:lineRule="atLeast"/>
        <w:jc w:val="center"/>
        <w:rPr>
          <w:b/>
          <w:bCs/>
          <w:sz w:val="32"/>
          <w:szCs w:val="32"/>
        </w:rPr>
      </w:pPr>
    </w:p>
    <w:p w14:paraId="1398C0ED" w14:textId="77777777" w:rsidR="00867FC9" w:rsidRDefault="00867FC9">
      <w:pPr>
        <w:spacing w:line="240" w:lineRule="atLeast"/>
        <w:jc w:val="center"/>
        <w:rPr>
          <w:b/>
          <w:bCs/>
          <w:sz w:val="32"/>
          <w:szCs w:val="32"/>
        </w:rPr>
      </w:pPr>
    </w:p>
    <w:p w14:paraId="42DF71E3" w14:textId="77777777" w:rsidR="00867FC9" w:rsidRDefault="00867FC9">
      <w:pPr>
        <w:spacing w:line="240" w:lineRule="atLeast"/>
        <w:jc w:val="center"/>
        <w:rPr>
          <w:b/>
          <w:bCs/>
          <w:sz w:val="32"/>
          <w:szCs w:val="32"/>
        </w:rPr>
      </w:pPr>
    </w:p>
    <w:p w14:paraId="1FA17587" w14:textId="77777777" w:rsidR="00867FC9" w:rsidRDefault="00867FC9">
      <w:pPr>
        <w:spacing w:line="240" w:lineRule="atLeast"/>
        <w:jc w:val="center"/>
        <w:rPr>
          <w:b/>
          <w:bCs/>
          <w:sz w:val="32"/>
          <w:szCs w:val="32"/>
        </w:rPr>
      </w:pPr>
    </w:p>
    <w:p w14:paraId="0F59BD0C" w14:textId="77777777" w:rsidR="00867FC9" w:rsidRDefault="00867FC9">
      <w:pPr>
        <w:spacing w:line="240" w:lineRule="atLeast"/>
        <w:jc w:val="center"/>
        <w:rPr>
          <w:b/>
          <w:bCs/>
          <w:sz w:val="32"/>
          <w:szCs w:val="32"/>
        </w:rPr>
      </w:pPr>
    </w:p>
    <w:p w14:paraId="5AE41A75" w14:textId="77777777" w:rsidR="00867FC9" w:rsidRDefault="00867FC9">
      <w:pPr>
        <w:spacing w:line="240" w:lineRule="exact"/>
        <w:jc w:val="center"/>
        <w:rPr>
          <w:b/>
          <w:bCs/>
          <w:sz w:val="32"/>
          <w:szCs w:val="32"/>
        </w:rPr>
      </w:pPr>
    </w:p>
    <w:p w14:paraId="7EE27C88" w14:textId="77777777" w:rsidR="00867FC9" w:rsidRDefault="00867FC9">
      <w:pPr>
        <w:spacing w:line="240" w:lineRule="exact"/>
        <w:jc w:val="center"/>
        <w:rPr>
          <w:b/>
          <w:bCs/>
          <w:sz w:val="32"/>
          <w:szCs w:val="32"/>
        </w:rPr>
      </w:pPr>
    </w:p>
    <w:p w14:paraId="168C2070" w14:textId="77777777" w:rsidR="00867FC9" w:rsidRDefault="00867FC9">
      <w:pPr>
        <w:spacing w:line="240" w:lineRule="exact"/>
        <w:jc w:val="center"/>
        <w:rPr>
          <w:rFonts w:ascii="宋体" w:hAnsi="宋体" w:hint="eastAsia"/>
          <w:b/>
          <w:bCs/>
          <w:sz w:val="36"/>
          <w:szCs w:val="36"/>
        </w:rPr>
      </w:pPr>
    </w:p>
    <w:p w14:paraId="53E424E7" w14:textId="77777777" w:rsidR="00867FC9" w:rsidRDefault="00867FC9">
      <w:pPr>
        <w:spacing w:line="240" w:lineRule="exact"/>
        <w:jc w:val="center"/>
        <w:rPr>
          <w:rFonts w:ascii="宋体" w:hAnsi="宋体" w:hint="eastAsia"/>
          <w:b/>
          <w:bCs/>
          <w:sz w:val="36"/>
          <w:szCs w:val="36"/>
        </w:rPr>
      </w:pPr>
    </w:p>
    <w:p w14:paraId="47925EED" w14:textId="77777777" w:rsidR="00867FC9" w:rsidRDefault="00867FC9">
      <w:pPr>
        <w:spacing w:line="240" w:lineRule="exact"/>
        <w:jc w:val="center"/>
        <w:rPr>
          <w:rFonts w:ascii="宋体" w:hAnsi="宋体" w:hint="eastAsia"/>
          <w:b/>
          <w:bCs/>
          <w:sz w:val="36"/>
          <w:szCs w:val="36"/>
        </w:rPr>
      </w:pPr>
    </w:p>
    <w:p w14:paraId="73D071CD" w14:textId="77777777" w:rsidR="00867FC9" w:rsidRDefault="00867FC9">
      <w:pPr>
        <w:spacing w:line="240" w:lineRule="exact"/>
        <w:jc w:val="center"/>
        <w:rPr>
          <w:rFonts w:ascii="宋体" w:hAnsi="宋体" w:hint="eastAsia"/>
          <w:b/>
          <w:bCs/>
          <w:sz w:val="36"/>
          <w:szCs w:val="36"/>
        </w:rPr>
      </w:pPr>
    </w:p>
    <w:p w14:paraId="371C2618" w14:textId="77777777" w:rsidR="00867FC9" w:rsidRDefault="00867FC9">
      <w:pPr>
        <w:spacing w:line="240" w:lineRule="exact"/>
        <w:jc w:val="center"/>
        <w:rPr>
          <w:rFonts w:ascii="宋体" w:hAnsi="宋体" w:hint="eastAsia"/>
          <w:b/>
          <w:bCs/>
          <w:sz w:val="36"/>
          <w:szCs w:val="36"/>
        </w:rPr>
      </w:pPr>
    </w:p>
    <w:p w14:paraId="755CFA10" w14:textId="77777777" w:rsidR="00867FC9" w:rsidRDefault="00867FC9">
      <w:pPr>
        <w:spacing w:line="240" w:lineRule="exact"/>
        <w:jc w:val="center"/>
        <w:rPr>
          <w:rFonts w:ascii="宋体" w:hAnsi="宋体" w:hint="eastAsia"/>
          <w:b/>
          <w:bCs/>
          <w:sz w:val="36"/>
          <w:szCs w:val="36"/>
        </w:rPr>
      </w:pPr>
    </w:p>
    <w:p w14:paraId="18F92041" w14:textId="77777777" w:rsidR="00867FC9" w:rsidRDefault="00867FC9">
      <w:pPr>
        <w:spacing w:line="240" w:lineRule="exact"/>
        <w:jc w:val="center"/>
        <w:rPr>
          <w:rFonts w:ascii="宋体" w:hAnsi="宋体" w:hint="eastAsia"/>
          <w:b/>
          <w:bCs/>
          <w:sz w:val="36"/>
          <w:szCs w:val="36"/>
        </w:rPr>
      </w:pPr>
    </w:p>
    <w:p w14:paraId="31DC5EAB" w14:textId="77777777" w:rsidR="00867FC9" w:rsidRDefault="00867FC9">
      <w:pPr>
        <w:spacing w:line="240" w:lineRule="exact"/>
        <w:jc w:val="center"/>
        <w:rPr>
          <w:rFonts w:ascii="宋体" w:hAnsi="宋体" w:hint="eastAsia"/>
          <w:b/>
          <w:bCs/>
          <w:sz w:val="36"/>
          <w:szCs w:val="36"/>
        </w:rPr>
      </w:pPr>
    </w:p>
    <w:p w14:paraId="6E92CF4D" w14:textId="77777777" w:rsidR="00867FC9" w:rsidRDefault="00867FC9">
      <w:pPr>
        <w:spacing w:line="240" w:lineRule="exact"/>
        <w:jc w:val="center"/>
        <w:rPr>
          <w:rFonts w:ascii="宋体" w:hAnsi="宋体" w:hint="eastAsia"/>
          <w:b/>
          <w:bCs/>
          <w:sz w:val="36"/>
          <w:szCs w:val="36"/>
        </w:rPr>
      </w:pPr>
    </w:p>
    <w:p w14:paraId="6CFD7FED" w14:textId="77777777" w:rsidR="00867FC9" w:rsidRDefault="00867FC9">
      <w:pPr>
        <w:spacing w:line="240" w:lineRule="exact"/>
        <w:rPr>
          <w:rFonts w:ascii="宋体" w:hAnsi="宋体" w:hint="eastAsia"/>
          <w:b/>
          <w:bCs/>
          <w:sz w:val="36"/>
          <w:szCs w:val="36"/>
        </w:rPr>
      </w:pPr>
    </w:p>
    <w:p w14:paraId="15044734" w14:textId="77777777" w:rsidR="00867FC9" w:rsidRDefault="00867FC9">
      <w:pPr>
        <w:spacing w:line="240" w:lineRule="exact"/>
        <w:rPr>
          <w:rFonts w:ascii="宋体" w:hAnsi="宋体" w:hint="eastAsia"/>
          <w:b/>
          <w:bCs/>
          <w:sz w:val="36"/>
          <w:szCs w:val="36"/>
        </w:rPr>
      </w:pPr>
    </w:p>
    <w:p w14:paraId="3CAC858C" w14:textId="77777777" w:rsidR="00867FC9" w:rsidRDefault="00867FC9">
      <w:pPr>
        <w:spacing w:line="240" w:lineRule="exact"/>
        <w:rPr>
          <w:rFonts w:ascii="宋体" w:hAnsi="宋体" w:hint="eastAsia"/>
          <w:b/>
          <w:bCs/>
          <w:sz w:val="36"/>
          <w:szCs w:val="36"/>
        </w:rPr>
      </w:pPr>
    </w:p>
    <w:p w14:paraId="38DA2AD6" w14:textId="77777777" w:rsidR="00867FC9" w:rsidRDefault="00867FC9">
      <w:pPr>
        <w:spacing w:line="240" w:lineRule="exact"/>
        <w:rPr>
          <w:rFonts w:ascii="宋体" w:hAnsi="宋体" w:hint="eastAsia"/>
          <w:b/>
          <w:bCs/>
          <w:sz w:val="36"/>
          <w:szCs w:val="36"/>
        </w:rPr>
      </w:pPr>
    </w:p>
    <w:p w14:paraId="7C41F816" w14:textId="77777777" w:rsidR="00867FC9" w:rsidRDefault="00867FC9">
      <w:pPr>
        <w:spacing w:line="240" w:lineRule="exact"/>
        <w:rPr>
          <w:rFonts w:ascii="宋体" w:hAnsi="宋体" w:hint="eastAsia"/>
          <w:b/>
          <w:bCs/>
          <w:sz w:val="36"/>
          <w:szCs w:val="36"/>
        </w:rPr>
      </w:pPr>
    </w:p>
    <w:p w14:paraId="37F29556" w14:textId="77777777" w:rsidR="00867FC9" w:rsidRDefault="00867FC9">
      <w:pPr>
        <w:spacing w:line="240" w:lineRule="exact"/>
        <w:rPr>
          <w:rFonts w:ascii="宋体" w:hAnsi="宋体" w:hint="eastAsia"/>
          <w:b/>
          <w:bCs/>
          <w:sz w:val="36"/>
          <w:szCs w:val="36"/>
        </w:rPr>
      </w:pPr>
    </w:p>
    <w:p w14:paraId="4E3719BC" w14:textId="77777777" w:rsidR="00867FC9" w:rsidRDefault="00000000">
      <w:pPr>
        <w:spacing w:line="500" w:lineRule="exact"/>
        <w:jc w:val="center"/>
        <w:rPr>
          <w:rFonts w:ascii="宋体" w:hAnsi="宋体" w:hint="eastAsia"/>
          <w:b/>
          <w:bCs/>
          <w:sz w:val="36"/>
          <w:szCs w:val="36"/>
        </w:rPr>
      </w:pPr>
      <w:r>
        <w:rPr>
          <w:rFonts w:ascii="宋体" w:hAnsi="宋体" w:hint="eastAsia"/>
          <w:b/>
          <w:bCs/>
          <w:sz w:val="36"/>
          <w:szCs w:val="36"/>
        </w:rPr>
        <w:lastRenderedPageBreak/>
        <w:t>一、询价采购邀请函</w:t>
      </w:r>
    </w:p>
    <w:p w14:paraId="2B774D3A" w14:textId="77777777" w:rsidR="00867FC9" w:rsidRDefault="00000000">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项目概况</w:t>
      </w:r>
    </w:p>
    <w:p w14:paraId="55389D55" w14:textId="0F909DEE" w:rsidR="00867FC9" w:rsidRDefault="00E8056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海南软件职业技术学院图书馆2025年订购电子图书项目的潜在供应商应在</w:t>
      </w:r>
      <w:r>
        <w:rPr>
          <w:rFonts w:ascii="宋体" w:hAnsi="宋体" w:cs="宋体" w:hint="eastAsia"/>
          <w:kern w:val="0"/>
          <w:sz w:val="24"/>
          <w:u w:val="single"/>
        </w:rPr>
        <w:t>（海南省海口市蓝天路西2-8号、海南省教学仪器设备招标中心有限公司）</w:t>
      </w:r>
      <w:r>
        <w:rPr>
          <w:rFonts w:ascii="宋体" w:hAnsi="宋体" w:cs="宋体" w:hint="eastAsia"/>
          <w:kern w:val="0"/>
          <w:sz w:val="24"/>
        </w:rPr>
        <w:t>获取采购文件，并于</w:t>
      </w:r>
      <w:r>
        <w:rPr>
          <w:rFonts w:ascii="宋体" w:hAnsi="宋体" w:cs="宋体" w:hint="eastAsia"/>
          <w:kern w:val="0"/>
          <w:sz w:val="24"/>
          <w:u w:val="single"/>
        </w:rPr>
        <w:t>2025年4月30日09点00分（北京时间）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14:paraId="0049769E" w14:textId="77777777" w:rsidR="00867FC9" w:rsidRDefault="00867FC9">
      <w:pPr>
        <w:adjustRightInd w:val="0"/>
        <w:snapToGrid w:val="0"/>
        <w:spacing w:line="360" w:lineRule="auto"/>
        <w:rPr>
          <w:rFonts w:ascii="宋体" w:hAnsi="宋体" w:cs="宋体" w:hint="eastAsia"/>
          <w:kern w:val="0"/>
          <w:sz w:val="24"/>
        </w:rPr>
      </w:pPr>
    </w:p>
    <w:p w14:paraId="0A1083E3"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bookmarkStart w:id="0" w:name="_Toc35393798"/>
      <w:bookmarkStart w:id="1" w:name="_Toc28359012"/>
      <w:bookmarkStart w:id="2" w:name="_Toc28359089"/>
      <w:bookmarkStart w:id="3" w:name="_Toc35393629"/>
      <w:r>
        <w:rPr>
          <w:rFonts w:ascii="宋体" w:hAnsi="宋体" w:cs="宋体" w:hint="eastAsia"/>
          <w:b/>
          <w:kern w:val="0"/>
          <w:sz w:val="24"/>
        </w:rPr>
        <w:t>一、项目基本情况</w:t>
      </w:r>
      <w:bookmarkEnd w:id="0"/>
      <w:bookmarkEnd w:id="1"/>
      <w:bookmarkEnd w:id="2"/>
      <w:bookmarkEnd w:id="3"/>
    </w:p>
    <w:p w14:paraId="67A7B849" w14:textId="53EEDB0B"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项目编号：</w:t>
      </w:r>
      <w:r w:rsidR="00E80566">
        <w:rPr>
          <w:rFonts w:ascii="宋体" w:hAnsi="宋体" w:cs="宋体" w:hint="eastAsia"/>
          <w:kern w:val="0"/>
          <w:sz w:val="24"/>
        </w:rPr>
        <w:t>HNJY2025-10-2</w:t>
      </w:r>
    </w:p>
    <w:p w14:paraId="6622F434" w14:textId="6B9EA1A9"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项目名称：</w:t>
      </w:r>
      <w:r w:rsidR="00E80566">
        <w:rPr>
          <w:rFonts w:ascii="宋体" w:hAnsi="宋体" w:cs="宋体" w:hint="eastAsia"/>
          <w:kern w:val="0"/>
          <w:sz w:val="24"/>
        </w:rPr>
        <w:t>海南软件职业技术学院图书馆2025年订购电子图书项目</w:t>
      </w:r>
    </w:p>
    <w:p w14:paraId="24E115EB"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采购方式：询价 </w:t>
      </w:r>
    </w:p>
    <w:p w14:paraId="3AC39FF4"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预算金额：19.00万元</w:t>
      </w:r>
    </w:p>
    <w:p w14:paraId="7CF4815F"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最高限价：19.00万元</w:t>
      </w:r>
    </w:p>
    <w:p w14:paraId="5C969C3F"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采购需求：</w:t>
      </w:r>
      <w:bookmarkStart w:id="4" w:name="OLE_LINK1"/>
      <w:r>
        <w:rPr>
          <w:rFonts w:ascii="宋体" w:hAnsi="宋体" w:cs="宋体" w:hint="eastAsia"/>
          <w:kern w:val="0"/>
          <w:sz w:val="24"/>
        </w:rPr>
        <w:t>电子书数据库</w:t>
      </w:r>
      <w:bookmarkEnd w:id="4"/>
    </w:p>
    <w:p w14:paraId="5A094ED2"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合同履行期限：</w:t>
      </w:r>
      <w:r>
        <w:rPr>
          <w:rFonts w:ascii="宋体" w:hAnsi="宋体" w:cs="宋体" w:hint="eastAsia"/>
          <w:color w:val="000000"/>
          <w:kern w:val="0"/>
          <w:sz w:val="24"/>
        </w:rPr>
        <w:t>自合同签订并验收合格之日起1年内有效</w:t>
      </w:r>
      <w:r>
        <w:rPr>
          <w:rFonts w:ascii="宋体" w:hAnsi="宋体" w:cs="宋体" w:hint="eastAsia"/>
          <w:sz w:val="24"/>
        </w:rPr>
        <w:t>。</w:t>
      </w:r>
    </w:p>
    <w:p w14:paraId="4C98AECE"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本项目不接受联合体。</w:t>
      </w:r>
    </w:p>
    <w:p w14:paraId="49E72380"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bookmarkStart w:id="5" w:name="_Toc35393799"/>
      <w:bookmarkStart w:id="6" w:name="_Toc35393630"/>
      <w:bookmarkStart w:id="7" w:name="_Toc28359090"/>
      <w:bookmarkStart w:id="8" w:name="_Toc28359013"/>
      <w:r>
        <w:rPr>
          <w:rFonts w:ascii="宋体" w:hAnsi="宋体" w:cs="宋体" w:hint="eastAsia"/>
          <w:b/>
          <w:kern w:val="0"/>
          <w:sz w:val="24"/>
        </w:rPr>
        <w:t>二、申请人的资格要求：</w:t>
      </w:r>
      <w:bookmarkEnd w:id="5"/>
      <w:bookmarkEnd w:id="6"/>
      <w:bookmarkEnd w:id="7"/>
      <w:bookmarkEnd w:id="8"/>
    </w:p>
    <w:p w14:paraId="3BF4C8E3" w14:textId="77777777" w:rsidR="00867FC9" w:rsidRDefault="00000000">
      <w:pPr>
        <w:adjustRightInd w:val="0"/>
        <w:snapToGrid w:val="0"/>
        <w:spacing w:line="360" w:lineRule="auto"/>
        <w:ind w:firstLineChars="200" w:firstLine="480"/>
        <w:rPr>
          <w:rFonts w:ascii="宋体" w:hAnsi="宋体" w:cs="宋体" w:hint="eastAsia"/>
          <w:kern w:val="0"/>
          <w:sz w:val="24"/>
        </w:rPr>
      </w:pPr>
      <w:bookmarkStart w:id="9" w:name="_Toc28359091"/>
      <w:bookmarkStart w:id="10" w:name="_Toc28359014"/>
      <w:bookmarkStart w:id="11" w:name="_Toc35393800"/>
      <w:bookmarkStart w:id="12" w:name="_Toc35393631"/>
      <w:bookmarkStart w:id="13" w:name="_Toc28359095"/>
      <w:bookmarkStart w:id="14" w:name="_Toc35393636"/>
      <w:bookmarkStart w:id="15" w:name="_Toc35393805"/>
      <w:bookmarkStart w:id="16" w:name="_Toc28359018"/>
      <w:r>
        <w:rPr>
          <w:rFonts w:ascii="宋体" w:hAnsi="宋体" w:cs="宋体" w:hint="eastAsia"/>
          <w:kern w:val="0"/>
          <w:sz w:val="24"/>
        </w:rPr>
        <w:t xml:space="preserve">1.满足《中华人民共和国政府采购法》第二十二条规定； </w:t>
      </w:r>
    </w:p>
    <w:p w14:paraId="6FF75ACF"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2.落实政府采购政策需满足的资格要求：无</w:t>
      </w:r>
    </w:p>
    <w:p w14:paraId="4E27B3A1"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3.本项目的特定资格要求：无 </w:t>
      </w:r>
    </w:p>
    <w:p w14:paraId="2A9C3407"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3.1.具有独立承担民事责任的能力。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的，提供分支机构“负责人”的相关证明材料；；</w:t>
      </w:r>
    </w:p>
    <w:p w14:paraId="60E708BC"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3.2.具有良好的商业信誉和健全的财务会计制度、具有履行合同所必需的设备和专业技术能力、具有依法缴纳税收和社会保障资金的良好记录、参加本次政府采购活动前</w:t>
      </w:r>
      <w:r>
        <w:rPr>
          <w:rFonts w:ascii="宋体" w:hAnsi="宋体" w:cs="宋体" w:hint="eastAsia"/>
          <w:kern w:val="0"/>
          <w:sz w:val="24"/>
        </w:rPr>
        <w:lastRenderedPageBreak/>
        <w:t>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238B964B"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3.3投标时提供投标人投标承诺函；</w:t>
      </w:r>
    </w:p>
    <w:p w14:paraId="3D55DAB9"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3.4.在“信用中国”网站（www.creditchina.gov.cn）、中国政府采购网（www.ccgp.gov.cn）没有列入失信被执行人、重大税收违法</w:t>
      </w:r>
      <w:r>
        <w:rPr>
          <w:rFonts w:ascii="宋体" w:hAnsi="宋体" w:cs="宋体" w:hint="eastAsia"/>
          <w:color w:val="000000"/>
          <w:kern w:val="0"/>
          <w:sz w:val="24"/>
        </w:rPr>
        <w:t>失信主体</w:t>
      </w:r>
      <w:r>
        <w:rPr>
          <w:rFonts w:ascii="宋体" w:hAnsi="宋体" w:cs="宋体" w:hint="eastAsia"/>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Pr>
          <w:rFonts w:ascii="宋体" w:hAnsi="宋体" w:cs="宋体" w:hint="eastAsia"/>
          <w:color w:val="000000"/>
          <w:kern w:val="0"/>
          <w:sz w:val="24"/>
        </w:rPr>
        <w:t>失信主体</w:t>
      </w:r>
      <w:r>
        <w:rPr>
          <w:rFonts w:ascii="宋体" w:hAnsi="宋体" w:cs="宋体" w:hint="eastAsia"/>
          <w:kern w:val="0"/>
          <w:sz w:val="24"/>
        </w:rPr>
        <w:t>、政府采购严重违法失信行为记录名单的，视为存在不良信用记录，参与本项目的将被拒绝。）</w:t>
      </w:r>
    </w:p>
    <w:p w14:paraId="33ABDA49"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r>
        <w:rPr>
          <w:rFonts w:ascii="宋体" w:hAnsi="宋体" w:cs="宋体" w:hint="eastAsia"/>
          <w:b/>
          <w:kern w:val="0"/>
          <w:sz w:val="24"/>
        </w:rPr>
        <w:t>三、获取采购文件</w:t>
      </w:r>
      <w:bookmarkEnd w:id="9"/>
      <w:bookmarkEnd w:id="10"/>
      <w:bookmarkEnd w:id="11"/>
      <w:bookmarkEnd w:id="12"/>
    </w:p>
    <w:p w14:paraId="220C776C" w14:textId="0E8E407A" w:rsidR="00867FC9" w:rsidRDefault="00000000">
      <w:pPr>
        <w:adjustRightInd w:val="0"/>
        <w:snapToGrid w:val="0"/>
        <w:spacing w:line="360" w:lineRule="auto"/>
        <w:ind w:firstLine="540"/>
        <w:rPr>
          <w:rFonts w:ascii="宋体" w:hAnsi="宋体" w:cs="宋体" w:hint="eastAsia"/>
          <w:kern w:val="0"/>
          <w:sz w:val="24"/>
        </w:rPr>
      </w:pPr>
      <w:r>
        <w:rPr>
          <w:rFonts w:ascii="宋体" w:hAnsi="宋体" w:cs="宋体" w:hint="eastAsia"/>
          <w:kern w:val="0"/>
          <w:sz w:val="24"/>
        </w:rPr>
        <w:t>时间：202</w:t>
      </w:r>
      <w:r w:rsidR="00E80566">
        <w:rPr>
          <w:rFonts w:ascii="宋体" w:hAnsi="宋体" w:cs="宋体" w:hint="eastAsia"/>
          <w:kern w:val="0"/>
          <w:sz w:val="24"/>
        </w:rPr>
        <w:t>5</w:t>
      </w:r>
      <w:r>
        <w:rPr>
          <w:rFonts w:ascii="宋体" w:hAnsi="宋体" w:cs="宋体" w:hint="eastAsia"/>
          <w:kern w:val="0"/>
          <w:sz w:val="24"/>
        </w:rPr>
        <w:t>年</w:t>
      </w:r>
      <w:r w:rsidR="00E80566">
        <w:rPr>
          <w:rFonts w:ascii="宋体" w:hAnsi="宋体" w:cs="宋体" w:hint="eastAsia"/>
          <w:kern w:val="0"/>
          <w:sz w:val="24"/>
        </w:rPr>
        <w:t>4</w:t>
      </w:r>
      <w:r>
        <w:rPr>
          <w:rFonts w:ascii="宋体" w:hAnsi="宋体" w:cs="宋体" w:hint="eastAsia"/>
          <w:kern w:val="0"/>
          <w:sz w:val="24"/>
        </w:rPr>
        <w:t>月</w:t>
      </w:r>
      <w:r w:rsidR="00E80566">
        <w:rPr>
          <w:rFonts w:ascii="宋体" w:hAnsi="宋体" w:cs="宋体" w:hint="eastAsia"/>
          <w:kern w:val="0"/>
          <w:sz w:val="24"/>
        </w:rPr>
        <w:t>25</w:t>
      </w:r>
      <w:r>
        <w:rPr>
          <w:rFonts w:ascii="宋体" w:hAnsi="宋体" w:cs="宋体" w:hint="eastAsia"/>
          <w:kern w:val="0"/>
          <w:sz w:val="24"/>
        </w:rPr>
        <w:t>日至202</w:t>
      </w:r>
      <w:r w:rsidR="00E80566">
        <w:rPr>
          <w:rFonts w:ascii="宋体" w:hAnsi="宋体" w:cs="宋体" w:hint="eastAsia"/>
          <w:kern w:val="0"/>
          <w:sz w:val="24"/>
        </w:rPr>
        <w:t>5</w:t>
      </w:r>
      <w:r>
        <w:rPr>
          <w:rFonts w:ascii="宋体" w:hAnsi="宋体" w:cs="宋体" w:hint="eastAsia"/>
          <w:kern w:val="0"/>
          <w:sz w:val="24"/>
        </w:rPr>
        <w:t>年</w:t>
      </w:r>
      <w:r w:rsidR="00E80566">
        <w:rPr>
          <w:rFonts w:ascii="宋体" w:hAnsi="宋体" w:cs="宋体" w:hint="eastAsia"/>
          <w:kern w:val="0"/>
          <w:sz w:val="24"/>
        </w:rPr>
        <w:t>4</w:t>
      </w:r>
      <w:r>
        <w:rPr>
          <w:rFonts w:ascii="宋体" w:hAnsi="宋体" w:cs="宋体" w:hint="eastAsia"/>
          <w:kern w:val="0"/>
          <w:sz w:val="24"/>
        </w:rPr>
        <w:t>月2</w:t>
      </w:r>
      <w:r w:rsidR="00E80566">
        <w:rPr>
          <w:rFonts w:ascii="宋体" w:hAnsi="宋体" w:cs="宋体" w:hint="eastAsia"/>
          <w:kern w:val="0"/>
          <w:sz w:val="24"/>
        </w:rPr>
        <w:t>9</w:t>
      </w:r>
      <w:r>
        <w:rPr>
          <w:rFonts w:ascii="宋体" w:hAnsi="宋体" w:cs="宋体" w:hint="eastAsia"/>
          <w:kern w:val="0"/>
          <w:sz w:val="24"/>
        </w:rPr>
        <w:t>日，每天上午08:00至12:00　，下午14:30至17:30（北京时间，</w:t>
      </w:r>
      <w:r>
        <w:rPr>
          <w:rFonts w:ascii="宋体" w:hAnsi="宋体" w:cs="宋体"/>
          <w:kern w:val="0"/>
          <w:sz w:val="24"/>
        </w:rPr>
        <w:t>法定节假日</w:t>
      </w:r>
      <w:r>
        <w:rPr>
          <w:rFonts w:ascii="宋体" w:hAnsi="宋体" w:cs="宋体" w:hint="eastAsia"/>
          <w:kern w:val="0"/>
          <w:sz w:val="24"/>
        </w:rPr>
        <w:t>除外 ）</w:t>
      </w:r>
    </w:p>
    <w:p w14:paraId="1883FE9B" w14:textId="7F8D07B2" w:rsidR="00867FC9" w:rsidRDefault="00000000">
      <w:pPr>
        <w:adjustRightInd w:val="0"/>
        <w:snapToGrid w:val="0"/>
        <w:spacing w:line="360" w:lineRule="auto"/>
        <w:ind w:firstLine="540"/>
        <w:rPr>
          <w:rFonts w:ascii="宋体" w:hAnsi="宋体" w:cs="宋体" w:hint="eastAsia"/>
          <w:color w:val="000000"/>
          <w:kern w:val="0"/>
          <w:sz w:val="24"/>
        </w:rPr>
      </w:pPr>
      <w:bookmarkStart w:id="17" w:name="_Toc28359092"/>
      <w:bookmarkStart w:id="18" w:name="_Toc28359015"/>
      <w:bookmarkStart w:id="19" w:name="_Toc35393632"/>
      <w:bookmarkStart w:id="20" w:name="_Toc35393801"/>
      <w:r>
        <w:rPr>
          <w:rFonts w:ascii="宋体" w:hAnsi="宋体" w:cs="宋体" w:hint="eastAsia"/>
          <w:color w:val="000000"/>
          <w:kern w:val="0"/>
          <w:sz w:val="24"/>
        </w:rPr>
        <w:t>地点：</w:t>
      </w:r>
      <w:r w:rsidR="005114FA" w:rsidRPr="005114FA">
        <w:rPr>
          <w:rFonts w:ascii="宋体" w:hAnsi="宋体" w:cs="宋体" w:hint="eastAsia"/>
          <w:color w:val="000000"/>
          <w:kern w:val="0"/>
          <w:sz w:val="24"/>
        </w:rPr>
        <w:t>海南省海口市蓝天路西2-8号</w:t>
      </w:r>
    </w:p>
    <w:p w14:paraId="48236F01" w14:textId="5CDDE1C1" w:rsidR="00867FC9" w:rsidRDefault="00000000">
      <w:pPr>
        <w:adjustRightInd w:val="0"/>
        <w:snapToGrid w:val="0"/>
        <w:spacing w:line="360" w:lineRule="auto"/>
        <w:ind w:firstLine="540"/>
        <w:rPr>
          <w:rFonts w:ascii="宋体" w:hAnsi="宋体" w:cs="宋体" w:hint="eastAsia"/>
          <w:color w:val="000000"/>
          <w:kern w:val="0"/>
          <w:sz w:val="24"/>
        </w:rPr>
      </w:pPr>
      <w:r>
        <w:rPr>
          <w:rFonts w:ascii="宋体" w:hAnsi="宋体" w:cs="宋体" w:hint="eastAsia"/>
          <w:color w:val="000000"/>
          <w:kern w:val="0"/>
          <w:sz w:val="24"/>
        </w:rPr>
        <w:t>方式：</w:t>
      </w:r>
      <w:r w:rsidR="005114FA" w:rsidRPr="005114FA">
        <w:rPr>
          <w:rFonts w:ascii="宋体" w:hAnsi="宋体" w:cs="宋体" w:hint="eastAsia"/>
          <w:color w:val="000000"/>
          <w:kern w:val="0"/>
          <w:sz w:val="24"/>
        </w:rPr>
        <w:t>现场购买</w:t>
      </w:r>
    </w:p>
    <w:p w14:paraId="4DF7C44F" w14:textId="27723954" w:rsidR="00867FC9" w:rsidRDefault="005114FA">
      <w:pPr>
        <w:adjustRightInd w:val="0"/>
        <w:snapToGrid w:val="0"/>
        <w:spacing w:line="360" w:lineRule="auto"/>
        <w:ind w:firstLine="540"/>
        <w:rPr>
          <w:rFonts w:ascii="宋体" w:hAnsi="宋体" w:cs="宋体" w:hint="eastAsia"/>
          <w:color w:val="000000"/>
          <w:kern w:val="0"/>
          <w:sz w:val="24"/>
        </w:rPr>
      </w:pPr>
      <w:r w:rsidRPr="005114FA">
        <w:rPr>
          <w:rFonts w:ascii="宋体" w:hAnsi="宋体" w:cs="宋体" w:hint="eastAsia"/>
          <w:color w:val="000000"/>
          <w:kern w:val="0"/>
          <w:sz w:val="24"/>
        </w:rPr>
        <w:t>售价：300元每包</w:t>
      </w:r>
      <w:r>
        <w:rPr>
          <w:rFonts w:ascii="宋体" w:hAnsi="宋体" w:cs="宋体" w:hint="eastAsia"/>
          <w:color w:val="000000"/>
          <w:kern w:val="0"/>
          <w:sz w:val="24"/>
        </w:rPr>
        <w:t xml:space="preserve"> </w:t>
      </w:r>
    </w:p>
    <w:p w14:paraId="55978620"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r>
        <w:rPr>
          <w:rFonts w:ascii="宋体" w:hAnsi="宋体" w:cs="宋体" w:hint="eastAsia"/>
          <w:b/>
          <w:kern w:val="0"/>
          <w:sz w:val="24"/>
        </w:rPr>
        <w:t>四、响应文件提交</w:t>
      </w:r>
      <w:bookmarkEnd w:id="17"/>
      <w:bookmarkEnd w:id="18"/>
      <w:bookmarkEnd w:id="19"/>
      <w:bookmarkEnd w:id="20"/>
    </w:p>
    <w:p w14:paraId="30C33AAC" w14:textId="3C23949E" w:rsidR="00867FC9" w:rsidRDefault="00000000">
      <w:pPr>
        <w:adjustRightInd w:val="0"/>
        <w:snapToGrid w:val="0"/>
        <w:spacing w:line="360" w:lineRule="auto"/>
        <w:ind w:firstLine="540"/>
        <w:rPr>
          <w:rFonts w:ascii="宋体" w:hAnsi="宋体" w:cs="宋体" w:hint="eastAsia"/>
          <w:kern w:val="0"/>
          <w:sz w:val="24"/>
        </w:rPr>
      </w:pPr>
      <w:r>
        <w:rPr>
          <w:rFonts w:ascii="宋体" w:hAnsi="宋体" w:cs="宋体" w:hint="eastAsia"/>
          <w:kern w:val="0"/>
          <w:sz w:val="24"/>
        </w:rPr>
        <w:t>截止时间：202</w:t>
      </w:r>
      <w:r w:rsidR="005114FA">
        <w:rPr>
          <w:rFonts w:ascii="宋体" w:hAnsi="宋体" w:cs="宋体" w:hint="eastAsia"/>
          <w:kern w:val="0"/>
          <w:sz w:val="24"/>
        </w:rPr>
        <w:t>5</w:t>
      </w:r>
      <w:r>
        <w:rPr>
          <w:rFonts w:ascii="宋体" w:hAnsi="宋体" w:cs="宋体" w:hint="eastAsia"/>
          <w:kern w:val="0"/>
          <w:sz w:val="24"/>
        </w:rPr>
        <w:t>年</w:t>
      </w:r>
      <w:r w:rsidR="005114FA">
        <w:rPr>
          <w:rFonts w:ascii="宋体" w:hAnsi="宋体" w:cs="宋体" w:hint="eastAsia"/>
          <w:kern w:val="0"/>
          <w:sz w:val="24"/>
        </w:rPr>
        <w:t>4</w:t>
      </w:r>
      <w:r>
        <w:rPr>
          <w:rFonts w:ascii="宋体" w:hAnsi="宋体" w:cs="宋体" w:hint="eastAsia"/>
          <w:kern w:val="0"/>
          <w:sz w:val="24"/>
        </w:rPr>
        <w:t>月</w:t>
      </w:r>
      <w:r w:rsidR="005114FA">
        <w:rPr>
          <w:rFonts w:ascii="宋体" w:hAnsi="宋体" w:cs="宋体" w:hint="eastAsia"/>
          <w:kern w:val="0"/>
          <w:sz w:val="24"/>
        </w:rPr>
        <w:t>30</w:t>
      </w:r>
      <w:r>
        <w:rPr>
          <w:rFonts w:ascii="宋体" w:hAnsi="宋体" w:cs="宋体" w:hint="eastAsia"/>
          <w:kern w:val="0"/>
          <w:sz w:val="24"/>
        </w:rPr>
        <w:t>日9点00分（北京时间）</w:t>
      </w:r>
    </w:p>
    <w:p w14:paraId="2F432383"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地点：海南省海口市蓝天路2-8号、海南省教学仪器设备招标中心有限公司开标室</w:t>
      </w:r>
    </w:p>
    <w:p w14:paraId="16FC4DB9"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bookmarkStart w:id="21" w:name="_Toc28359016"/>
      <w:bookmarkStart w:id="22" w:name="_Toc28359093"/>
      <w:bookmarkStart w:id="23" w:name="_Toc35393802"/>
      <w:bookmarkStart w:id="24" w:name="_Toc35393633"/>
      <w:r>
        <w:rPr>
          <w:rFonts w:ascii="宋体" w:hAnsi="宋体" w:cs="宋体" w:hint="eastAsia"/>
          <w:b/>
          <w:kern w:val="0"/>
          <w:sz w:val="24"/>
        </w:rPr>
        <w:t>五、开启</w:t>
      </w:r>
      <w:bookmarkEnd w:id="21"/>
      <w:bookmarkEnd w:id="22"/>
      <w:bookmarkEnd w:id="23"/>
      <w:bookmarkEnd w:id="24"/>
    </w:p>
    <w:p w14:paraId="663D47B5" w14:textId="1164CA7D"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时间：202</w:t>
      </w:r>
      <w:r w:rsidR="005114FA">
        <w:rPr>
          <w:rFonts w:ascii="宋体" w:hAnsi="宋体" w:cs="宋体" w:hint="eastAsia"/>
          <w:kern w:val="0"/>
          <w:sz w:val="24"/>
        </w:rPr>
        <w:t>5</w:t>
      </w:r>
      <w:r>
        <w:rPr>
          <w:rFonts w:ascii="宋体" w:hAnsi="宋体" w:cs="宋体" w:hint="eastAsia"/>
          <w:kern w:val="0"/>
          <w:sz w:val="24"/>
        </w:rPr>
        <w:t>年</w:t>
      </w:r>
      <w:r w:rsidR="005114FA">
        <w:rPr>
          <w:rFonts w:ascii="宋体" w:hAnsi="宋体" w:cs="宋体" w:hint="eastAsia"/>
          <w:kern w:val="0"/>
          <w:sz w:val="24"/>
        </w:rPr>
        <w:t>4</w:t>
      </w:r>
      <w:r>
        <w:rPr>
          <w:rFonts w:ascii="宋体" w:hAnsi="宋体" w:cs="宋体" w:hint="eastAsia"/>
          <w:kern w:val="0"/>
          <w:sz w:val="24"/>
        </w:rPr>
        <w:t>月</w:t>
      </w:r>
      <w:r w:rsidR="005114FA">
        <w:rPr>
          <w:rFonts w:ascii="宋体" w:hAnsi="宋体" w:cs="宋体" w:hint="eastAsia"/>
          <w:kern w:val="0"/>
          <w:sz w:val="24"/>
        </w:rPr>
        <w:t>30</w:t>
      </w:r>
      <w:r>
        <w:rPr>
          <w:rFonts w:ascii="宋体" w:hAnsi="宋体" w:cs="宋体" w:hint="eastAsia"/>
          <w:kern w:val="0"/>
          <w:sz w:val="24"/>
        </w:rPr>
        <w:t>日9点00分（北京时间）</w:t>
      </w:r>
    </w:p>
    <w:p w14:paraId="5B1EE36C"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地点：海南省海口市蓝天路2-8号、海南省教学仪器设备招标中心有限公司开标室</w:t>
      </w:r>
    </w:p>
    <w:p w14:paraId="11CA6F47"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r>
        <w:rPr>
          <w:rFonts w:ascii="宋体" w:hAnsi="宋体" w:cs="宋体" w:hint="eastAsia"/>
          <w:b/>
          <w:kern w:val="0"/>
          <w:sz w:val="24"/>
        </w:rPr>
        <w:t>六、公告期限：</w:t>
      </w:r>
      <w:r>
        <w:rPr>
          <w:rFonts w:ascii="宋体" w:hAnsi="宋体" w:cs="宋体" w:hint="eastAsia"/>
          <w:kern w:val="0"/>
          <w:sz w:val="24"/>
        </w:rPr>
        <w:t>自公告发出之日起三个工作日内</w:t>
      </w:r>
    </w:p>
    <w:p w14:paraId="741B95E5" w14:textId="77777777" w:rsidR="00867FC9" w:rsidRDefault="00000000">
      <w:pPr>
        <w:keepNext/>
        <w:keepLines/>
        <w:autoSpaceDE w:val="0"/>
        <w:autoSpaceDN w:val="0"/>
        <w:adjustRightInd w:val="0"/>
        <w:snapToGrid w:val="0"/>
        <w:spacing w:line="360" w:lineRule="auto"/>
        <w:textAlignment w:val="baseline"/>
        <w:outlineLvl w:val="1"/>
        <w:rPr>
          <w:rFonts w:ascii="宋体" w:hAnsi="宋体" w:cs="宋体" w:hint="eastAsia"/>
          <w:b/>
          <w:kern w:val="0"/>
          <w:sz w:val="24"/>
        </w:rPr>
      </w:pPr>
      <w:bookmarkStart w:id="25" w:name="_Toc28359017"/>
      <w:bookmarkStart w:id="26" w:name="_Toc28359094"/>
      <w:bookmarkStart w:id="27" w:name="_Toc35393803"/>
      <w:bookmarkStart w:id="28" w:name="_Toc35393634"/>
      <w:r>
        <w:rPr>
          <w:rFonts w:ascii="宋体" w:hAnsi="宋体" w:cs="宋体" w:hint="eastAsia"/>
          <w:b/>
          <w:kern w:val="0"/>
          <w:sz w:val="24"/>
        </w:rPr>
        <w:t>七、</w:t>
      </w:r>
      <w:bookmarkStart w:id="29" w:name="_Toc35393635"/>
      <w:bookmarkStart w:id="30" w:name="_Toc35393804"/>
      <w:bookmarkEnd w:id="25"/>
      <w:bookmarkEnd w:id="26"/>
      <w:bookmarkEnd w:id="27"/>
      <w:bookmarkEnd w:id="28"/>
      <w:r>
        <w:rPr>
          <w:rFonts w:ascii="宋体" w:hAnsi="宋体" w:cs="宋体" w:hint="eastAsia"/>
          <w:b/>
          <w:kern w:val="0"/>
          <w:sz w:val="24"/>
        </w:rPr>
        <w:t>其他补充事宜</w:t>
      </w:r>
      <w:bookmarkEnd w:id="29"/>
      <w:bookmarkEnd w:id="30"/>
    </w:p>
    <w:p w14:paraId="225B9572" w14:textId="55420311"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1、标书售后不退，购买标书时需提供以下证明资料及备案：营业执照复印件（加盖本单位公章）</w:t>
      </w:r>
      <w:r>
        <w:rPr>
          <w:rFonts w:ascii="宋体" w:hAnsi="宋体" w:cs="宋体" w:hint="eastAsia"/>
          <w:color w:val="000000"/>
          <w:kern w:val="0"/>
          <w:sz w:val="24"/>
        </w:rPr>
        <w:t>、</w:t>
      </w:r>
      <w:r w:rsidRPr="005114FA">
        <w:rPr>
          <w:rFonts w:ascii="宋体" w:hAnsi="宋体" w:cs="宋体" w:hint="eastAsia"/>
          <w:color w:val="000000"/>
          <w:kern w:val="0"/>
          <w:sz w:val="24"/>
        </w:rPr>
        <w:t>法人授权函（</w:t>
      </w:r>
      <w:r>
        <w:rPr>
          <w:rFonts w:ascii="宋体" w:hAnsi="宋体" w:cs="宋体" w:hint="eastAsia"/>
          <w:color w:val="000000"/>
          <w:kern w:val="0"/>
          <w:sz w:val="24"/>
        </w:rPr>
        <w:t>法定代表身份证和被授权人身份证复印件、</w:t>
      </w:r>
      <w:r w:rsidRPr="005114FA">
        <w:rPr>
          <w:rFonts w:ascii="宋体" w:hAnsi="宋体" w:cs="宋体" w:hint="eastAsia"/>
          <w:color w:val="000000"/>
          <w:kern w:val="0"/>
          <w:sz w:val="24"/>
        </w:rPr>
        <w:t>函中内容要有报名人的联系方式及邮箱）</w:t>
      </w:r>
    </w:p>
    <w:p w14:paraId="2E81040B"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2、购买采购文件银行帐户：</w:t>
      </w:r>
    </w:p>
    <w:p w14:paraId="2684D45E"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单位名称：海南省教学仪器设备招标中心有限公司</w:t>
      </w:r>
    </w:p>
    <w:p w14:paraId="50D3E0BB"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开户银行：中国银行海口琼山支行蓝天西路支行（如果汇款时搜索不到蓝天西路支</w:t>
      </w:r>
      <w:r w:rsidRPr="005114FA">
        <w:rPr>
          <w:rFonts w:ascii="宋体" w:hAnsi="宋体" w:cs="宋体" w:hint="eastAsia"/>
          <w:color w:val="000000"/>
          <w:kern w:val="0"/>
          <w:sz w:val="24"/>
        </w:rPr>
        <w:lastRenderedPageBreak/>
        <w:t>行，可以直接选择海口琼山支行）       </w:t>
      </w:r>
    </w:p>
    <w:p w14:paraId="6B6143D1"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银行帐号：266255028427</w:t>
      </w:r>
    </w:p>
    <w:p w14:paraId="0D73999F"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财务联系电话：0898-66737260</w:t>
      </w:r>
    </w:p>
    <w:p w14:paraId="03F43A93"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3、供应商应准备一份正本和三份副本，并在每一份“响应文件”上要明确注明“正本”或“副本”字样。</w:t>
      </w:r>
    </w:p>
    <w:p w14:paraId="4B77C4EF"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4、供应商应将“响应文件”胶装成册。为了方便开标、评标，供应商应将“响应文件”正本的 “报价一览表和规格响应多备一份（以包为单位）”单独密封于一小信封内，并在该信封上标明“报价一览表”字样，然后再装入“响应文件”正本的密封袋中。（响应时递交U盘拷贝的PDF格式正本的响应文件。）</w:t>
      </w:r>
    </w:p>
    <w:p w14:paraId="4CCAF31E" w14:textId="77777777" w:rsidR="005114FA" w:rsidRPr="005114FA" w:rsidRDefault="005114FA" w:rsidP="005114FA">
      <w:pPr>
        <w:adjustRightInd w:val="0"/>
        <w:snapToGrid w:val="0"/>
        <w:spacing w:line="360" w:lineRule="auto"/>
        <w:ind w:firstLineChars="200" w:firstLine="480"/>
        <w:rPr>
          <w:rFonts w:ascii="宋体" w:hAnsi="宋体" w:cs="宋体" w:hint="eastAsia"/>
          <w:color w:val="000000"/>
          <w:kern w:val="0"/>
          <w:sz w:val="24"/>
        </w:rPr>
      </w:pPr>
      <w:r w:rsidRPr="005114FA">
        <w:rPr>
          <w:rFonts w:ascii="宋体" w:hAnsi="宋体" w:cs="宋体" w:hint="eastAsia"/>
          <w:color w:val="000000"/>
          <w:kern w:val="0"/>
          <w:sz w:val="24"/>
        </w:rPr>
        <w:t>5、采购人不接受有任何选择的报价。</w:t>
      </w:r>
    </w:p>
    <w:p w14:paraId="7164B839" w14:textId="77777777" w:rsidR="005114FA" w:rsidRDefault="005114FA" w:rsidP="005114FA">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6、本项目支持节能产品、环境标志产品、中小微企业发展、监狱企业发展及残疾人福利性单位等相关扶持政策。</w:t>
      </w:r>
    </w:p>
    <w:p w14:paraId="1B4AE48B" w14:textId="5980C15C" w:rsidR="00867FC9" w:rsidRPr="001974A0" w:rsidRDefault="005114FA" w:rsidP="001974A0">
      <w:pPr>
        <w:adjustRightInd w:val="0"/>
        <w:snapToGrid w:val="0"/>
        <w:spacing w:line="360" w:lineRule="auto"/>
        <w:ind w:firstLineChars="200" w:firstLine="482"/>
        <w:rPr>
          <w:rFonts w:ascii="宋体" w:hAnsi="宋体" w:cs="宋体" w:hint="eastAsia"/>
          <w:b/>
          <w:kern w:val="0"/>
          <w:sz w:val="24"/>
        </w:rPr>
      </w:pPr>
      <w:r>
        <w:rPr>
          <w:rFonts w:ascii="宋体" w:hAnsi="宋体" w:cs="宋体" w:hint="eastAsia"/>
          <w:b/>
          <w:kern w:val="0"/>
          <w:sz w:val="24"/>
        </w:rPr>
        <w:t>重要提示：本项目不收取询价保证金。</w:t>
      </w:r>
    </w:p>
    <w:p w14:paraId="2FBC06FA" w14:textId="77777777" w:rsidR="00867FC9" w:rsidRDefault="00000000">
      <w:pPr>
        <w:adjustRightInd w:val="0"/>
        <w:snapToGrid w:val="0"/>
        <w:spacing w:line="360" w:lineRule="auto"/>
        <w:rPr>
          <w:rFonts w:ascii="宋体" w:hAnsi="宋体" w:cs="宋体" w:hint="eastAsia"/>
          <w:b/>
          <w:kern w:val="0"/>
          <w:sz w:val="24"/>
        </w:rPr>
      </w:pPr>
      <w:r>
        <w:rPr>
          <w:rFonts w:ascii="宋体" w:hAnsi="宋体" w:cs="宋体" w:hint="eastAsia"/>
          <w:b/>
          <w:kern w:val="0"/>
          <w:sz w:val="24"/>
        </w:rPr>
        <w:t>八、凡对本次采购提出询问，请按</w:t>
      </w:r>
      <w:r>
        <w:rPr>
          <w:rFonts w:ascii="宋体" w:hAnsi="宋体" w:cs="宋体"/>
          <w:b/>
          <w:kern w:val="0"/>
          <w:sz w:val="24"/>
        </w:rPr>
        <w:t>以下方式</w:t>
      </w:r>
      <w:r>
        <w:rPr>
          <w:rFonts w:ascii="宋体" w:hAnsi="宋体" w:cs="宋体" w:hint="eastAsia"/>
          <w:b/>
          <w:kern w:val="0"/>
          <w:sz w:val="24"/>
        </w:rPr>
        <w:t>联系。</w:t>
      </w:r>
      <w:bookmarkEnd w:id="13"/>
      <w:bookmarkEnd w:id="14"/>
      <w:bookmarkEnd w:id="15"/>
      <w:bookmarkEnd w:id="16"/>
    </w:p>
    <w:p w14:paraId="64B53A58" w14:textId="77777777" w:rsidR="00867FC9" w:rsidRDefault="00000000">
      <w:pPr>
        <w:adjustRightInd w:val="0"/>
        <w:snapToGrid w:val="0"/>
        <w:spacing w:line="360" w:lineRule="auto"/>
        <w:ind w:firstLineChars="200" w:firstLine="480"/>
        <w:rPr>
          <w:rFonts w:ascii="宋体" w:hAnsi="宋体" w:cs="宋体" w:hint="eastAsia"/>
          <w:kern w:val="0"/>
          <w:sz w:val="24"/>
        </w:rPr>
      </w:pPr>
      <w:bookmarkStart w:id="31" w:name="_Toc28359019"/>
      <w:bookmarkStart w:id="32" w:name="_Toc28359096"/>
      <w:bookmarkStart w:id="33" w:name="_Toc35393637"/>
      <w:bookmarkStart w:id="34" w:name="_Toc35393806"/>
      <w:r>
        <w:rPr>
          <w:rFonts w:ascii="宋体" w:hAnsi="宋体" w:cs="宋体" w:hint="eastAsia"/>
          <w:kern w:val="0"/>
          <w:sz w:val="24"/>
        </w:rPr>
        <w:t>1.采购人信息</w:t>
      </w:r>
      <w:bookmarkEnd w:id="31"/>
      <w:bookmarkEnd w:id="32"/>
      <w:bookmarkEnd w:id="33"/>
      <w:bookmarkEnd w:id="34"/>
    </w:p>
    <w:p w14:paraId="02DA1FBF" w14:textId="77777777" w:rsidR="00867FC9" w:rsidRDefault="00000000">
      <w:pPr>
        <w:adjustRightInd w:val="0"/>
        <w:snapToGrid w:val="0"/>
        <w:spacing w:line="360" w:lineRule="auto"/>
        <w:ind w:firstLineChars="200" w:firstLine="480"/>
        <w:rPr>
          <w:rFonts w:ascii="宋体" w:hAnsi="宋体" w:cs="宋体" w:hint="eastAsia"/>
          <w:kern w:val="0"/>
          <w:sz w:val="24"/>
        </w:rPr>
      </w:pPr>
      <w:bookmarkStart w:id="35" w:name="_Toc35393638"/>
      <w:bookmarkStart w:id="36" w:name="_Toc35393807"/>
      <w:bookmarkStart w:id="37" w:name="_Toc28359097"/>
      <w:bookmarkStart w:id="38" w:name="_Toc28359020"/>
      <w:r>
        <w:rPr>
          <w:rFonts w:ascii="宋体" w:hAnsi="宋体" w:cs="宋体" w:hint="eastAsia"/>
          <w:kern w:val="0"/>
          <w:sz w:val="24"/>
        </w:rPr>
        <w:t>名    称：　海南软件职业技术学院</w:t>
      </w:r>
    </w:p>
    <w:p w14:paraId="6D89B1D9"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地    址：　海南省琼海市富海路128号</w:t>
      </w:r>
    </w:p>
    <w:p w14:paraId="2F1718C4"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联系方式：　0898-62939287</w:t>
      </w:r>
    </w:p>
    <w:p w14:paraId="157A240E"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2.采购代理机构信息</w:t>
      </w:r>
      <w:bookmarkEnd w:id="35"/>
      <w:bookmarkEnd w:id="36"/>
      <w:bookmarkEnd w:id="37"/>
      <w:bookmarkEnd w:id="38"/>
    </w:p>
    <w:p w14:paraId="6EFDF73F"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名    称：　海南省教学仪器设备招标中心有限公司　　</w:t>
      </w:r>
    </w:p>
    <w:p w14:paraId="4056024F"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地　　址：　海南省海口市蓝天路2-8号　　</w:t>
      </w:r>
    </w:p>
    <w:p w14:paraId="27A02897"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联系方式：　0898-66779294</w:t>
      </w:r>
    </w:p>
    <w:p w14:paraId="2AADD28B"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3.项目联系方式</w:t>
      </w:r>
    </w:p>
    <w:p w14:paraId="44B623A3" w14:textId="77777777" w:rsidR="00867FC9" w:rsidRDefault="00000000">
      <w:pPr>
        <w:adjustRightInd w:val="0"/>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项目联系人：李先生</w:t>
      </w:r>
    </w:p>
    <w:p w14:paraId="49F04971" w14:textId="223E5BD4" w:rsidR="001974A0" w:rsidRPr="001974A0" w:rsidRDefault="00000000" w:rsidP="001974A0">
      <w:pPr>
        <w:adjustRightInd w:val="0"/>
        <w:snapToGrid w:val="0"/>
        <w:spacing w:line="360" w:lineRule="auto"/>
        <w:ind w:firstLineChars="200" w:firstLine="480"/>
        <w:jc w:val="left"/>
        <w:rPr>
          <w:rFonts w:ascii="宋体" w:hAnsi="宋体" w:hint="eastAsia"/>
          <w:b/>
          <w:sz w:val="36"/>
          <w:szCs w:val="36"/>
        </w:rPr>
      </w:pPr>
      <w:r>
        <w:rPr>
          <w:rFonts w:ascii="宋体" w:hAnsi="宋体" w:cs="宋体" w:hint="eastAsia"/>
          <w:kern w:val="0"/>
          <w:sz w:val="24"/>
        </w:rPr>
        <w:t>电话： 0898-66779294</w:t>
      </w:r>
    </w:p>
    <w:p w14:paraId="6885F88D" w14:textId="77777777" w:rsidR="001974A0" w:rsidRDefault="001974A0">
      <w:pPr>
        <w:spacing w:line="360" w:lineRule="exact"/>
        <w:jc w:val="center"/>
        <w:rPr>
          <w:rFonts w:ascii="宋体" w:hAnsi="宋体" w:hint="eastAsia"/>
          <w:b/>
          <w:sz w:val="36"/>
          <w:szCs w:val="36"/>
        </w:rPr>
      </w:pPr>
    </w:p>
    <w:p w14:paraId="05E51C7A" w14:textId="77777777" w:rsidR="001974A0" w:rsidRDefault="001974A0">
      <w:pPr>
        <w:spacing w:line="360" w:lineRule="exact"/>
        <w:jc w:val="center"/>
        <w:rPr>
          <w:rFonts w:ascii="宋体" w:hAnsi="宋体" w:hint="eastAsia"/>
          <w:b/>
          <w:sz w:val="36"/>
          <w:szCs w:val="36"/>
        </w:rPr>
      </w:pPr>
    </w:p>
    <w:p w14:paraId="37BC601D" w14:textId="77777777" w:rsidR="001974A0" w:rsidRDefault="001974A0">
      <w:pPr>
        <w:spacing w:line="360" w:lineRule="exact"/>
        <w:jc w:val="center"/>
        <w:rPr>
          <w:rFonts w:ascii="宋体" w:hAnsi="宋体" w:hint="eastAsia"/>
          <w:b/>
          <w:sz w:val="36"/>
          <w:szCs w:val="36"/>
        </w:rPr>
      </w:pPr>
    </w:p>
    <w:p w14:paraId="70016769" w14:textId="77777777" w:rsidR="001974A0" w:rsidRDefault="001974A0">
      <w:pPr>
        <w:spacing w:line="360" w:lineRule="exact"/>
        <w:jc w:val="center"/>
        <w:rPr>
          <w:rFonts w:ascii="宋体" w:hAnsi="宋体" w:hint="eastAsia"/>
          <w:b/>
          <w:sz w:val="36"/>
          <w:szCs w:val="36"/>
        </w:rPr>
      </w:pPr>
    </w:p>
    <w:p w14:paraId="0B35977B" w14:textId="77777777" w:rsidR="001974A0" w:rsidRDefault="001974A0">
      <w:pPr>
        <w:spacing w:line="360" w:lineRule="exact"/>
        <w:jc w:val="center"/>
        <w:rPr>
          <w:rFonts w:ascii="宋体" w:hAnsi="宋体" w:hint="eastAsia"/>
          <w:b/>
          <w:sz w:val="36"/>
          <w:szCs w:val="36"/>
        </w:rPr>
      </w:pPr>
    </w:p>
    <w:p w14:paraId="19F756D7" w14:textId="77777777" w:rsidR="001974A0" w:rsidRDefault="001974A0">
      <w:pPr>
        <w:spacing w:line="360" w:lineRule="exact"/>
        <w:jc w:val="center"/>
        <w:rPr>
          <w:rFonts w:ascii="宋体" w:hAnsi="宋体" w:hint="eastAsia"/>
          <w:b/>
          <w:sz w:val="36"/>
          <w:szCs w:val="36"/>
        </w:rPr>
      </w:pPr>
    </w:p>
    <w:p w14:paraId="59C88D53" w14:textId="2200F658" w:rsidR="00867FC9" w:rsidRDefault="00000000">
      <w:pPr>
        <w:spacing w:line="360" w:lineRule="exact"/>
        <w:jc w:val="center"/>
        <w:rPr>
          <w:rFonts w:ascii="宋体" w:hAnsi="宋体" w:hint="eastAsia"/>
          <w:b/>
          <w:sz w:val="36"/>
          <w:szCs w:val="36"/>
        </w:rPr>
      </w:pPr>
      <w:r>
        <w:rPr>
          <w:rFonts w:ascii="宋体" w:hAnsi="宋体" w:hint="eastAsia"/>
          <w:b/>
          <w:sz w:val="36"/>
          <w:szCs w:val="36"/>
        </w:rPr>
        <w:lastRenderedPageBreak/>
        <w:t>二、采购项目需求</w:t>
      </w:r>
    </w:p>
    <w:p w14:paraId="13AB14BB" w14:textId="77777777" w:rsidR="00867FC9" w:rsidRDefault="00867FC9">
      <w:pPr>
        <w:spacing w:line="360" w:lineRule="exact"/>
        <w:jc w:val="center"/>
        <w:rPr>
          <w:rFonts w:ascii="宋体" w:hAnsi="宋体" w:hint="eastAsia"/>
          <w:sz w:val="24"/>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948"/>
        <w:gridCol w:w="6245"/>
        <w:gridCol w:w="830"/>
        <w:gridCol w:w="780"/>
      </w:tblGrid>
      <w:tr w:rsidR="00867FC9" w14:paraId="24A0CB56" w14:textId="77777777" w:rsidTr="00E80566">
        <w:trPr>
          <w:trHeight w:val="452"/>
        </w:trPr>
        <w:tc>
          <w:tcPr>
            <w:tcW w:w="216" w:type="pct"/>
            <w:vAlign w:val="center"/>
          </w:tcPr>
          <w:p w14:paraId="162E5D1D" w14:textId="77777777" w:rsidR="00867FC9" w:rsidRDefault="00000000">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序号</w:t>
            </w:r>
          </w:p>
        </w:tc>
        <w:tc>
          <w:tcPr>
            <w:tcW w:w="515" w:type="pct"/>
            <w:vAlign w:val="center"/>
          </w:tcPr>
          <w:p w14:paraId="0BC9B89C" w14:textId="77777777" w:rsidR="00867FC9" w:rsidRDefault="00000000">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采购品目名称</w:t>
            </w:r>
          </w:p>
        </w:tc>
        <w:tc>
          <w:tcPr>
            <w:tcW w:w="3394" w:type="pct"/>
            <w:vAlign w:val="center"/>
          </w:tcPr>
          <w:p w14:paraId="2AEB2287" w14:textId="77777777" w:rsidR="00867FC9" w:rsidRDefault="00000000">
            <w:pPr>
              <w:adjustRightInd w:val="0"/>
              <w:snapToGrid w:val="0"/>
              <w:spacing w:line="360" w:lineRule="auto"/>
              <w:ind w:firstLineChars="200" w:firstLine="480"/>
              <w:jc w:val="center"/>
              <w:rPr>
                <w:rFonts w:ascii="宋体" w:hAnsi="宋体" w:cs="宋体" w:hint="eastAsia"/>
                <w:kern w:val="0"/>
                <w:sz w:val="24"/>
              </w:rPr>
            </w:pPr>
            <w:r>
              <w:rPr>
                <w:rFonts w:ascii="宋体" w:hAnsi="宋体" w:cs="宋体" w:hint="eastAsia"/>
                <w:kern w:val="0"/>
                <w:sz w:val="24"/>
              </w:rPr>
              <w:t>参考品牌型号、技术参数</w:t>
            </w:r>
          </w:p>
        </w:tc>
        <w:tc>
          <w:tcPr>
            <w:tcW w:w="451" w:type="pct"/>
            <w:vAlign w:val="center"/>
          </w:tcPr>
          <w:p w14:paraId="1E365F77" w14:textId="77777777" w:rsidR="00867FC9" w:rsidRDefault="00000000">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单位</w:t>
            </w:r>
          </w:p>
        </w:tc>
        <w:tc>
          <w:tcPr>
            <w:tcW w:w="424" w:type="pct"/>
            <w:vAlign w:val="center"/>
          </w:tcPr>
          <w:p w14:paraId="637418C4" w14:textId="77777777" w:rsidR="00867FC9" w:rsidRDefault="00000000">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数量</w:t>
            </w:r>
          </w:p>
        </w:tc>
      </w:tr>
      <w:tr w:rsidR="00E80566" w14:paraId="054C6409" w14:textId="77777777" w:rsidTr="00E80566">
        <w:trPr>
          <w:trHeight w:val="335"/>
        </w:trPr>
        <w:tc>
          <w:tcPr>
            <w:tcW w:w="216" w:type="pct"/>
            <w:vMerge w:val="restart"/>
            <w:vAlign w:val="center"/>
          </w:tcPr>
          <w:p w14:paraId="14C376F1" w14:textId="77777777" w:rsidR="00E80566" w:rsidRDefault="00E80566">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1</w:t>
            </w:r>
          </w:p>
        </w:tc>
        <w:tc>
          <w:tcPr>
            <w:tcW w:w="515" w:type="pct"/>
            <w:vMerge w:val="restart"/>
            <w:vAlign w:val="center"/>
          </w:tcPr>
          <w:p w14:paraId="2CDDC1E5" w14:textId="77777777" w:rsidR="00E80566" w:rsidRDefault="00E80566">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电子书数据库</w:t>
            </w:r>
          </w:p>
        </w:tc>
        <w:tc>
          <w:tcPr>
            <w:tcW w:w="3394" w:type="pct"/>
          </w:tcPr>
          <w:p w14:paraId="69F84E3A"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资源参数：</w:t>
            </w:r>
          </w:p>
          <w:p w14:paraId="75DDFC7B" w14:textId="77777777" w:rsidR="00E80566" w:rsidRDefault="00E80566" w:rsidP="00E80566">
            <w:pPr>
              <w:numPr>
                <w:ilvl w:val="0"/>
                <w:numId w:val="5"/>
              </w:numPr>
              <w:rPr>
                <w:rFonts w:ascii="宋体" w:hAnsi="宋体" w:cs="宋体" w:hint="eastAsia"/>
                <w:color w:val="000000"/>
                <w:sz w:val="24"/>
              </w:rPr>
            </w:pPr>
            <w:r>
              <w:rPr>
                <w:rFonts w:ascii="宋体" w:hAnsi="宋体" w:cs="宋体" w:hint="eastAsia"/>
                <w:color w:val="000000"/>
                <w:sz w:val="24"/>
              </w:rPr>
              <w:t>所有电子书均为出版方发行的正版电子出版物，均有合法授权；</w:t>
            </w:r>
          </w:p>
          <w:p w14:paraId="602BECB9" w14:textId="77777777" w:rsidR="00E80566" w:rsidRDefault="00E80566" w:rsidP="00E80566">
            <w:pPr>
              <w:numPr>
                <w:ilvl w:val="0"/>
                <w:numId w:val="5"/>
              </w:numPr>
              <w:rPr>
                <w:rFonts w:ascii="宋体" w:hAnsi="宋体" w:cs="宋体" w:hint="eastAsia"/>
                <w:sz w:val="24"/>
              </w:rPr>
            </w:pPr>
            <w:r>
              <w:rPr>
                <w:rFonts w:ascii="宋体" w:hAnsi="宋体" w:cs="宋体" w:hint="eastAsia"/>
                <w:sz w:val="24"/>
              </w:rPr>
              <w:t>可提供不少于200家出版商的版权授权书，包括电子工业、人民邮电、机械工业、清华大学、北京大学、化学工业、复旦大学、社会科学文献、中国科学技术出版社、中国旅游出版社、中国文史出版社、中华书局等重点出版商；</w:t>
            </w:r>
          </w:p>
          <w:p w14:paraId="102560BB" w14:textId="77777777" w:rsidR="00E80566" w:rsidRDefault="00E80566" w:rsidP="00E80566">
            <w:pPr>
              <w:numPr>
                <w:ilvl w:val="0"/>
                <w:numId w:val="5"/>
              </w:numPr>
              <w:rPr>
                <w:rFonts w:ascii="宋体" w:hAnsi="宋体" w:cs="宋体" w:hint="eastAsia"/>
                <w:color w:val="000000"/>
                <w:sz w:val="24"/>
              </w:rPr>
            </w:pPr>
            <w:r>
              <w:rPr>
                <w:rFonts w:ascii="宋体" w:hAnsi="宋体" w:cs="宋体" w:hint="eastAsia"/>
                <w:color w:val="000000"/>
                <w:sz w:val="24"/>
              </w:rPr>
              <w:t>可提供16万种馆配中文电子书阅读服务，其中2020年至今出版的中文电子书超过5万种，网络原创及小说除外；</w:t>
            </w:r>
          </w:p>
          <w:p w14:paraId="04FCB284" w14:textId="77777777" w:rsidR="00E80566" w:rsidRDefault="00E80566" w:rsidP="00E80566">
            <w:pPr>
              <w:numPr>
                <w:ilvl w:val="0"/>
                <w:numId w:val="5"/>
              </w:numPr>
              <w:rPr>
                <w:rFonts w:ascii="宋体" w:hAnsi="宋体" w:cs="宋体" w:hint="eastAsia"/>
                <w:sz w:val="24"/>
              </w:rPr>
            </w:pPr>
            <w:r>
              <w:rPr>
                <w:rFonts w:ascii="宋体" w:hAnsi="宋体" w:cs="宋体" w:hint="eastAsia"/>
                <w:color w:val="000000"/>
                <w:sz w:val="24"/>
              </w:rPr>
              <w:t>编目数据：</w:t>
            </w:r>
            <w:r>
              <w:rPr>
                <w:rFonts w:ascii="宋体" w:hAnsi="宋体" w:cs="宋体" w:hint="eastAsia"/>
                <w:color w:val="000000"/>
                <w:sz w:val="24"/>
                <w:lang w:val="zh-CN"/>
              </w:rPr>
              <w:t>可提供符合国图标准和CALIS标准的电子图书的CNMARC数据，</w:t>
            </w:r>
            <w:r>
              <w:rPr>
                <w:rFonts w:ascii="宋体" w:hAnsi="宋体" w:cs="宋体" w:hint="eastAsia"/>
                <w:color w:val="000000"/>
                <w:sz w:val="24"/>
              </w:rPr>
              <w:t>支持编目入藏，可导入图书馆自动化管理系统，纳入馆藏统计册数，并做图书馆资产管理；需提供《国家图书馆联合编目中心下载协议》，且要求公司编目人员需具有编目员证书；</w:t>
            </w:r>
          </w:p>
          <w:p w14:paraId="6D59177D" w14:textId="77777777" w:rsidR="00E80566" w:rsidRDefault="00E80566" w:rsidP="00E80566">
            <w:pPr>
              <w:numPr>
                <w:ilvl w:val="0"/>
                <w:numId w:val="5"/>
              </w:numPr>
              <w:rPr>
                <w:rFonts w:ascii="宋体" w:hAnsi="宋体" w:cs="宋体" w:hint="eastAsia"/>
                <w:color w:val="000000"/>
                <w:sz w:val="24"/>
              </w:rPr>
            </w:pPr>
            <w:r>
              <w:rPr>
                <w:rFonts w:ascii="宋体" w:hAnsi="宋体" w:cs="宋体" w:hint="eastAsia"/>
                <w:color w:val="000000"/>
                <w:sz w:val="24"/>
              </w:rPr>
              <w:t>图书馆采购的电子书可以整合到OPAC系统上实现统一检索、揭示和阅读；</w:t>
            </w:r>
          </w:p>
          <w:p w14:paraId="0DE716B1" w14:textId="77777777" w:rsidR="00E80566" w:rsidRDefault="00E80566" w:rsidP="00E80566">
            <w:pPr>
              <w:numPr>
                <w:ilvl w:val="0"/>
                <w:numId w:val="5"/>
              </w:numPr>
              <w:rPr>
                <w:rFonts w:ascii="宋体" w:hAnsi="宋体" w:cs="宋体" w:hint="eastAsia"/>
                <w:color w:val="000000"/>
                <w:sz w:val="24"/>
              </w:rPr>
            </w:pPr>
            <w:r>
              <w:rPr>
                <w:rFonts w:ascii="宋体" w:hAnsi="宋体" w:cs="宋体" w:hint="eastAsia"/>
                <w:color w:val="000000"/>
                <w:sz w:val="24"/>
              </w:rPr>
              <w:t>电子书保持纸书原有的版式和原貌，高保真显示；</w:t>
            </w:r>
          </w:p>
          <w:p w14:paraId="755E3693" w14:textId="77777777" w:rsidR="00E80566" w:rsidRDefault="00E80566" w:rsidP="00E80566">
            <w:pPr>
              <w:numPr>
                <w:ilvl w:val="0"/>
                <w:numId w:val="5"/>
              </w:numPr>
              <w:rPr>
                <w:rFonts w:ascii="宋体" w:hAnsi="宋体" w:cs="宋体" w:hint="eastAsia"/>
                <w:color w:val="000000"/>
                <w:sz w:val="24"/>
              </w:rPr>
            </w:pPr>
            <w:r>
              <w:rPr>
                <w:rFonts w:ascii="宋体" w:hAnsi="宋体" w:cs="宋体" w:hint="eastAsia"/>
                <w:color w:val="000000"/>
                <w:sz w:val="24"/>
              </w:rPr>
              <w:t>电子书的文件格式应为电子书原文件，并均为出版社提供的标准排版格式文件转换的矢量格式文件，非扫描PDF文件；</w:t>
            </w:r>
          </w:p>
          <w:p w14:paraId="3A60A109" w14:textId="77777777" w:rsidR="00E80566" w:rsidRDefault="00E80566" w:rsidP="00E80566">
            <w:pPr>
              <w:numPr>
                <w:ilvl w:val="0"/>
                <w:numId w:val="5"/>
              </w:numPr>
              <w:rPr>
                <w:rFonts w:ascii="宋体" w:hAnsi="宋体" w:cs="宋体" w:hint="eastAsia"/>
                <w:color w:val="000000"/>
                <w:sz w:val="24"/>
              </w:rPr>
            </w:pPr>
            <w:r>
              <w:rPr>
                <w:rFonts w:ascii="宋体" w:hAnsi="宋体" w:cs="宋体" w:hint="eastAsia"/>
                <w:sz w:val="24"/>
              </w:rPr>
              <w:t>图书馆采购的镜像到本地的电子书，可以在内部局域网内使用，并供认证持卡读者远程访问使用</w:t>
            </w:r>
            <w:r>
              <w:rPr>
                <w:rFonts w:ascii="宋体" w:hAnsi="宋体" w:cs="宋体" w:hint="eastAsia"/>
                <w:color w:val="000000"/>
                <w:sz w:val="24"/>
              </w:rPr>
              <w:t>；</w:t>
            </w:r>
          </w:p>
          <w:p w14:paraId="471DFA37" w14:textId="1B3B96E4" w:rsidR="00E80566" w:rsidRPr="00E80566" w:rsidRDefault="00E80566" w:rsidP="00E80566">
            <w:pPr>
              <w:numPr>
                <w:ilvl w:val="0"/>
                <w:numId w:val="5"/>
              </w:numPr>
              <w:rPr>
                <w:rFonts w:ascii="宋体" w:hAnsi="宋体" w:cs="宋体" w:hint="eastAsia"/>
                <w:sz w:val="24"/>
              </w:rPr>
            </w:pPr>
            <w:r>
              <w:rPr>
                <w:rFonts w:ascii="宋体" w:hAnsi="宋体" w:cs="宋体" w:hint="eastAsia"/>
                <w:color w:val="000000"/>
                <w:sz w:val="24"/>
              </w:rPr>
              <w:t>一年后，图书馆采购的电子书按不少于合作金额35%可镜像到本地，可作为馆藏永久保存、陈列，电子书平台永久免费升级维护，保证所购电子图书正常使用；</w:t>
            </w:r>
          </w:p>
        </w:tc>
        <w:tc>
          <w:tcPr>
            <w:tcW w:w="451" w:type="pct"/>
            <w:vMerge w:val="restart"/>
            <w:vAlign w:val="center"/>
          </w:tcPr>
          <w:p w14:paraId="2A2836C0" w14:textId="77777777" w:rsidR="00E80566" w:rsidRDefault="00E80566">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年</w:t>
            </w:r>
          </w:p>
        </w:tc>
        <w:tc>
          <w:tcPr>
            <w:tcW w:w="424" w:type="pct"/>
            <w:vMerge w:val="restart"/>
            <w:vAlign w:val="center"/>
          </w:tcPr>
          <w:p w14:paraId="7AC19DB6" w14:textId="77777777" w:rsidR="00E80566" w:rsidRDefault="00E80566">
            <w:pPr>
              <w:adjustRightInd w:val="0"/>
              <w:snapToGrid w:val="0"/>
              <w:spacing w:line="360" w:lineRule="auto"/>
              <w:jc w:val="center"/>
              <w:rPr>
                <w:rFonts w:ascii="宋体" w:hAnsi="宋体" w:cs="宋体" w:hint="eastAsia"/>
                <w:kern w:val="0"/>
                <w:sz w:val="24"/>
              </w:rPr>
            </w:pPr>
            <w:r>
              <w:rPr>
                <w:rFonts w:ascii="宋体" w:hAnsi="宋体" w:cs="宋体" w:hint="eastAsia"/>
                <w:kern w:val="0"/>
                <w:sz w:val="24"/>
              </w:rPr>
              <w:t>1</w:t>
            </w:r>
          </w:p>
        </w:tc>
      </w:tr>
      <w:tr w:rsidR="00E80566" w14:paraId="6F7B7855" w14:textId="77777777" w:rsidTr="00E80566">
        <w:trPr>
          <w:trHeight w:val="428"/>
        </w:trPr>
        <w:tc>
          <w:tcPr>
            <w:tcW w:w="216" w:type="pct"/>
            <w:vMerge/>
            <w:vAlign w:val="center"/>
          </w:tcPr>
          <w:p w14:paraId="35D70D24" w14:textId="77777777" w:rsidR="00E80566" w:rsidRDefault="00E80566">
            <w:pPr>
              <w:adjustRightInd w:val="0"/>
              <w:snapToGrid w:val="0"/>
              <w:spacing w:line="360" w:lineRule="auto"/>
              <w:ind w:firstLineChars="200" w:firstLine="480"/>
              <w:rPr>
                <w:rFonts w:ascii="宋体" w:hAnsi="宋体" w:cs="宋体" w:hint="eastAsia"/>
                <w:kern w:val="0"/>
                <w:sz w:val="24"/>
              </w:rPr>
            </w:pPr>
          </w:p>
        </w:tc>
        <w:tc>
          <w:tcPr>
            <w:tcW w:w="515" w:type="pct"/>
            <w:vMerge/>
          </w:tcPr>
          <w:p w14:paraId="4C8170E9" w14:textId="77777777" w:rsidR="00E80566" w:rsidRDefault="00E80566">
            <w:pPr>
              <w:adjustRightInd w:val="0"/>
              <w:snapToGrid w:val="0"/>
              <w:spacing w:line="360" w:lineRule="auto"/>
              <w:ind w:firstLineChars="200" w:firstLine="480"/>
              <w:rPr>
                <w:rFonts w:ascii="宋体" w:hAnsi="宋体" w:cs="宋体" w:hint="eastAsia"/>
                <w:kern w:val="0"/>
                <w:sz w:val="24"/>
              </w:rPr>
            </w:pPr>
          </w:p>
        </w:tc>
        <w:tc>
          <w:tcPr>
            <w:tcW w:w="3394" w:type="pct"/>
          </w:tcPr>
          <w:p w14:paraId="0CFC821C" w14:textId="77777777" w:rsidR="00E80566" w:rsidRDefault="00E80566" w:rsidP="00E80566">
            <w:pPr>
              <w:spacing w:line="240" w:lineRule="exact"/>
              <w:jc w:val="left"/>
              <w:rPr>
                <w:rFonts w:ascii="宋体" w:hAnsi="宋体" w:cs="宋体" w:hint="eastAsia"/>
                <w:kern w:val="0"/>
                <w:sz w:val="24"/>
              </w:rPr>
            </w:pPr>
            <w:r>
              <w:rPr>
                <w:rFonts w:ascii="宋体" w:hAnsi="宋体" w:cs="宋体" w:hint="eastAsia"/>
                <w:kern w:val="0"/>
                <w:sz w:val="24"/>
              </w:rPr>
              <w:t>技术参数：</w:t>
            </w:r>
          </w:p>
          <w:p w14:paraId="4E1812FC"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1.门户定制</w:t>
            </w:r>
          </w:p>
          <w:p w14:paraId="0C9D2AD6"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为图书馆定制专属电子书门户，支持门户个性化设置，支持按学科/中图法/院系专业的分类导航，支持图书馆资源专题定制；</w:t>
            </w:r>
          </w:p>
          <w:p w14:paraId="04810CB1"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2.使用终端</w:t>
            </w:r>
          </w:p>
          <w:p w14:paraId="65D09793"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支持PC Web、PC客户端、Android、IOS及H5、触摸屏电子书借阅设备等多终端设备的使用，电子书无需安装APP即可微信阅读，并可嵌入图书馆微信公众号，并绑定读者卡号实现免登录使用；</w:t>
            </w:r>
          </w:p>
          <w:p w14:paraId="0E53C1DD"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3.检索方式</w:t>
            </w:r>
          </w:p>
          <w:p w14:paraId="3E40FE7F"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支持常规检索（书名、作者、出版单位、ISBN、分类等检索条件）、高级检索（书名、作者、出版单位、ISBN、分类、出版时间、读者对象等条件的组合查询以及精准和模糊</w:t>
            </w:r>
            <w:r>
              <w:rPr>
                <w:rFonts w:ascii="宋体" w:hAnsi="宋体" w:cs="宋体" w:hint="eastAsia"/>
                <w:color w:val="000000"/>
                <w:sz w:val="24"/>
              </w:rPr>
              <w:lastRenderedPageBreak/>
              <w:t>检索）、全文检索、目次检索和聚合检索；检索内容支持简繁体通检；</w:t>
            </w:r>
          </w:p>
          <w:p w14:paraId="5E70255A"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4.访问方式</w:t>
            </w:r>
          </w:p>
          <w:p w14:paraId="0F55D806"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lang w:val="zh-CN"/>
              </w:rPr>
              <w:t>平台采用</w:t>
            </w:r>
            <w:r>
              <w:rPr>
                <w:rFonts w:ascii="宋体" w:hAnsi="宋体" w:cs="宋体" w:hint="eastAsia"/>
                <w:color w:val="000000"/>
                <w:sz w:val="24"/>
              </w:rPr>
              <w:t xml:space="preserve"> B/S </w:t>
            </w:r>
            <w:r>
              <w:rPr>
                <w:rFonts w:ascii="宋体" w:hAnsi="宋体" w:cs="宋体" w:hint="eastAsia"/>
                <w:color w:val="000000"/>
                <w:sz w:val="24"/>
                <w:lang w:val="zh-CN"/>
              </w:rPr>
              <w:t>结构</w:t>
            </w:r>
            <w:r>
              <w:rPr>
                <w:rFonts w:ascii="宋体" w:hAnsi="宋体" w:cs="宋体" w:hint="eastAsia"/>
                <w:color w:val="000000"/>
                <w:sz w:val="24"/>
              </w:rPr>
              <w:t>，</w:t>
            </w:r>
            <w:r>
              <w:rPr>
                <w:rFonts w:ascii="宋体" w:hAnsi="宋体" w:cs="宋体" w:hint="eastAsia"/>
                <w:color w:val="000000"/>
                <w:sz w:val="24"/>
                <w:lang w:val="zh-CN"/>
              </w:rPr>
              <w:t>页面支持</w:t>
            </w:r>
            <w:r>
              <w:rPr>
                <w:rFonts w:ascii="宋体" w:hAnsi="宋体" w:cs="宋体" w:hint="eastAsia"/>
                <w:color w:val="000000"/>
                <w:sz w:val="24"/>
              </w:rPr>
              <w:t xml:space="preserve"> Web2.0</w:t>
            </w:r>
            <w:r>
              <w:rPr>
                <w:rFonts w:ascii="宋体" w:hAnsi="宋体" w:cs="宋体" w:hint="eastAsia"/>
                <w:color w:val="000000"/>
                <w:sz w:val="24"/>
                <w:lang w:val="zh-CN"/>
              </w:rPr>
              <w:t>、</w:t>
            </w:r>
            <w:r>
              <w:rPr>
                <w:rFonts w:ascii="宋体" w:hAnsi="宋体" w:cs="宋体" w:hint="eastAsia"/>
                <w:color w:val="000000"/>
                <w:sz w:val="24"/>
              </w:rPr>
              <w:t xml:space="preserve">AJAX </w:t>
            </w:r>
            <w:r>
              <w:rPr>
                <w:rFonts w:ascii="宋体" w:hAnsi="宋体" w:cs="宋体" w:hint="eastAsia"/>
                <w:color w:val="000000"/>
                <w:sz w:val="24"/>
                <w:lang w:val="zh-CN"/>
              </w:rPr>
              <w:t>等技术开发</w:t>
            </w:r>
            <w:r>
              <w:rPr>
                <w:rFonts w:ascii="宋体" w:hAnsi="宋体" w:cs="宋体" w:hint="eastAsia"/>
                <w:color w:val="000000"/>
                <w:sz w:val="24"/>
              </w:rPr>
              <w:t>，</w:t>
            </w:r>
            <w:r>
              <w:rPr>
                <w:rFonts w:ascii="宋体" w:hAnsi="宋体" w:cs="宋体" w:hint="eastAsia"/>
                <w:color w:val="000000"/>
                <w:sz w:val="24"/>
                <w:lang w:val="zh-CN"/>
              </w:rPr>
              <w:t>不需要另行安装插件就可以直接体验阅读</w:t>
            </w:r>
            <w:r>
              <w:rPr>
                <w:rFonts w:ascii="宋体" w:hAnsi="宋体" w:cs="宋体" w:hint="eastAsia"/>
                <w:color w:val="000000"/>
                <w:sz w:val="24"/>
              </w:rPr>
              <w:t>，</w:t>
            </w:r>
            <w:r>
              <w:rPr>
                <w:rFonts w:ascii="宋体" w:hAnsi="宋体" w:cs="宋体" w:hint="eastAsia"/>
                <w:color w:val="000000"/>
                <w:sz w:val="24"/>
                <w:lang w:val="zh-CN"/>
              </w:rPr>
              <w:t>支持</w:t>
            </w:r>
            <w:r>
              <w:rPr>
                <w:rFonts w:ascii="宋体" w:hAnsi="宋体" w:cs="宋体" w:hint="eastAsia"/>
                <w:color w:val="000000"/>
                <w:sz w:val="24"/>
              </w:rPr>
              <w:t xml:space="preserve"> IE9+</w:t>
            </w:r>
            <w:r>
              <w:rPr>
                <w:rFonts w:ascii="宋体" w:hAnsi="宋体" w:cs="宋体" w:hint="eastAsia"/>
                <w:color w:val="000000"/>
                <w:sz w:val="24"/>
                <w:lang w:val="zh-CN"/>
              </w:rPr>
              <w:t>、</w:t>
            </w:r>
            <w:r>
              <w:rPr>
                <w:rFonts w:ascii="宋体" w:hAnsi="宋体" w:cs="宋体" w:hint="eastAsia"/>
                <w:color w:val="000000"/>
                <w:sz w:val="24"/>
              </w:rPr>
              <w:t>Safari</w:t>
            </w:r>
            <w:r>
              <w:rPr>
                <w:rFonts w:ascii="宋体" w:hAnsi="宋体" w:cs="宋体" w:hint="eastAsia"/>
                <w:color w:val="000000"/>
                <w:sz w:val="24"/>
                <w:lang w:val="zh-CN"/>
              </w:rPr>
              <w:t>、</w:t>
            </w:r>
            <w:r>
              <w:rPr>
                <w:rFonts w:ascii="宋体" w:hAnsi="宋体" w:cs="宋体" w:hint="eastAsia"/>
                <w:color w:val="000000"/>
                <w:sz w:val="24"/>
              </w:rPr>
              <w:t>Firefox</w:t>
            </w:r>
            <w:r>
              <w:rPr>
                <w:rFonts w:ascii="宋体" w:hAnsi="宋体" w:cs="宋体" w:hint="eastAsia"/>
                <w:color w:val="000000"/>
                <w:sz w:val="24"/>
                <w:lang w:val="zh-CN"/>
              </w:rPr>
              <w:t>、</w:t>
            </w:r>
            <w:r>
              <w:rPr>
                <w:rFonts w:ascii="宋体" w:hAnsi="宋体" w:cs="宋体" w:hint="eastAsia"/>
                <w:color w:val="000000"/>
                <w:sz w:val="24"/>
              </w:rPr>
              <w:t xml:space="preserve">Chrome </w:t>
            </w:r>
            <w:r>
              <w:rPr>
                <w:rFonts w:ascii="宋体" w:hAnsi="宋体" w:cs="宋体" w:hint="eastAsia"/>
                <w:color w:val="000000"/>
                <w:sz w:val="24"/>
                <w:lang w:val="zh-CN"/>
              </w:rPr>
              <w:t>等主流浏览器。</w:t>
            </w:r>
            <w:r>
              <w:rPr>
                <w:rFonts w:ascii="宋体" w:hAnsi="宋体" w:cs="宋体" w:hint="eastAsia"/>
                <w:color w:val="000000"/>
                <w:sz w:val="24"/>
              </w:rPr>
              <w:t>支持包括授权IP范围内、或授权IP范围外认证读者账号的组合控制使用；</w:t>
            </w:r>
          </w:p>
          <w:p w14:paraId="6B4D07FD"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可提供多种认证方式：支持地理定位认证、微信扫描二维码认证，支持与CARSI平台用户实现无缝对接；</w:t>
            </w:r>
          </w:p>
          <w:p w14:paraId="05385C64"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支持与图书馆管理平台的单点登录对接；</w:t>
            </w:r>
          </w:p>
          <w:p w14:paraId="5E3D15F5"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▲5.读者荐购</w:t>
            </w:r>
          </w:p>
          <w:p w14:paraId="68804998"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平台支持读者荐购，图书馆可查看每本书的荐购人信息，荐购理由，支持荐购短信提醒，当用户荐购的图书被图书馆采购或者拒绝后，系统自动发送短信通知用户；</w:t>
            </w:r>
          </w:p>
          <w:p w14:paraId="1C943426"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▲6.读者PDA</w:t>
            </w:r>
          </w:p>
          <w:p w14:paraId="7CA146CE"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根据图书馆读者需求进行采购的PDA模式，读者每阅读一本书即视为已采购。图书馆可对PDA设置相应参数：PDA采购总量、图书出版时间、读者对象、出版社、中图法与学科分类法类别（三级分类）、单个读者采购总金额/种数/单本金额上限以及角色等参数；</w:t>
            </w:r>
          </w:p>
          <w:p w14:paraId="52264518"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7.电子书阅读</w:t>
            </w:r>
          </w:p>
          <w:p w14:paraId="21359817"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电子书阅读支持上下翻页/左右翻页/仿真翻页、目录页跳转、进度跳转、书签、笔记、划线、文字复制、字号设置、背景色设置、页面亮度设置、语音朗读/男女声朗读/定时朗读、自动阅读等设置，支持评论、分享、收藏，支持版式图书横屏阅读、图片复制等；</w:t>
            </w:r>
          </w:p>
          <w:p w14:paraId="20187330"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支持阅读电子报纸；</w:t>
            </w:r>
          </w:p>
          <w:p w14:paraId="6507C131"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8.书架管理</w:t>
            </w:r>
          </w:p>
          <w:p w14:paraId="758B5CF3"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电子书书架可以对图书分类管理，允许用户添加、删除、阅读图书，并对书架图书进行排序，还支持导入本地图书；</w:t>
            </w:r>
          </w:p>
          <w:p w14:paraId="7E79C28C"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9.听书服务</w:t>
            </w:r>
          </w:p>
          <w:p w14:paraId="202960D5" w14:textId="77777777" w:rsidR="00E80566" w:rsidRDefault="00E80566" w:rsidP="00E80566">
            <w:pPr>
              <w:ind w:firstLineChars="100" w:firstLine="240"/>
              <w:rPr>
                <w:rFonts w:ascii="宋体" w:hAnsi="宋体" w:cs="宋体" w:hint="eastAsia"/>
                <w:color w:val="000000"/>
                <w:sz w:val="24"/>
              </w:rPr>
            </w:pPr>
            <w:r>
              <w:rPr>
                <w:rFonts w:ascii="宋体" w:hAnsi="宋体" w:cs="宋体" w:hint="eastAsia"/>
                <w:color w:val="000000"/>
                <w:sz w:val="24"/>
              </w:rPr>
              <w:t xml:space="preserve"> 提供部分电子书的听书服务，平台的流式书支持听书功能；</w:t>
            </w:r>
          </w:p>
          <w:p w14:paraId="6E749B7A"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10.个性化阅读</w:t>
            </w:r>
          </w:p>
          <w:p w14:paraId="0A7D77D5"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系统可根据个人阅读偏好以及阅读大数据分析进行图书智能推荐；</w:t>
            </w:r>
          </w:p>
          <w:p w14:paraId="0A6AD80F"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读者可查看个人阅读报告含：阅读时长、已读图书、读完图书、笔记书评、荐购或者PDA数据，还可查看音频及视频类的观看历史等；</w:t>
            </w:r>
          </w:p>
          <w:p w14:paraId="3FEF7B56"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11.社交互动功能：提供读者互动交流圈功能；</w:t>
            </w:r>
          </w:p>
          <w:p w14:paraId="615B5B72"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12.积分管理系统</w:t>
            </w:r>
          </w:p>
          <w:p w14:paraId="08D01004"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提供读者签到、每日积分任务获取积分，用户积分可以在积分商城兑换商品或者参与抽奖，读者阅读积分可参与积</w:t>
            </w:r>
            <w:r>
              <w:rPr>
                <w:rFonts w:ascii="宋体" w:hAnsi="宋体" w:cs="宋体" w:hint="eastAsia"/>
                <w:color w:val="000000"/>
                <w:sz w:val="24"/>
              </w:rPr>
              <w:lastRenderedPageBreak/>
              <w:t>分排行；</w:t>
            </w:r>
          </w:p>
          <w:p w14:paraId="310316A3"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13.数据接口</w:t>
            </w:r>
          </w:p>
          <w:p w14:paraId="5E8832FF"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平台对外提供标准Web API数据接口，可以整合到第三方阅读平台查询和使用；</w:t>
            </w:r>
          </w:p>
          <w:p w14:paraId="2A193AED"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▲14.纸电一体化服务</w:t>
            </w:r>
          </w:p>
          <w:p w14:paraId="24F66B38"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提供超过140万条可供纸书数据，实现纸电一体化业务。老师可在采购电子书时，同步采购其纸本图书，反之，在采购纸书时，可配送电子书，为读者提供纸书和电子书的一体化荐购服务。</w:t>
            </w:r>
          </w:p>
          <w:p w14:paraId="1C7C0402"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15.馆藏查重</w:t>
            </w:r>
          </w:p>
          <w:p w14:paraId="5CB29133"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支持馆藏查重，读者在阅读电子书时可看到该书在本馆的馆藏情况，老师在采购电子书时，也可以与馆藏实时查重，了解该书在图书馆的馆藏复本量、流通次数等馆藏情况，以便科学决策采购。</w:t>
            </w:r>
          </w:p>
          <w:p w14:paraId="49792E83"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16.词典功能</w:t>
            </w:r>
          </w:p>
          <w:p w14:paraId="48FA4163"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支持词典查询功能，读者在阅读页通过词典功能进行查找相关的字词，词语释义、百科条目、英文翻译等，提高阅读的便捷性。</w:t>
            </w:r>
          </w:p>
          <w:p w14:paraId="43AB5F16" w14:textId="77777777" w:rsidR="00E80566" w:rsidRDefault="00E80566" w:rsidP="00E80566">
            <w:pPr>
              <w:rPr>
                <w:rFonts w:ascii="宋体" w:hAnsi="宋体" w:cs="宋体" w:hint="eastAsia"/>
                <w:color w:val="000000"/>
                <w:sz w:val="24"/>
              </w:rPr>
            </w:pPr>
            <w:r>
              <w:rPr>
                <w:rFonts w:ascii="宋体" w:hAnsi="宋体" w:cs="宋体" w:hint="eastAsia"/>
                <w:color w:val="000000"/>
                <w:sz w:val="24"/>
              </w:rPr>
              <w:t>17.想法功能</w:t>
            </w:r>
          </w:p>
          <w:p w14:paraId="206BACF4" w14:textId="77777777" w:rsidR="00E80566" w:rsidRDefault="00E80566" w:rsidP="00E80566">
            <w:pPr>
              <w:ind w:firstLineChars="200" w:firstLine="480"/>
              <w:rPr>
                <w:rFonts w:ascii="宋体" w:hAnsi="宋体" w:cs="宋体" w:hint="eastAsia"/>
                <w:color w:val="000000"/>
                <w:sz w:val="24"/>
              </w:rPr>
            </w:pPr>
            <w:r>
              <w:rPr>
                <w:rFonts w:ascii="宋体" w:hAnsi="宋体" w:cs="宋体" w:hint="eastAsia"/>
                <w:color w:val="000000"/>
                <w:sz w:val="24"/>
              </w:rPr>
              <w:t>支持添加“写想法”功能，可以随时记录所思所想；想法内容支持公开或是仅自己可见，公开内容还可以进行点赞和评论。</w:t>
            </w:r>
          </w:p>
          <w:p w14:paraId="3C139F86" w14:textId="5DD6DDF0" w:rsidR="00E80566" w:rsidRDefault="00E80566" w:rsidP="001974A0">
            <w:pPr>
              <w:adjustRightInd w:val="0"/>
              <w:snapToGrid w:val="0"/>
              <w:spacing w:line="360" w:lineRule="auto"/>
              <w:rPr>
                <w:rFonts w:ascii="宋体" w:hAnsi="宋体" w:cs="宋体" w:hint="eastAsia"/>
                <w:kern w:val="0"/>
                <w:sz w:val="24"/>
              </w:rPr>
            </w:pPr>
            <w:r>
              <w:rPr>
                <w:rFonts w:ascii="宋体" w:hAnsi="宋体" w:cs="宋体" w:hint="eastAsia"/>
                <w:color w:val="000000"/>
                <w:sz w:val="24"/>
              </w:rPr>
              <w:t>▲18.可以整合图书馆内现有的随书光盘服务，并在线浏览光盘目录结构。</w:t>
            </w:r>
          </w:p>
        </w:tc>
        <w:tc>
          <w:tcPr>
            <w:tcW w:w="451" w:type="pct"/>
            <w:vMerge/>
          </w:tcPr>
          <w:p w14:paraId="09006319" w14:textId="77777777" w:rsidR="00E80566" w:rsidRDefault="00E80566">
            <w:pPr>
              <w:adjustRightInd w:val="0"/>
              <w:snapToGrid w:val="0"/>
              <w:spacing w:line="360" w:lineRule="auto"/>
              <w:ind w:firstLineChars="200" w:firstLine="480"/>
              <w:rPr>
                <w:rFonts w:ascii="宋体" w:hAnsi="宋体" w:cs="宋体" w:hint="eastAsia"/>
                <w:kern w:val="0"/>
                <w:sz w:val="24"/>
              </w:rPr>
            </w:pPr>
          </w:p>
        </w:tc>
        <w:tc>
          <w:tcPr>
            <w:tcW w:w="424" w:type="pct"/>
            <w:vMerge/>
          </w:tcPr>
          <w:p w14:paraId="510711B4" w14:textId="77777777" w:rsidR="00E80566" w:rsidRDefault="00E80566">
            <w:pPr>
              <w:adjustRightInd w:val="0"/>
              <w:snapToGrid w:val="0"/>
              <w:spacing w:line="360" w:lineRule="auto"/>
              <w:ind w:firstLineChars="200" w:firstLine="480"/>
              <w:rPr>
                <w:rFonts w:ascii="宋体" w:hAnsi="宋体" w:cs="宋体" w:hint="eastAsia"/>
                <w:kern w:val="0"/>
                <w:sz w:val="24"/>
              </w:rPr>
            </w:pPr>
          </w:p>
        </w:tc>
      </w:tr>
    </w:tbl>
    <w:p w14:paraId="56B9634B" w14:textId="77777777" w:rsidR="001974A0" w:rsidRDefault="001974A0" w:rsidP="001974A0">
      <w:pPr>
        <w:jc w:val="center"/>
        <w:outlineLvl w:val="0"/>
        <w:rPr>
          <w:rFonts w:ascii="宋体" w:hAnsi="宋体" w:hint="eastAsia"/>
          <w:b/>
          <w:sz w:val="36"/>
          <w:szCs w:val="36"/>
        </w:rPr>
      </w:pPr>
    </w:p>
    <w:p w14:paraId="2E395FCB" w14:textId="77777777" w:rsidR="001974A0" w:rsidRDefault="001974A0" w:rsidP="001974A0">
      <w:pPr>
        <w:jc w:val="center"/>
        <w:outlineLvl w:val="0"/>
        <w:rPr>
          <w:rFonts w:ascii="宋体" w:hAnsi="宋体" w:hint="eastAsia"/>
          <w:b/>
          <w:sz w:val="36"/>
          <w:szCs w:val="36"/>
        </w:rPr>
      </w:pPr>
    </w:p>
    <w:p w14:paraId="6A3CF736" w14:textId="77777777" w:rsidR="001974A0" w:rsidRDefault="001974A0" w:rsidP="001974A0">
      <w:pPr>
        <w:jc w:val="center"/>
        <w:outlineLvl w:val="0"/>
        <w:rPr>
          <w:rFonts w:ascii="宋体" w:hAnsi="宋体" w:hint="eastAsia"/>
          <w:b/>
          <w:sz w:val="36"/>
          <w:szCs w:val="36"/>
        </w:rPr>
      </w:pPr>
    </w:p>
    <w:p w14:paraId="434B6F95" w14:textId="77777777" w:rsidR="001974A0" w:rsidRDefault="001974A0" w:rsidP="001974A0">
      <w:pPr>
        <w:jc w:val="center"/>
        <w:outlineLvl w:val="0"/>
        <w:rPr>
          <w:rFonts w:ascii="宋体" w:hAnsi="宋体" w:hint="eastAsia"/>
          <w:b/>
          <w:sz w:val="36"/>
          <w:szCs w:val="36"/>
        </w:rPr>
      </w:pPr>
    </w:p>
    <w:p w14:paraId="0502FC3B" w14:textId="77777777" w:rsidR="001974A0" w:rsidRDefault="001974A0" w:rsidP="001974A0">
      <w:pPr>
        <w:jc w:val="center"/>
        <w:outlineLvl w:val="0"/>
        <w:rPr>
          <w:rFonts w:ascii="宋体" w:hAnsi="宋体" w:hint="eastAsia"/>
          <w:b/>
          <w:sz w:val="36"/>
          <w:szCs w:val="36"/>
        </w:rPr>
      </w:pPr>
    </w:p>
    <w:p w14:paraId="4B9ADD8D" w14:textId="77777777" w:rsidR="001974A0" w:rsidRDefault="001974A0" w:rsidP="001974A0">
      <w:pPr>
        <w:jc w:val="center"/>
        <w:outlineLvl w:val="0"/>
        <w:rPr>
          <w:rFonts w:ascii="宋体" w:hAnsi="宋体" w:hint="eastAsia"/>
          <w:b/>
          <w:sz w:val="36"/>
          <w:szCs w:val="36"/>
        </w:rPr>
      </w:pPr>
    </w:p>
    <w:p w14:paraId="1489E116" w14:textId="77777777" w:rsidR="001974A0" w:rsidRDefault="001974A0" w:rsidP="001974A0">
      <w:pPr>
        <w:jc w:val="center"/>
        <w:outlineLvl w:val="0"/>
        <w:rPr>
          <w:rFonts w:ascii="宋体" w:hAnsi="宋体" w:hint="eastAsia"/>
          <w:b/>
          <w:sz w:val="36"/>
          <w:szCs w:val="36"/>
        </w:rPr>
      </w:pPr>
    </w:p>
    <w:p w14:paraId="19BCBE0E" w14:textId="77777777" w:rsidR="001974A0" w:rsidRDefault="001974A0" w:rsidP="001974A0">
      <w:pPr>
        <w:jc w:val="center"/>
        <w:outlineLvl w:val="0"/>
        <w:rPr>
          <w:rFonts w:ascii="宋体" w:hAnsi="宋体" w:hint="eastAsia"/>
          <w:b/>
          <w:sz w:val="36"/>
          <w:szCs w:val="36"/>
        </w:rPr>
      </w:pPr>
    </w:p>
    <w:p w14:paraId="710B1270" w14:textId="77777777" w:rsidR="001974A0" w:rsidRDefault="001974A0" w:rsidP="001974A0">
      <w:pPr>
        <w:jc w:val="center"/>
        <w:outlineLvl w:val="0"/>
        <w:rPr>
          <w:rFonts w:ascii="宋体" w:hAnsi="宋体" w:hint="eastAsia"/>
          <w:b/>
          <w:sz w:val="36"/>
          <w:szCs w:val="36"/>
        </w:rPr>
      </w:pPr>
    </w:p>
    <w:p w14:paraId="345BADC4" w14:textId="6C804F80" w:rsidR="00867FC9" w:rsidRPr="001974A0" w:rsidRDefault="00000000" w:rsidP="001974A0">
      <w:pPr>
        <w:pStyle w:val="afd"/>
        <w:numPr>
          <w:ilvl w:val="0"/>
          <w:numId w:val="6"/>
        </w:numPr>
        <w:ind w:firstLineChars="0"/>
        <w:jc w:val="center"/>
        <w:outlineLvl w:val="0"/>
        <w:rPr>
          <w:rFonts w:ascii="宋体" w:hAnsi="宋体" w:hint="eastAsia"/>
          <w:b/>
          <w:sz w:val="36"/>
          <w:szCs w:val="36"/>
        </w:rPr>
      </w:pPr>
      <w:r w:rsidRPr="001974A0">
        <w:rPr>
          <w:rFonts w:ascii="宋体" w:hAnsi="宋体" w:hint="eastAsia"/>
          <w:b/>
          <w:sz w:val="36"/>
          <w:szCs w:val="36"/>
        </w:rPr>
        <w:lastRenderedPageBreak/>
        <w:t>供应商须知</w:t>
      </w:r>
    </w:p>
    <w:p w14:paraId="163147AE" w14:textId="77777777" w:rsidR="00867FC9" w:rsidRDefault="00000000">
      <w:pPr>
        <w:spacing w:line="360" w:lineRule="auto"/>
        <w:ind w:firstLineChars="47" w:firstLine="113"/>
        <w:outlineLvl w:val="0"/>
        <w:rPr>
          <w:rFonts w:ascii="宋体" w:hAnsi="宋体" w:hint="eastAsia"/>
          <w:kern w:val="24"/>
          <w:sz w:val="24"/>
          <w:shd w:val="clear" w:color="auto" w:fill="FFFFFF"/>
        </w:rPr>
      </w:pPr>
      <w:r>
        <w:rPr>
          <w:rFonts w:ascii="宋体" w:hAnsi="宋体" w:hint="eastAsia"/>
          <w:kern w:val="24"/>
          <w:sz w:val="24"/>
          <w:shd w:val="clear" w:color="auto" w:fill="FFFFFF"/>
        </w:rPr>
        <w:t>供应商须知前附表</w:t>
      </w:r>
    </w:p>
    <w:tbl>
      <w:tblPr>
        <w:tblpPr w:leftFromText="180" w:rightFromText="180" w:vertAnchor="text" w:horzAnchor="page" w:tblpX="1011" w:tblpY="464"/>
        <w:tblOverlap w:val="never"/>
        <w:tblW w:w="97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19"/>
        <w:gridCol w:w="2835"/>
        <w:gridCol w:w="6237"/>
      </w:tblGrid>
      <w:tr w:rsidR="00867FC9" w14:paraId="69C6CC9E" w14:textId="77777777">
        <w:trPr>
          <w:trHeight w:val="311"/>
          <w:tblHeader/>
        </w:trPr>
        <w:tc>
          <w:tcPr>
            <w:tcW w:w="719" w:type="dxa"/>
            <w:vAlign w:val="center"/>
          </w:tcPr>
          <w:p w14:paraId="6A8BA9DC" w14:textId="77777777" w:rsidR="00867FC9" w:rsidRDefault="00000000">
            <w:pPr>
              <w:pStyle w:val="aff"/>
              <w:spacing w:line="500" w:lineRule="exact"/>
              <w:ind w:left="9"/>
              <w:jc w:val="center"/>
              <w:rPr>
                <w:rFonts w:hint="eastAsia"/>
                <w:shd w:val="clear" w:color="auto" w:fill="FFFFFF"/>
                <w:lang w:val="zh-CN"/>
              </w:rPr>
            </w:pPr>
            <w:r>
              <w:rPr>
                <w:rFonts w:hint="eastAsia"/>
                <w:shd w:val="clear" w:color="auto" w:fill="FFFFFF"/>
                <w:lang w:val="zh-CN"/>
              </w:rPr>
              <w:t xml:space="preserve">序号 </w:t>
            </w:r>
          </w:p>
        </w:tc>
        <w:tc>
          <w:tcPr>
            <w:tcW w:w="2835" w:type="dxa"/>
            <w:vAlign w:val="center"/>
          </w:tcPr>
          <w:p w14:paraId="649B881E" w14:textId="77777777" w:rsidR="00867FC9" w:rsidRDefault="00000000">
            <w:pPr>
              <w:pStyle w:val="aff"/>
              <w:spacing w:line="500" w:lineRule="exact"/>
              <w:jc w:val="center"/>
              <w:rPr>
                <w:rFonts w:hint="eastAsia"/>
                <w:shd w:val="clear" w:color="auto" w:fill="FFFFFF"/>
                <w:lang w:val="zh-CN"/>
              </w:rPr>
            </w:pPr>
            <w:r>
              <w:rPr>
                <w:rFonts w:hint="eastAsia"/>
                <w:shd w:val="clear" w:color="auto" w:fill="FFFFFF"/>
                <w:lang w:val="zh-CN"/>
              </w:rPr>
              <w:t xml:space="preserve">条款名称 </w:t>
            </w:r>
          </w:p>
        </w:tc>
        <w:tc>
          <w:tcPr>
            <w:tcW w:w="6237" w:type="dxa"/>
            <w:vAlign w:val="center"/>
          </w:tcPr>
          <w:p w14:paraId="5666B811" w14:textId="77777777" w:rsidR="00867FC9" w:rsidRDefault="00000000">
            <w:pPr>
              <w:pStyle w:val="aff"/>
              <w:spacing w:line="500" w:lineRule="exact"/>
              <w:jc w:val="center"/>
              <w:rPr>
                <w:rFonts w:hint="eastAsia"/>
                <w:shd w:val="clear" w:color="auto" w:fill="FFFFFF"/>
                <w:lang w:val="zh-CN"/>
              </w:rPr>
            </w:pPr>
            <w:r>
              <w:rPr>
                <w:rFonts w:hint="eastAsia"/>
                <w:shd w:val="clear" w:color="auto" w:fill="FFFFFF"/>
                <w:lang w:val="zh-CN"/>
              </w:rPr>
              <w:t>说明和要求</w:t>
            </w:r>
          </w:p>
        </w:tc>
      </w:tr>
      <w:tr w:rsidR="00867FC9" w14:paraId="5A9C1A11" w14:textId="77777777">
        <w:trPr>
          <w:trHeight w:val="311"/>
          <w:tblHeader/>
        </w:trPr>
        <w:tc>
          <w:tcPr>
            <w:tcW w:w="719" w:type="dxa"/>
            <w:vAlign w:val="center"/>
          </w:tcPr>
          <w:p w14:paraId="55E80823" w14:textId="77777777" w:rsidR="00867FC9" w:rsidRDefault="00000000">
            <w:pPr>
              <w:pStyle w:val="aff"/>
              <w:spacing w:line="500" w:lineRule="exact"/>
              <w:ind w:left="9"/>
              <w:jc w:val="center"/>
              <w:rPr>
                <w:rFonts w:hint="eastAsia"/>
                <w:shd w:val="clear" w:color="auto" w:fill="FFFFFF"/>
                <w:lang w:val="zh-CN"/>
              </w:rPr>
            </w:pPr>
            <w:r>
              <w:rPr>
                <w:rFonts w:hint="eastAsia"/>
                <w:shd w:val="clear" w:color="auto" w:fill="FFFFFF"/>
                <w:lang w:val="zh-CN"/>
              </w:rPr>
              <w:t>1</w:t>
            </w:r>
          </w:p>
        </w:tc>
        <w:tc>
          <w:tcPr>
            <w:tcW w:w="2835" w:type="dxa"/>
            <w:vAlign w:val="center"/>
          </w:tcPr>
          <w:p w14:paraId="4C43D397" w14:textId="77777777" w:rsidR="00867FC9" w:rsidRDefault="00000000">
            <w:pPr>
              <w:spacing w:line="380" w:lineRule="exact"/>
              <w:rPr>
                <w:rFonts w:ascii="宋体" w:hAnsi="宋体" w:hint="eastAsia"/>
                <w:kern w:val="0"/>
                <w:sz w:val="24"/>
                <w:shd w:val="clear" w:color="auto" w:fill="FFFFFF"/>
              </w:rPr>
            </w:pPr>
            <w:r>
              <w:rPr>
                <w:rFonts w:ascii="宋体" w:hAnsi="宋体" w:hint="eastAsia"/>
                <w:kern w:val="0"/>
                <w:sz w:val="24"/>
                <w:shd w:val="clear" w:color="auto" w:fill="FFFFFF"/>
                <w:lang w:val="zh-CN"/>
              </w:rPr>
              <w:t>项目预算</w:t>
            </w:r>
          </w:p>
        </w:tc>
        <w:tc>
          <w:tcPr>
            <w:tcW w:w="6237" w:type="dxa"/>
            <w:vAlign w:val="center"/>
          </w:tcPr>
          <w:p w14:paraId="6EE098F2" w14:textId="77777777" w:rsidR="00867FC9" w:rsidRDefault="00000000">
            <w:pPr>
              <w:rPr>
                <w:rFonts w:ascii="宋体" w:hAnsi="宋体" w:cs="宋体" w:hint="eastAsia"/>
                <w:kern w:val="0"/>
                <w:sz w:val="24"/>
                <w:lang w:val="zh-CN"/>
              </w:rPr>
            </w:pPr>
            <w:r>
              <w:rPr>
                <w:rFonts w:ascii="宋体" w:hAnsi="宋体" w:cs="宋体" w:hint="eastAsia"/>
                <w:kern w:val="0"/>
                <w:sz w:val="24"/>
                <w:shd w:val="clear" w:color="auto" w:fill="FFFFFF"/>
                <w:lang w:val="zh-CN"/>
              </w:rPr>
              <w:t>本项目采购预算</w:t>
            </w:r>
            <w:r>
              <w:rPr>
                <w:rFonts w:ascii="宋体" w:hAnsi="宋体" w:cs="宋体" w:hint="eastAsia"/>
                <w:kern w:val="0"/>
                <w:sz w:val="24"/>
                <w:shd w:val="clear" w:color="auto" w:fill="FFFFFF"/>
              </w:rPr>
              <w:t>19</w:t>
            </w:r>
            <w:r>
              <w:rPr>
                <w:rFonts w:ascii="宋体" w:hAnsi="宋体" w:cs="宋体" w:hint="eastAsia"/>
                <w:kern w:val="0"/>
                <w:sz w:val="24"/>
              </w:rPr>
              <w:t>万元。</w:t>
            </w:r>
          </w:p>
          <w:p w14:paraId="599D82BF" w14:textId="77777777" w:rsidR="00867FC9" w:rsidRDefault="00000000">
            <w:pPr>
              <w:rPr>
                <w:rFonts w:ascii="宋体" w:hAnsi="宋体" w:cs="宋体" w:hint="eastAsia"/>
                <w:kern w:val="0"/>
                <w:sz w:val="24"/>
                <w:shd w:val="clear" w:color="auto" w:fill="FFFFFF"/>
              </w:rPr>
            </w:pPr>
            <w:r>
              <w:rPr>
                <w:rFonts w:ascii="宋体" w:hAnsi="宋体" w:cs="宋体" w:hint="eastAsia"/>
                <w:kern w:val="0"/>
                <w:sz w:val="24"/>
                <w:shd w:val="clear" w:color="auto" w:fill="FFFFFF"/>
                <w:lang w:val="zh-CN"/>
              </w:rPr>
              <w:t>投标价不能超过采购预算，超过视为无效投标。</w:t>
            </w:r>
          </w:p>
        </w:tc>
      </w:tr>
      <w:tr w:rsidR="00867FC9" w14:paraId="06A87B27" w14:textId="77777777">
        <w:trPr>
          <w:trHeight w:val="746"/>
        </w:trPr>
        <w:tc>
          <w:tcPr>
            <w:tcW w:w="719" w:type="dxa"/>
            <w:vAlign w:val="center"/>
          </w:tcPr>
          <w:p w14:paraId="79E54BBE" w14:textId="77777777" w:rsidR="00867FC9" w:rsidRDefault="00000000">
            <w:pPr>
              <w:pStyle w:val="aff"/>
              <w:spacing w:line="500" w:lineRule="exact"/>
              <w:ind w:left="9"/>
              <w:jc w:val="center"/>
              <w:rPr>
                <w:rFonts w:hint="eastAsia"/>
                <w:shd w:val="clear" w:color="auto" w:fill="FFFFFF"/>
                <w:lang w:val="zh-CN"/>
              </w:rPr>
            </w:pPr>
            <w:r>
              <w:rPr>
                <w:rFonts w:hint="eastAsia"/>
                <w:shd w:val="clear" w:color="auto" w:fill="FFFFFF"/>
                <w:lang w:val="zh-CN"/>
              </w:rPr>
              <w:t>2</w:t>
            </w:r>
          </w:p>
        </w:tc>
        <w:tc>
          <w:tcPr>
            <w:tcW w:w="2835" w:type="dxa"/>
            <w:vAlign w:val="center"/>
          </w:tcPr>
          <w:p w14:paraId="4CD94A97" w14:textId="77777777" w:rsidR="00867FC9" w:rsidRDefault="00000000">
            <w:pPr>
              <w:spacing w:line="500" w:lineRule="exact"/>
              <w:rPr>
                <w:rFonts w:ascii="宋体" w:hAnsi="宋体" w:hint="eastAsia"/>
                <w:kern w:val="0"/>
                <w:sz w:val="24"/>
                <w:shd w:val="clear" w:color="auto" w:fill="FFFFFF"/>
                <w:lang w:val="zh-CN"/>
              </w:rPr>
            </w:pPr>
            <w:r>
              <w:rPr>
                <w:rFonts w:ascii="宋体" w:hAnsi="宋体" w:hint="eastAsia"/>
                <w:kern w:val="0"/>
                <w:sz w:val="24"/>
                <w:shd w:val="clear" w:color="auto" w:fill="FFFFFF"/>
                <w:lang w:val="zh-CN"/>
              </w:rPr>
              <w:t>是否接受进口产品投标</w:t>
            </w:r>
          </w:p>
        </w:tc>
        <w:tc>
          <w:tcPr>
            <w:tcW w:w="6237" w:type="dxa"/>
            <w:vAlign w:val="center"/>
          </w:tcPr>
          <w:p w14:paraId="136DBD76" w14:textId="77777777" w:rsidR="00867FC9" w:rsidRDefault="00000000">
            <w:pPr>
              <w:spacing w:line="440" w:lineRule="exact"/>
              <w:ind w:firstLineChars="100" w:firstLine="240"/>
              <w:rPr>
                <w:rFonts w:ascii="宋体" w:hAnsi="宋体" w:hint="eastAsia"/>
                <w:sz w:val="24"/>
                <w:shd w:val="clear" w:color="auto" w:fill="FFFFFF"/>
                <w:lang w:val="zh-CN"/>
              </w:rPr>
            </w:pPr>
            <w:r>
              <w:rPr>
                <w:rFonts w:ascii="宋体" w:hAnsi="宋体" w:hint="eastAsia"/>
                <w:kern w:val="0"/>
                <w:sz w:val="24"/>
                <w:shd w:val="clear" w:color="auto" w:fill="FFFFFF"/>
                <w:lang w:val="zh-CN"/>
              </w:rPr>
              <w:t>接受（）    不接受（√）</w:t>
            </w:r>
          </w:p>
        </w:tc>
      </w:tr>
      <w:tr w:rsidR="00867FC9" w14:paraId="15D67B47" w14:textId="77777777">
        <w:trPr>
          <w:trHeight w:val="257"/>
        </w:trPr>
        <w:tc>
          <w:tcPr>
            <w:tcW w:w="719" w:type="dxa"/>
            <w:vAlign w:val="center"/>
          </w:tcPr>
          <w:p w14:paraId="25FB4511" w14:textId="77777777" w:rsidR="00867FC9" w:rsidRDefault="00000000">
            <w:pPr>
              <w:pStyle w:val="aff"/>
              <w:spacing w:line="500" w:lineRule="exact"/>
              <w:ind w:left="9"/>
              <w:jc w:val="center"/>
              <w:rPr>
                <w:rFonts w:hint="eastAsia"/>
                <w:shd w:val="clear" w:color="auto" w:fill="FFFFFF"/>
                <w:lang w:val="zh-CN"/>
              </w:rPr>
            </w:pPr>
            <w:r>
              <w:rPr>
                <w:rFonts w:hint="eastAsia"/>
                <w:shd w:val="clear" w:color="auto" w:fill="FFFFFF"/>
                <w:lang w:val="zh-CN"/>
              </w:rPr>
              <w:t>3</w:t>
            </w:r>
          </w:p>
        </w:tc>
        <w:tc>
          <w:tcPr>
            <w:tcW w:w="2835" w:type="dxa"/>
            <w:vAlign w:val="center"/>
          </w:tcPr>
          <w:p w14:paraId="082D4235" w14:textId="77777777" w:rsidR="00867FC9" w:rsidRDefault="00000000">
            <w:pPr>
              <w:spacing w:line="500" w:lineRule="exact"/>
              <w:jc w:val="left"/>
              <w:rPr>
                <w:rFonts w:ascii="宋体" w:hAnsi="宋体" w:hint="eastAsia"/>
                <w:sz w:val="24"/>
                <w:shd w:val="clear" w:color="auto" w:fill="FFFFFF"/>
              </w:rPr>
            </w:pPr>
            <w:r>
              <w:rPr>
                <w:rFonts w:ascii="宋体" w:hAnsi="宋体" w:hint="eastAsia"/>
                <w:sz w:val="24"/>
                <w:shd w:val="clear" w:color="auto" w:fill="FFFFFF"/>
              </w:rPr>
              <w:t>标前踏勘现场或/和标前答疑会</w:t>
            </w:r>
          </w:p>
        </w:tc>
        <w:tc>
          <w:tcPr>
            <w:tcW w:w="6237" w:type="dxa"/>
            <w:vAlign w:val="center"/>
          </w:tcPr>
          <w:p w14:paraId="43FDCB01" w14:textId="77777777" w:rsidR="00867FC9" w:rsidRDefault="00000000">
            <w:pPr>
              <w:spacing w:line="500" w:lineRule="exact"/>
              <w:ind w:firstLineChars="150" w:firstLine="360"/>
              <w:rPr>
                <w:rFonts w:ascii="宋体" w:hAnsi="宋体" w:hint="eastAsia"/>
                <w:kern w:val="0"/>
                <w:sz w:val="24"/>
                <w:shd w:val="clear" w:color="auto" w:fill="FFFFFF"/>
                <w:lang w:val="zh-CN"/>
              </w:rPr>
            </w:pPr>
            <w:r>
              <w:rPr>
                <w:rFonts w:ascii="宋体" w:hAnsi="宋体" w:hint="eastAsia"/>
                <w:kern w:val="0"/>
                <w:sz w:val="24"/>
                <w:shd w:val="clear" w:color="auto" w:fill="FFFFFF"/>
                <w:lang w:val="zh-CN"/>
              </w:rPr>
              <w:t>组织（）   不组织（√）</w:t>
            </w:r>
          </w:p>
        </w:tc>
      </w:tr>
      <w:tr w:rsidR="00867FC9" w14:paraId="3AE44DF8" w14:textId="77777777">
        <w:trPr>
          <w:trHeight w:val="257"/>
        </w:trPr>
        <w:tc>
          <w:tcPr>
            <w:tcW w:w="719" w:type="dxa"/>
            <w:vAlign w:val="center"/>
          </w:tcPr>
          <w:p w14:paraId="5FAB7AAC" w14:textId="77777777" w:rsidR="00867FC9" w:rsidRDefault="00000000">
            <w:pPr>
              <w:pStyle w:val="aff"/>
              <w:spacing w:line="500" w:lineRule="exact"/>
              <w:ind w:left="9"/>
              <w:jc w:val="center"/>
              <w:rPr>
                <w:rFonts w:hint="eastAsia"/>
                <w:shd w:val="clear" w:color="auto" w:fill="FFFFFF"/>
                <w:lang w:val="zh-CN"/>
              </w:rPr>
            </w:pPr>
            <w:r>
              <w:rPr>
                <w:rFonts w:hint="eastAsia"/>
                <w:shd w:val="clear" w:color="auto" w:fill="FFFFFF"/>
              </w:rPr>
              <w:t>4</w:t>
            </w:r>
          </w:p>
        </w:tc>
        <w:tc>
          <w:tcPr>
            <w:tcW w:w="2835" w:type="dxa"/>
            <w:vAlign w:val="center"/>
          </w:tcPr>
          <w:p w14:paraId="1C4C32EE" w14:textId="77777777" w:rsidR="00867FC9" w:rsidRDefault="00000000">
            <w:pPr>
              <w:pStyle w:val="aff"/>
              <w:spacing w:line="500" w:lineRule="exact"/>
              <w:jc w:val="both"/>
              <w:rPr>
                <w:rFonts w:hint="eastAsia"/>
                <w:shd w:val="clear" w:color="auto" w:fill="FFFFFF"/>
              </w:rPr>
            </w:pPr>
            <w:r>
              <w:rPr>
                <w:rFonts w:hint="eastAsia"/>
                <w:shd w:val="clear" w:color="auto" w:fill="FFFFFF"/>
                <w:lang w:val="zh-CN"/>
              </w:rPr>
              <w:t>述标和/或产（样）品演（展）示</w:t>
            </w:r>
          </w:p>
        </w:tc>
        <w:tc>
          <w:tcPr>
            <w:tcW w:w="6237" w:type="dxa"/>
            <w:vAlign w:val="center"/>
          </w:tcPr>
          <w:p w14:paraId="0C9C24E5" w14:textId="77777777" w:rsidR="00867FC9" w:rsidRDefault="00000000">
            <w:pPr>
              <w:widowControl/>
              <w:tabs>
                <w:tab w:val="left" w:pos="425"/>
              </w:tabs>
              <w:spacing w:line="360" w:lineRule="exact"/>
              <w:ind w:firstLineChars="250" w:firstLine="600"/>
              <w:rPr>
                <w:rFonts w:ascii="宋体" w:hAnsi="宋体" w:hint="eastAsia"/>
                <w:kern w:val="0"/>
                <w:sz w:val="24"/>
                <w:shd w:val="clear" w:color="auto" w:fill="FFFFFF"/>
                <w:lang w:val="zh-CN"/>
              </w:rPr>
            </w:pPr>
            <w:r>
              <w:rPr>
                <w:rFonts w:ascii="宋体" w:hAnsi="宋体" w:hint="eastAsia"/>
                <w:kern w:val="0"/>
                <w:sz w:val="24"/>
                <w:shd w:val="clear" w:color="auto" w:fill="FFFFFF"/>
                <w:lang w:val="zh-CN"/>
              </w:rPr>
              <w:t>有（）       无（√）</w:t>
            </w:r>
          </w:p>
        </w:tc>
      </w:tr>
      <w:tr w:rsidR="00867FC9" w14:paraId="65CA1AD4" w14:textId="77777777">
        <w:trPr>
          <w:trHeight w:val="688"/>
        </w:trPr>
        <w:tc>
          <w:tcPr>
            <w:tcW w:w="719" w:type="dxa"/>
            <w:vAlign w:val="center"/>
          </w:tcPr>
          <w:p w14:paraId="5BFC0FD7" w14:textId="77777777" w:rsidR="00867FC9" w:rsidRDefault="00000000">
            <w:pPr>
              <w:pStyle w:val="aff"/>
              <w:spacing w:line="500" w:lineRule="exact"/>
              <w:ind w:left="9"/>
              <w:jc w:val="center"/>
              <w:rPr>
                <w:rFonts w:hint="eastAsia"/>
                <w:shd w:val="clear" w:color="auto" w:fill="FFFFFF"/>
                <w:lang w:val="zh-CN"/>
              </w:rPr>
            </w:pPr>
            <w:r>
              <w:rPr>
                <w:rFonts w:hint="eastAsia"/>
                <w:shd w:val="clear" w:color="auto" w:fill="FFFFFF"/>
              </w:rPr>
              <w:t>5</w:t>
            </w:r>
          </w:p>
        </w:tc>
        <w:tc>
          <w:tcPr>
            <w:tcW w:w="2835" w:type="dxa"/>
            <w:vAlign w:val="center"/>
          </w:tcPr>
          <w:p w14:paraId="5F26B710" w14:textId="77777777" w:rsidR="00867FC9" w:rsidRDefault="00000000">
            <w:pPr>
              <w:pStyle w:val="aff"/>
              <w:spacing w:line="500" w:lineRule="exact"/>
              <w:rPr>
                <w:rFonts w:hint="eastAsia"/>
                <w:shd w:val="clear" w:color="auto" w:fill="FFFFFF"/>
                <w:lang w:val="zh-CN"/>
              </w:rPr>
            </w:pPr>
            <w:r>
              <w:rPr>
                <w:rFonts w:hint="eastAsia"/>
                <w:shd w:val="clear" w:color="auto" w:fill="FFFFFF"/>
                <w:lang w:val="zh-CN"/>
              </w:rPr>
              <w:t>投标有效期</w:t>
            </w:r>
          </w:p>
        </w:tc>
        <w:tc>
          <w:tcPr>
            <w:tcW w:w="6237" w:type="dxa"/>
            <w:vAlign w:val="center"/>
          </w:tcPr>
          <w:p w14:paraId="3A124EBE" w14:textId="77777777" w:rsidR="00867FC9" w:rsidRDefault="00000000">
            <w:pPr>
              <w:pStyle w:val="aff"/>
              <w:spacing w:line="360" w:lineRule="exact"/>
              <w:jc w:val="both"/>
              <w:rPr>
                <w:rFonts w:hint="eastAsia"/>
                <w:shd w:val="clear" w:color="auto" w:fill="FFFFFF"/>
                <w:lang w:val="zh-CN"/>
              </w:rPr>
            </w:pPr>
            <w:r>
              <w:rPr>
                <w:rFonts w:hint="eastAsia"/>
                <w:shd w:val="clear" w:color="auto" w:fill="FFFFFF"/>
              </w:rPr>
              <w:t xml:space="preserve"> 自开标之日起90天。</w:t>
            </w:r>
          </w:p>
        </w:tc>
      </w:tr>
      <w:tr w:rsidR="00867FC9" w14:paraId="32D98B8A" w14:textId="77777777">
        <w:trPr>
          <w:trHeight w:val="644"/>
        </w:trPr>
        <w:tc>
          <w:tcPr>
            <w:tcW w:w="719" w:type="dxa"/>
            <w:vAlign w:val="center"/>
          </w:tcPr>
          <w:p w14:paraId="74A9F139" w14:textId="77777777" w:rsidR="00867FC9" w:rsidRDefault="00000000">
            <w:pPr>
              <w:pStyle w:val="a3"/>
              <w:spacing w:line="500" w:lineRule="exact"/>
              <w:ind w:firstLineChars="100" w:firstLine="240"/>
              <w:rPr>
                <w:rFonts w:ascii="宋体" w:hAnsi="宋体" w:hint="eastAsia"/>
                <w:sz w:val="24"/>
                <w:shd w:val="clear" w:color="auto" w:fill="FFFFFF"/>
              </w:rPr>
            </w:pPr>
            <w:r>
              <w:rPr>
                <w:rFonts w:ascii="宋体" w:hAnsi="宋体" w:hint="eastAsia"/>
                <w:sz w:val="24"/>
                <w:shd w:val="clear" w:color="auto" w:fill="FFFFFF"/>
              </w:rPr>
              <w:t>6</w:t>
            </w:r>
          </w:p>
        </w:tc>
        <w:tc>
          <w:tcPr>
            <w:tcW w:w="2835" w:type="dxa"/>
            <w:vAlign w:val="center"/>
          </w:tcPr>
          <w:p w14:paraId="13A23AED" w14:textId="77777777" w:rsidR="00867FC9" w:rsidRDefault="00000000">
            <w:pPr>
              <w:pStyle w:val="aff"/>
              <w:spacing w:line="500" w:lineRule="exact"/>
              <w:ind w:left="33"/>
              <w:jc w:val="both"/>
              <w:rPr>
                <w:rFonts w:hint="eastAsia"/>
                <w:shd w:val="clear" w:color="auto" w:fill="FFFFFF"/>
                <w:lang w:val="zh-CN"/>
              </w:rPr>
            </w:pPr>
            <w:r>
              <w:rPr>
                <w:rFonts w:hint="eastAsia"/>
                <w:shd w:val="clear" w:color="auto" w:fill="FFFFFF"/>
                <w:lang w:val="zh-CN"/>
              </w:rPr>
              <w:t>响应文件份数</w:t>
            </w:r>
          </w:p>
        </w:tc>
        <w:tc>
          <w:tcPr>
            <w:tcW w:w="6237" w:type="dxa"/>
            <w:vAlign w:val="center"/>
          </w:tcPr>
          <w:p w14:paraId="202A2F0D" w14:textId="77777777" w:rsidR="00867FC9" w:rsidRDefault="00000000">
            <w:pPr>
              <w:pStyle w:val="aff"/>
              <w:spacing w:line="440" w:lineRule="exact"/>
              <w:ind w:firstLineChars="100" w:firstLine="240"/>
              <w:rPr>
                <w:rFonts w:hint="eastAsia"/>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壹 </w:t>
            </w:r>
            <w:r>
              <w:rPr>
                <w:rFonts w:hint="eastAsia"/>
                <w:shd w:val="clear" w:color="auto" w:fill="FFFFFF"/>
                <w:lang w:val="zh-CN"/>
              </w:rPr>
              <w:t>份    副本</w:t>
            </w:r>
            <w:r>
              <w:rPr>
                <w:rFonts w:hint="eastAsia"/>
                <w:u w:val="single"/>
                <w:shd w:val="clear" w:color="auto" w:fill="FFFFFF"/>
                <w:lang w:val="zh-CN"/>
              </w:rPr>
              <w:t xml:space="preserve">  叁  </w:t>
            </w:r>
            <w:r>
              <w:rPr>
                <w:rFonts w:hint="eastAsia"/>
                <w:shd w:val="clear" w:color="auto" w:fill="FFFFFF"/>
                <w:lang w:val="zh-CN"/>
              </w:rPr>
              <w:t xml:space="preserve">份  </w:t>
            </w:r>
          </w:p>
          <w:p w14:paraId="1CD0D1B8" w14:textId="77777777" w:rsidR="00867FC9" w:rsidRDefault="00000000">
            <w:pPr>
              <w:pStyle w:val="aff"/>
              <w:spacing w:line="360" w:lineRule="exact"/>
              <w:ind w:firstLineChars="100" w:firstLine="240"/>
              <w:rPr>
                <w:rFonts w:hint="eastAsia"/>
                <w:shd w:val="clear" w:color="auto" w:fill="FFFFFF"/>
              </w:rPr>
            </w:pPr>
            <w:r>
              <w:rPr>
                <w:rFonts w:hint="eastAsia"/>
                <w:shd w:val="clear" w:color="auto" w:fill="FFFFFF"/>
              </w:rPr>
              <w:t>U盘盖章扫描电子版一份（PDF格式）</w:t>
            </w:r>
          </w:p>
          <w:p w14:paraId="59C93BF3" w14:textId="77777777" w:rsidR="00867FC9" w:rsidRDefault="00000000">
            <w:pPr>
              <w:pStyle w:val="aff"/>
              <w:spacing w:line="440" w:lineRule="exact"/>
              <w:ind w:firstLineChars="100" w:firstLine="181"/>
              <w:rPr>
                <w:rFonts w:hint="eastAsia"/>
                <w:shd w:val="clear" w:color="auto" w:fill="FFFFFF"/>
                <w:lang w:val="zh-CN"/>
              </w:rPr>
            </w:pPr>
            <w:r>
              <w:rPr>
                <w:rFonts w:hint="eastAsia"/>
                <w:b/>
                <w:sz w:val="18"/>
                <w:szCs w:val="18"/>
              </w:rPr>
              <w:t>温馨提示：为了节约能源保护环境，制作响应文件时建议双面打印</w:t>
            </w:r>
          </w:p>
        </w:tc>
      </w:tr>
      <w:tr w:rsidR="00867FC9" w14:paraId="27FDE415" w14:textId="77777777">
        <w:trPr>
          <w:trHeight w:val="641"/>
        </w:trPr>
        <w:tc>
          <w:tcPr>
            <w:tcW w:w="719" w:type="dxa"/>
            <w:vAlign w:val="center"/>
          </w:tcPr>
          <w:p w14:paraId="22DC696E" w14:textId="77777777" w:rsidR="00867FC9" w:rsidRDefault="00000000">
            <w:pPr>
              <w:pStyle w:val="a3"/>
              <w:spacing w:line="500" w:lineRule="exact"/>
              <w:ind w:firstLineChars="100" w:firstLine="240"/>
              <w:rPr>
                <w:rFonts w:ascii="宋体" w:hAnsi="宋体" w:hint="eastAsia"/>
                <w:sz w:val="24"/>
                <w:shd w:val="clear" w:color="auto" w:fill="FFFFFF"/>
              </w:rPr>
            </w:pPr>
            <w:r>
              <w:rPr>
                <w:rFonts w:ascii="宋体" w:hAnsi="宋体" w:hint="eastAsia"/>
                <w:sz w:val="24"/>
                <w:shd w:val="clear" w:color="auto" w:fill="FFFFFF"/>
              </w:rPr>
              <w:t>7</w:t>
            </w:r>
          </w:p>
        </w:tc>
        <w:tc>
          <w:tcPr>
            <w:tcW w:w="2835" w:type="dxa"/>
            <w:vAlign w:val="center"/>
          </w:tcPr>
          <w:p w14:paraId="66E0470D" w14:textId="77777777" w:rsidR="00867FC9" w:rsidRDefault="00000000">
            <w:pPr>
              <w:pStyle w:val="aff"/>
              <w:spacing w:line="400" w:lineRule="exact"/>
              <w:rPr>
                <w:rFonts w:hint="eastAsia"/>
                <w:shd w:val="clear" w:color="auto" w:fill="FFFFFF"/>
                <w:lang w:val="zh-CN"/>
              </w:rPr>
            </w:pPr>
            <w:r>
              <w:rPr>
                <w:rFonts w:hint="eastAsia"/>
                <w:shd w:val="clear" w:color="auto" w:fill="FFFFFF"/>
                <w:lang w:val="zh-CN"/>
              </w:rPr>
              <w:t>评标方法</w:t>
            </w:r>
          </w:p>
        </w:tc>
        <w:tc>
          <w:tcPr>
            <w:tcW w:w="6237" w:type="dxa"/>
            <w:vAlign w:val="center"/>
          </w:tcPr>
          <w:p w14:paraId="1881D412" w14:textId="77777777" w:rsidR="00867FC9" w:rsidRDefault="00000000">
            <w:pPr>
              <w:pStyle w:val="aff"/>
              <w:spacing w:line="400" w:lineRule="exact"/>
              <w:rPr>
                <w:rFonts w:hint="eastAsia"/>
                <w:shd w:val="clear" w:color="auto" w:fill="FFFFFF"/>
                <w:lang w:val="zh-CN"/>
              </w:rPr>
            </w:pPr>
            <w:r>
              <w:rPr>
                <w:rFonts w:hint="eastAsia"/>
                <w:shd w:val="clear" w:color="auto" w:fill="FFFFFF"/>
                <w:lang w:val="zh-CN"/>
              </w:rPr>
              <w:t>最低评标价法（√） 综合评分法（）</w:t>
            </w:r>
          </w:p>
        </w:tc>
      </w:tr>
      <w:tr w:rsidR="00867FC9" w14:paraId="294B1642" w14:textId="77777777">
        <w:trPr>
          <w:trHeight w:val="641"/>
        </w:trPr>
        <w:tc>
          <w:tcPr>
            <w:tcW w:w="719" w:type="dxa"/>
            <w:vAlign w:val="center"/>
          </w:tcPr>
          <w:p w14:paraId="5BD5CF2C" w14:textId="77777777" w:rsidR="00867FC9" w:rsidRDefault="00000000">
            <w:pPr>
              <w:pStyle w:val="a3"/>
              <w:spacing w:line="500" w:lineRule="exact"/>
              <w:ind w:firstLineChars="100" w:firstLine="240"/>
              <w:rPr>
                <w:rFonts w:ascii="宋体" w:hAnsi="宋体" w:hint="eastAsia"/>
                <w:sz w:val="24"/>
                <w:shd w:val="clear" w:color="auto" w:fill="FFFFFF"/>
              </w:rPr>
            </w:pPr>
            <w:r>
              <w:rPr>
                <w:rFonts w:ascii="宋体" w:hAnsi="宋体" w:hint="eastAsia"/>
                <w:sz w:val="24"/>
                <w:shd w:val="clear" w:color="auto" w:fill="FFFFFF"/>
              </w:rPr>
              <w:t>8</w:t>
            </w:r>
          </w:p>
        </w:tc>
        <w:tc>
          <w:tcPr>
            <w:tcW w:w="2835" w:type="dxa"/>
            <w:vAlign w:val="center"/>
          </w:tcPr>
          <w:p w14:paraId="6CC4B514" w14:textId="77777777" w:rsidR="00867FC9" w:rsidRDefault="00000000">
            <w:pPr>
              <w:pStyle w:val="aff"/>
              <w:spacing w:line="400" w:lineRule="exact"/>
              <w:rPr>
                <w:rFonts w:hint="eastAsia"/>
                <w:shd w:val="clear" w:color="auto" w:fill="FFFFFF"/>
                <w:lang w:val="zh-CN"/>
              </w:rPr>
            </w:pPr>
            <w:r>
              <w:rPr>
                <w:rFonts w:hint="eastAsia"/>
                <w:shd w:val="clear" w:color="auto" w:fill="FFFFFF"/>
              </w:rPr>
              <w:t>交货时间</w:t>
            </w:r>
          </w:p>
        </w:tc>
        <w:tc>
          <w:tcPr>
            <w:tcW w:w="6237" w:type="dxa"/>
            <w:vAlign w:val="center"/>
          </w:tcPr>
          <w:p w14:paraId="0A3F1236" w14:textId="77777777" w:rsidR="00867FC9" w:rsidRDefault="00000000">
            <w:pPr>
              <w:pStyle w:val="aff"/>
              <w:spacing w:line="400" w:lineRule="exact"/>
              <w:rPr>
                <w:rFonts w:hint="eastAsia"/>
                <w:shd w:val="clear" w:color="auto" w:fill="FFFFFF"/>
              </w:rPr>
            </w:pPr>
            <w:r>
              <w:rPr>
                <w:rFonts w:hint="eastAsia"/>
                <w:shd w:val="clear" w:color="auto" w:fill="FFFFFF"/>
              </w:rPr>
              <w:t>自合同签订并验收合格之日起1年内有效。</w:t>
            </w:r>
          </w:p>
        </w:tc>
      </w:tr>
      <w:tr w:rsidR="00867FC9" w14:paraId="66B13E43" w14:textId="77777777">
        <w:trPr>
          <w:trHeight w:val="641"/>
        </w:trPr>
        <w:tc>
          <w:tcPr>
            <w:tcW w:w="719" w:type="dxa"/>
            <w:vAlign w:val="center"/>
          </w:tcPr>
          <w:p w14:paraId="4C9B1F3F" w14:textId="77777777" w:rsidR="00867FC9" w:rsidRDefault="00000000">
            <w:pPr>
              <w:pStyle w:val="a3"/>
              <w:spacing w:line="500" w:lineRule="exact"/>
              <w:ind w:firstLineChars="100" w:firstLine="240"/>
              <w:rPr>
                <w:rFonts w:ascii="宋体" w:hAnsi="宋体" w:hint="eastAsia"/>
                <w:sz w:val="24"/>
                <w:shd w:val="clear" w:color="auto" w:fill="FFFFFF"/>
              </w:rPr>
            </w:pPr>
            <w:r>
              <w:rPr>
                <w:rFonts w:ascii="宋体" w:hAnsi="宋体" w:hint="eastAsia"/>
                <w:sz w:val="24"/>
                <w:shd w:val="clear" w:color="auto" w:fill="FFFFFF"/>
              </w:rPr>
              <w:t>9</w:t>
            </w:r>
          </w:p>
        </w:tc>
        <w:tc>
          <w:tcPr>
            <w:tcW w:w="2835" w:type="dxa"/>
            <w:vAlign w:val="center"/>
          </w:tcPr>
          <w:p w14:paraId="5719083C" w14:textId="77777777" w:rsidR="00867FC9" w:rsidRDefault="00000000">
            <w:pPr>
              <w:pStyle w:val="aff"/>
              <w:spacing w:line="500" w:lineRule="exact"/>
              <w:jc w:val="both"/>
              <w:rPr>
                <w:rFonts w:hint="eastAsia"/>
                <w:shd w:val="clear" w:color="auto" w:fill="FFFFFF"/>
                <w:lang w:val="zh-CN"/>
              </w:rPr>
            </w:pPr>
            <w:r>
              <w:rPr>
                <w:rFonts w:hint="eastAsia"/>
                <w:shd w:val="clear" w:color="auto" w:fill="FFFFFF"/>
                <w:lang w:val="zh-CN"/>
              </w:rPr>
              <w:t>交货地点</w:t>
            </w:r>
          </w:p>
        </w:tc>
        <w:tc>
          <w:tcPr>
            <w:tcW w:w="6237" w:type="dxa"/>
            <w:vAlign w:val="center"/>
          </w:tcPr>
          <w:p w14:paraId="41198C95" w14:textId="77777777" w:rsidR="00867FC9" w:rsidRDefault="00000000">
            <w:pPr>
              <w:pStyle w:val="aff"/>
              <w:spacing w:line="400" w:lineRule="exact"/>
              <w:rPr>
                <w:rFonts w:hint="eastAsia"/>
                <w:shd w:val="clear" w:color="auto" w:fill="FFFFFF"/>
              </w:rPr>
            </w:pPr>
            <w:r>
              <w:rPr>
                <w:rFonts w:hint="eastAsia"/>
                <w:shd w:val="clear" w:color="auto" w:fill="FFFFFF"/>
              </w:rPr>
              <w:t>采购人指定地点</w:t>
            </w:r>
          </w:p>
        </w:tc>
      </w:tr>
      <w:tr w:rsidR="00867FC9" w14:paraId="55172D8C" w14:textId="77777777">
        <w:trPr>
          <w:trHeight w:val="3285"/>
        </w:trPr>
        <w:tc>
          <w:tcPr>
            <w:tcW w:w="719" w:type="dxa"/>
            <w:vAlign w:val="center"/>
          </w:tcPr>
          <w:p w14:paraId="057C5729" w14:textId="77777777" w:rsidR="00867FC9" w:rsidRDefault="00000000">
            <w:pPr>
              <w:pStyle w:val="a3"/>
              <w:spacing w:line="500" w:lineRule="exact"/>
              <w:ind w:firstLineChars="100" w:firstLine="240"/>
              <w:rPr>
                <w:rFonts w:ascii="宋体" w:hAnsi="宋体" w:hint="eastAsia"/>
                <w:sz w:val="24"/>
                <w:shd w:val="clear" w:color="auto" w:fill="FFFFFF"/>
              </w:rPr>
            </w:pPr>
            <w:r>
              <w:rPr>
                <w:rFonts w:ascii="宋体" w:hAnsi="宋体" w:hint="eastAsia"/>
                <w:sz w:val="24"/>
                <w:shd w:val="clear" w:color="auto" w:fill="FFFFFF"/>
              </w:rPr>
              <w:t>10</w:t>
            </w:r>
          </w:p>
        </w:tc>
        <w:tc>
          <w:tcPr>
            <w:tcW w:w="2835" w:type="dxa"/>
            <w:vAlign w:val="center"/>
          </w:tcPr>
          <w:p w14:paraId="031F3732" w14:textId="77777777" w:rsidR="00867FC9" w:rsidRDefault="00000000">
            <w:pPr>
              <w:pStyle w:val="aff"/>
              <w:spacing w:line="500" w:lineRule="exact"/>
              <w:jc w:val="both"/>
              <w:rPr>
                <w:rFonts w:hint="eastAsia"/>
                <w:shd w:val="clear" w:color="auto" w:fill="FFFFFF"/>
                <w:lang w:val="zh-CN"/>
              </w:rPr>
            </w:pPr>
            <w:r>
              <w:rPr>
                <w:rFonts w:hint="eastAsia"/>
                <w:shd w:val="clear" w:color="auto" w:fill="FFFFFF"/>
                <w:lang w:val="zh-CN"/>
              </w:rPr>
              <w:t>备注</w:t>
            </w:r>
          </w:p>
        </w:tc>
        <w:tc>
          <w:tcPr>
            <w:tcW w:w="6237" w:type="dxa"/>
            <w:vAlign w:val="center"/>
          </w:tcPr>
          <w:p w14:paraId="53BD5C5D" w14:textId="77777777" w:rsidR="00867FC9" w:rsidRDefault="00000000">
            <w:pPr>
              <w:pStyle w:val="aff"/>
              <w:spacing w:line="400" w:lineRule="exact"/>
              <w:rPr>
                <w:rFonts w:hint="eastAsia"/>
                <w:shd w:val="clear" w:color="auto" w:fill="FFFFFF"/>
              </w:rPr>
            </w:pPr>
            <w:r>
              <w:rPr>
                <w:rFonts w:hint="eastAsia"/>
                <w:shd w:val="clear" w:color="auto" w:fill="FFFFFF"/>
              </w:rPr>
              <w:t>1、采购需求中未列明偏差的除特殊订制类货物以外，列明的尺寸、重量及体积允许±5</w:t>
            </w:r>
            <w:r>
              <w:rPr>
                <w:shd w:val="clear" w:color="auto" w:fill="FFFFFF"/>
              </w:rPr>
              <w:t>%</w:t>
            </w:r>
            <w:r>
              <w:rPr>
                <w:rFonts w:hint="eastAsia"/>
                <w:shd w:val="clear" w:color="auto" w:fill="FFFFFF"/>
              </w:rPr>
              <w:t>偏差。</w:t>
            </w:r>
          </w:p>
          <w:p w14:paraId="4B703220" w14:textId="77777777" w:rsidR="00867FC9" w:rsidRDefault="00000000">
            <w:pPr>
              <w:pStyle w:val="aff"/>
              <w:spacing w:line="400" w:lineRule="exact"/>
              <w:rPr>
                <w:rFonts w:hint="eastAsia"/>
                <w:shd w:val="clear" w:color="auto" w:fill="FFFFFF"/>
              </w:rPr>
            </w:pPr>
            <w:r>
              <w:rPr>
                <w:rFonts w:hint="eastAsia"/>
                <w:shd w:val="clear" w:color="auto" w:fill="FFFFFF"/>
              </w:rPr>
              <w:t>2、采购标的物需按照国家相关标准、行业标准、地方标准或者其他标准、规范执行。</w:t>
            </w:r>
          </w:p>
          <w:p w14:paraId="57EFC576" w14:textId="62B8CE7D" w:rsidR="00867FC9" w:rsidRDefault="00000000">
            <w:pPr>
              <w:pStyle w:val="aff"/>
              <w:spacing w:line="400" w:lineRule="exact"/>
              <w:rPr>
                <w:rFonts w:hint="eastAsia"/>
                <w:shd w:val="clear" w:color="auto" w:fill="FFFFFF"/>
              </w:rPr>
            </w:pPr>
            <w:r>
              <w:rPr>
                <w:rFonts w:hint="eastAsia"/>
                <w:shd w:val="clear" w:color="auto" w:fill="FFFFFF"/>
              </w:rPr>
              <w:t xml:space="preserve">3、根据《统计上大中小微型企业划分办法（2017）》，本项目所属行业为 </w:t>
            </w:r>
            <w:r>
              <w:t>软件和信息技术服务业</w:t>
            </w:r>
            <w:r>
              <w:rPr>
                <w:rFonts w:hint="eastAsia"/>
                <w:shd w:val="clear" w:color="auto" w:fill="FFFFFF"/>
              </w:rPr>
              <w:t>。</w:t>
            </w:r>
          </w:p>
        </w:tc>
      </w:tr>
    </w:tbl>
    <w:p w14:paraId="3AA43BC9" w14:textId="77777777" w:rsidR="00867FC9" w:rsidRDefault="00867FC9">
      <w:pPr>
        <w:jc w:val="center"/>
        <w:outlineLvl w:val="0"/>
        <w:rPr>
          <w:rFonts w:ascii="宋体" w:hAnsi="宋体" w:hint="eastAsia"/>
          <w:b/>
          <w:sz w:val="36"/>
          <w:szCs w:val="36"/>
        </w:rPr>
      </w:pPr>
    </w:p>
    <w:p w14:paraId="7E088125" w14:textId="77777777" w:rsidR="00867FC9" w:rsidRDefault="00867FC9">
      <w:pPr>
        <w:spacing w:line="360" w:lineRule="exact"/>
        <w:ind w:firstLineChars="200" w:firstLine="482"/>
        <w:rPr>
          <w:rFonts w:ascii="宋体" w:hAnsi="宋体" w:hint="eastAsia"/>
          <w:b/>
          <w:bCs/>
          <w:snapToGrid w:val="0"/>
          <w:kern w:val="0"/>
          <w:sz w:val="24"/>
        </w:rPr>
      </w:pPr>
    </w:p>
    <w:p w14:paraId="3385F373" w14:textId="77777777" w:rsidR="00867FC9" w:rsidRDefault="00000000">
      <w:pPr>
        <w:spacing w:line="360" w:lineRule="exact"/>
        <w:ind w:firstLineChars="200" w:firstLine="482"/>
        <w:rPr>
          <w:rFonts w:ascii="宋体" w:hAnsi="宋体" w:hint="eastAsia"/>
          <w:b/>
          <w:bCs/>
          <w:snapToGrid w:val="0"/>
          <w:kern w:val="0"/>
          <w:sz w:val="24"/>
        </w:rPr>
      </w:pPr>
      <w:r>
        <w:rPr>
          <w:rFonts w:ascii="宋体" w:hAnsi="宋体" w:hint="eastAsia"/>
          <w:b/>
          <w:bCs/>
          <w:snapToGrid w:val="0"/>
          <w:kern w:val="0"/>
          <w:sz w:val="24"/>
        </w:rPr>
        <w:lastRenderedPageBreak/>
        <w:t>供应商应认真阅读</w:t>
      </w:r>
      <w:r>
        <w:rPr>
          <w:rFonts w:ascii="宋体" w:hAnsi="宋体" w:hint="eastAsia"/>
          <w:b/>
          <w:sz w:val="24"/>
        </w:rPr>
        <w:t>海南省教学仪器设备招标中心有限公司采购文件（包括技术部分要求）中</w:t>
      </w:r>
      <w:r>
        <w:rPr>
          <w:rFonts w:ascii="宋体" w:hAnsi="宋体" w:hint="eastAsia"/>
          <w:b/>
          <w:bCs/>
          <w:snapToGrid w:val="0"/>
          <w:kern w:val="0"/>
          <w:sz w:val="24"/>
        </w:rPr>
        <w:t>所有的事项、格式、条款和规范等要求。供应商没有按照采购文件要求提交全部资料，或者响应文件没有对采购文件各方面都做出实质性响应是供应商的风险，因为没有实质性响应采购文件要求的投标将被拒绝。</w:t>
      </w:r>
    </w:p>
    <w:p w14:paraId="4229012E" w14:textId="77777777" w:rsidR="00867FC9" w:rsidRDefault="00867FC9">
      <w:pPr>
        <w:spacing w:line="360" w:lineRule="exact"/>
        <w:ind w:firstLineChars="200" w:firstLine="482"/>
        <w:rPr>
          <w:rFonts w:ascii="宋体" w:hAnsi="宋体" w:hint="eastAsia"/>
          <w:b/>
          <w:bCs/>
          <w:snapToGrid w:val="0"/>
          <w:kern w:val="0"/>
          <w:sz w:val="24"/>
        </w:rPr>
      </w:pPr>
    </w:p>
    <w:p w14:paraId="40B2F973" w14:textId="77777777" w:rsidR="00867FC9" w:rsidRDefault="00000000">
      <w:pPr>
        <w:spacing w:line="360" w:lineRule="exact"/>
        <w:jc w:val="center"/>
        <w:rPr>
          <w:rFonts w:ascii="宋体" w:hAnsi="宋体" w:hint="eastAsia"/>
          <w:b/>
          <w:sz w:val="24"/>
        </w:rPr>
      </w:pPr>
      <w:r>
        <w:rPr>
          <w:rFonts w:ascii="宋体" w:hAnsi="宋体" w:hint="eastAsia"/>
          <w:b/>
          <w:sz w:val="24"/>
        </w:rPr>
        <w:t>说明</w:t>
      </w:r>
    </w:p>
    <w:p w14:paraId="0BF1D580"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1、适用范围</w:t>
      </w:r>
    </w:p>
    <w:p w14:paraId="4C8DD68C"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1.1本询价通知书仅适用于本次采购中所叙述项目的设备及服务采购。</w:t>
      </w:r>
    </w:p>
    <w:p w14:paraId="7531A6D2"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1.2资金来源系政府财政资金</w:t>
      </w:r>
    </w:p>
    <w:p w14:paraId="4F58650B" w14:textId="77777777" w:rsidR="00867FC9" w:rsidRDefault="00000000">
      <w:pPr>
        <w:spacing w:line="360" w:lineRule="exact"/>
        <w:ind w:firstLineChars="200" w:firstLine="480"/>
        <w:rPr>
          <w:rFonts w:ascii="宋体" w:hAnsi="宋体" w:hint="eastAsia"/>
          <w:sz w:val="24"/>
        </w:rPr>
      </w:pPr>
      <w:r>
        <w:rPr>
          <w:rFonts w:ascii="宋体" w:hAnsi="宋体"/>
          <w:sz w:val="24"/>
        </w:rPr>
        <w:t>2</w:t>
      </w:r>
      <w:r>
        <w:rPr>
          <w:rFonts w:ascii="宋体" w:hAnsi="宋体" w:hint="eastAsia"/>
          <w:sz w:val="24"/>
        </w:rPr>
        <w:t>、定义</w:t>
      </w:r>
    </w:p>
    <w:p w14:paraId="35F1877F" w14:textId="77777777" w:rsidR="00867FC9" w:rsidRDefault="00000000">
      <w:pPr>
        <w:spacing w:line="360" w:lineRule="exact"/>
        <w:rPr>
          <w:rFonts w:ascii="宋体" w:hAnsi="宋体" w:hint="eastAsia"/>
          <w:sz w:val="24"/>
        </w:rPr>
      </w:pPr>
      <w:r>
        <w:rPr>
          <w:rFonts w:ascii="宋体" w:hAnsi="宋体"/>
          <w:sz w:val="24"/>
        </w:rPr>
        <w:t xml:space="preserve">    2.1</w:t>
      </w:r>
      <w:r>
        <w:rPr>
          <w:rFonts w:ascii="宋体" w:hAnsi="宋体" w:hint="eastAsia"/>
          <w:sz w:val="24"/>
        </w:rPr>
        <w:t>“采购人”系指业主</w:t>
      </w:r>
    </w:p>
    <w:p w14:paraId="22067A20" w14:textId="77777777" w:rsidR="00867FC9" w:rsidRDefault="00000000">
      <w:pPr>
        <w:spacing w:line="360" w:lineRule="exact"/>
        <w:ind w:firstLineChars="200" w:firstLine="480"/>
        <w:rPr>
          <w:rFonts w:ascii="宋体" w:hAnsi="宋体" w:hint="eastAsia"/>
          <w:sz w:val="24"/>
        </w:rPr>
      </w:pPr>
      <w:r>
        <w:rPr>
          <w:rFonts w:ascii="宋体" w:hAnsi="宋体"/>
          <w:sz w:val="24"/>
        </w:rPr>
        <w:t>2.2</w:t>
      </w:r>
      <w:r>
        <w:rPr>
          <w:rFonts w:ascii="宋体" w:hAnsi="宋体" w:hint="eastAsia"/>
          <w:sz w:val="24"/>
        </w:rPr>
        <w:t>“供应商”系指响应采购文件的、参加投标竞争的依法成立的制造商、代理商、供货商或其他组织。</w:t>
      </w:r>
    </w:p>
    <w:p w14:paraId="4C742F00" w14:textId="77777777" w:rsidR="00867FC9" w:rsidRDefault="00000000">
      <w:pPr>
        <w:pStyle w:val="24"/>
        <w:spacing w:line="360" w:lineRule="exact"/>
        <w:ind w:firstLineChars="200" w:firstLine="480"/>
        <w:jc w:val="left"/>
        <w:rPr>
          <w:rFonts w:ascii="宋体" w:hAnsi="宋体" w:hint="eastAsia"/>
          <w:sz w:val="24"/>
        </w:rPr>
      </w:pPr>
      <w:r>
        <w:rPr>
          <w:rFonts w:ascii="宋体" w:hAnsi="宋体" w:hint="eastAsia"/>
          <w:sz w:val="24"/>
        </w:rPr>
        <w:t>2.3“采购代理机构”系指组织本次代理机构海南省教学仪器设备招标中心有限公司。</w:t>
      </w:r>
    </w:p>
    <w:p w14:paraId="4A5BA652" w14:textId="77777777" w:rsidR="00867FC9" w:rsidRDefault="00000000">
      <w:pPr>
        <w:pStyle w:val="24"/>
        <w:spacing w:line="360" w:lineRule="exact"/>
        <w:ind w:firstLineChars="200" w:firstLine="480"/>
        <w:jc w:val="left"/>
        <w:rPr>
          <w:rFonts w:ascii="宋体" w:hAnsi="宋体" w:hint="eastAsia"/>
          <w:sz w:val="24"/>
        </w:rPr>
      </w:pPr>
      <w:r>
        <w:rPr>
          <w:rFonts w:ascii="宋体" w:hAnsi="宋体" w:hint="eastAsia"/>
          <w:sz w:val="24"/>
        </w:rPr>
        <w:t>2.4“采购人”和“采购代理机构”统称“采购单位</w:t>
      </w:r>
      <w:r>
        <w:rPr>
          <w:rFonts w:ascii="宋体" w:hAnsi="宋体"/>
          <w:sz w:val="24"/>
        </w:rPr>
        <w:t>”</w:t>
      </w:r>
    </w:p>
    <w:p w14:paraId="211B137D"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2.5“询价小组”系指组建专门负责本次采购及其评标工作的临时性机构。</w:t>
      </w:r>
    </w:p>
    <w:p w14:paraId="021DB7D1" w14:textId="77777777" w:rsidR="00867FC9" w:rsidRDefault="00000000">
      <w:pPr>
        <w:pStyle w:val="24"/>
        <w:spacing w:line="360" w:lineRule="exact"/>
        <w:ind w:firstLineChars="200" w:firstLine="480"/>
        <w:jc w:val="left"/>
        <w:rPr>
          <w:rFonts w:ascii="宋体" w:hAnsi="宋体" w:hint="eastAsia"/>
          <w:sz w:val="24"/>
        </w:rPr>
      </w:pPr>
      <w:r>
        <w:rPr>
          <w:rFonts w:ascii="宋体" w:hAnsi="宋体" w:hint="eastAsia"/>
          <w:sz w:val="24"/>
        </w:rPr>
        <w:t>2.6“货物”系指所有的由供应商为满足采购文件要求而向采购方提供的仪器、设备、方案以其它有关技术资料和材料。</w:t>
      </w:r>
    </w:p>
    <w:p w14:paraId="6E4CD7FB" w14:textId="77777777" w:rsidR="00867FC9" w:rsidRDefault="00000000">
      <w:pPr>
        <w:spacing w:line="360" w:lineRule="exact"/>
        <w:ind w:firstLineChars="200" w:firstLine="480"/>
        <w:jc w:val="left"/>
        <w:rPr>
          <w:rFonts w:ascii="宋体" w:hAnsi="宋体" w:hint="eastAsia"/>
          <w:sz w:val="24"/>
        </w:rPr>
      </w:pPr>
      <w:r>
        <w:rPr>
          <w:rFonts w:ascii="宋体" w:hAnsi="宋体" w:hint="eastAsia"/>
          <w:sz w:val="24"/>
        </w:rPr>
        <w:t>2.7“服务”系指供应商为满足采购文件要求而向采购方承担的运输、安装调试、人员培训、技术服务、售后服务、保险和其它类似的义务。</w:t>
      </w:r>
    </w:p>
    <w:p w14:paraId="6BAABA3C" w14:textId="77777777" w:rsidR="00867FC9" w:rsidRDefault="00000000">
      <w:pPr>
        <w:spacing w:line="360" w:lineRule="exact"/>
        <w:ind w:firstLineChars="200" w:firstLine="480"/>
        <w:jc w:val="left"/>
        <w:rPr>
          <w:rFonts w:ascii="宋体" w:hAnsi="宋体" w:hint="eastAsia"/>
          <w:sz w:val="24"/>
        </w:rPr>
      </w:pPr>
      <w:r>
        <w:rPr>
          <w:rFonts w:ascii="宋体" w:hAnsi="宋体" w:hint="eastAsia"/>
          <w:sz w:val="24"/>
        </w:rPr>
        <w:t>2.8“日期、时间” 系指公历日、北京时间。</w:t>
      </w:r>
    </w:p>
    <w:p w14:paraId="075AC1AC" w14:textId="77777777" w:rsidR="00867FC9" w:rsidRDefault="00000000">
      <w:pPr>
        <w:spacing w:line="360" w:lineRule="exact"/>
        <w:ind w:firstLineChars="200" w:firstLine="480"/>
        <w:jc w:val="left"/>
        <w:rPr>
          <w:rFonts w:ascii="宋体" w:hAnsi="宋体" w:hint="eastAsia"/>
          <w:sz w:val="24"/>
        </w:rPr>
      </w:pPr>
      <w:r>
        <w:rPr>
          <w:rFonts w:ascii="宋体" w:hAnsi="宋体" w:hint="eastAsia"/>
          <w:sz w:val="24"/>
        </w:rPr>
        <w:t>2.9询价通知书中所规定的“书面形式”，是指任何手写、打印或印刷通讯，包括传真发送。</w:t>
      </w:r>
    </w:p>
    <w:p w14:paraId="1D1C6306" w14:textId="77777777" w:rsidR="00867FC9" w:rsidRDefault="00000000">
      <w:pPr>
        <w:spacing w:line="360" w:lineRule="exact"/>
        <w:ind w:firstLineChars="200" w:firstLine="480"/>
        <w:jc w:val="left"/>
        <w:rPr>
          <w:rFonts w:ascii="宋体" w:hAnsi="宋体" w:hint="eastAsia"/>
          <w:sz w:val="24"/>
        </w:rPr>
      </w:pPr>
      <w:r>
        <w:rPr>
          <w:rFonts w:ascii="宋体" w:hAnsi="宋体" w:hint="eastAsia"/>
          <w:sz w:val="24"/>
        </w:rPr>
        <w:t>2.10“合同”系指由本次采购所产生的合同或和约文件。</w:t>
      </w:r>
    </w:p>
    <w:p w14:paraId="6A9A37DA" w14:textId="77777777" w:rsidR="00867FC9" w:rsidRDefault="00000000">
      <w:pPr>
        <w:spacing w:line="360" w:lineRule="exact"/>
        <w:ind w:firstLineChars="200" w:firstLine="480"/>
        <w:jc w:val="left"/>
        <w:rPr>
          <w:rFonts w:ascii="宋体" w:hAnsi="宋体" w:hint="eastAsia"/>
          <w:sz w:val="24"/>
        </w:rPr>
      </w:pPr>
      <w:r>
        <w:rPr>
          <w:rFonts w:ascii="宋体" w:hAnsi="宋体" w:hint="eastAsia"/>
          <w:sz w:val="24"/>
        </w:rPr>
        <w:t>2．11询价通知书中的标题或题名仅起引导作用，而不应视为对采购文件内容的理解和解释。</w:t>
      </w:r>
    </w:p>
    <w:p w14:paraId="5D288EF8" w14:textId="77777777" w:rsidR="00867FC9" w:rsidRDefault="00000000">
      <w:pPr>
        <w:spacing w:line="360" w:lineRule="exact"/>
        <w:ind w:firstLineChars="200" w:firstLine="480"/>
        <w:rPr>
          <w:rFonts w:ascii="宋体" w:hAnsi="宋体" w:hint="eastAsia"/>
          <w:sz w:val="24"/>
        </w:rPr>
      </w:pPr>
      <w:r>
        <w:rPr>
          <w:rFonts w:ascii="宋体" w:hAnsi="宋体"/>
          <w:sz w:val="24"/>
        </w:rPr>
        <w:t>3</w:t>
      </w:r>
      <w:r>
        <w:rPr>
          <w:rFonts w:ascii="宋体" w:hAnsi="宋体" w:hint="eastAsia"/>
          <w:sz w:val="24"/>
        </w:rPr>
        <w:t>、合格的投标方</w:t>
      </w:r>
    </w:p>
    <w:p w14:paraId="094338D6"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3.1是响应采购文件，参加投标竞争，符合《</w:t>
      </w:r>
      <w:r>
        <w:rPr>
          <w:rFonts w:ascii="宋体" w:hAnsi="宋体"/>
          <w:bCs/>
          <w:sz w:val="24"/>
        </w:rPr>
        <w:t>中华人民共和国政府采购法</w:t>
      </w:r>
      <w:r>
        <w:rPr>
          <w:rFonts w:ascii="宋体" w:hAnsi="宋体" w:hint="eastAsia"/>
          <w:bCs/>
          <w:sz w:val="24"/>
        </w:rPr>
        <w:t>》</w:t>
      </w:r>
      <w:r>
        <w:rPr>
          <w:rFonts w:ascii="宋体" w:hAnsi="宋体"/>
          <w:sz w:val="24"/>
        </w:rPr>
        <w:t>第二十二条规定</w:t>
      </w:r>
      <w:r>
        <w:rPr>
          <w:rFonts w:ascii="宋体" w:hAnsi="宋体" w:hint="eastAsia"/>
          <w:sz w:val="24"/>
        </w:rPr>
        <w:t>。且有能力提供采购货物及服务，并通过评标委员会审核的制造厂商、供货商或代理商，均为合格的投标方。</w:t>
      </w:r>
    </w:p>
    <w:p w14:paraId="4DD7156A"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3.2如项目允许，</w:t>
      </w:r>
      <w:r>
        <w:rPr>
          <w:rFonts w:ascii="宋体" w:hAnsi="宋体"/>
          <w:sz w:val="24"/>
        </w:rPr>
        <w:t>两个以上的自然人、法人或者其他组织可以组成一个联合体，以一个供应商的身份共同参加政府采购。</w:t>
      </w:r>
      <w:r>
        <w:rPr>
          <w:rFonts w:ascii="宋体" w:hAnsi="宋体"/>
          <w:sz w:val="24"/>
        </w:rPr>
        <w:br/>
        <w:t>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投标协议，明确约定联合体各方承担的工作和相应的责任，并将共同投标协议连同响应文件一并提交采购单位。联合体各方签订共同投标协议后，不得再以自己名义单独在同一项目中投标，也不得组</w:t>
      </w:r>
      <w:r>
        <w:rPr>
          <w:rFonts w:ascii="宋体" w:hAnsi="宋体" w:hint="eastAsia"/>
          <w:sz w:val="24"/>
        </w:rPr>
        <w:lastRenderedPageBreak/>
        <w:t>成新的联合体参加同一项目投标。</w:t>
      </w:r>
      <w:r>
        <w:rPr>
          <w:rFonts w:ascii="宋体" w:hAnsi="宋体"/>
          <w:sz w:val="24"/>
        </w:rPr>
        <w:t>联合体各方应当共同与采购人签订采购合同，就采购合同约定的事项对采购人承担连带责任。</w:t>
      </w:r>
    </w:p>
    <w:p w14:paraId="067E6CC0" w14:textId="77777777" w:rsidR="00867FC9" w:rsidRDefault="00000000">
      <w:pPr>
        <w:spacing w:line="360" w:lineRule="exact"/>
        <w:ind w:firstLineChars="200" w:firstLine="480"/>
        <w:rPr>
          <w:rFonts w:ascii="宋体" w:hAnsi="宋体" w:hint="eastAsia"/>
          <w:sz w:val="24"/>
        </w:rPr>
      </w:pPr>
      <w:r>
        <w:rPr>
          <w:rFonts w:ascii="宋体" w:hAnsi="宋体"/>
          <w:sz w:val="24"/>
        </w:rPr>
        <w:t>联合体中有同类资质的供应商按照联合体分工承担相同工作的，应当按照资质等级较低的供应商确定资质等级。</w:t>
      </w:r>
      <w:r>
        <w:rPr>
          <w:rFonts w:ascii="宋体" w:hAnsi="宋体"/>
          <w:sz w:val="24"/>
        </w:rPr>
        <w:br/>
        <w:t xml:space="preserve">　　以联合体形式参加政府采购活动的，联合体各方不得再单独参加或者与其他供应商另外组成联合体参加同一合同项下的政府采购活动。</w:t>
      </w:r>
    </w:p>
    <w:p w14:paraId="6B3D7776"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3.3投标方应遵守《中华人民共和国政府采购法》和有关的法律和条例。</w:t>
      </w:r>
    </w:p>
    <w:p w14:paraId="3A504144"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3.4合同中提供的所有货物及其辅助服务，其来源均应符合采购文件要求而提供的设备、仪表、工具、备件、图纸和其他材料，本合同的支付也仅限于这些货物和服务。</w:t>
      </w:r>
    </w:p>
    <w:p w14:paraId="50344408"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3.5采购文件采购需求中列明标的物的技术要求是采购人基于实际工作需要而提出的基本需求，如果有专利、商标、品牌、型号等信息的，仅起技术说明、参考作用，不具有任何限制型，投标产品响应其指标性能要求即可。</w:t>
      </w:r>
    </w:p>
    <w:p w14:paraId="27727628"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3.6如果没有特别声明或要求，供应商被视为充分熟悉本项目所在地与履行合同有关的各种情况，包括自然环境、气候条件、劳动力及公用设施等，本采购文件不再对上述情况进行描述。</w:t>
      </w:r>
    </w:p>
    <w:p w14:paraId="5948DFC0" w14:textId="77777777" w:rsidR="00867FC9" w:rsidRDefault="00000000">
      <w:pPr>
        <w:spacing w:line="360" w:lineRule="exact"/>
        <w:ind w:firstLineChars="200" w:firstLine="480"/>
        <w:rPr>
          <w:rFonts w:ascii="宋体" w:hAnsi="宋体" w:hint="eastAsia"/>
          <w:sz w:val="24"/>
        </w:rPr>
      </w:pPr>
      <w:r>
        <w:rPr>
          <w:rFonts w:ascii="宋体" w:hAnsi="宋体" w:hint="eastAsia"/>
          <w:sz w:val="24"/>
          <w:shd w:val="clear" w:color="auto" w:fill="FFFFFF"/>
        </w:rPr>
        <w:t>3.7</w:t>
      </w:r>
      <w:r>
        <w:rPr>
          <w:rFonts w:ascii="宋体" w:hAnsi="宋体" w:hint="eastAsia"/>
          <w:sz w:val="24"/>
        </w:rPr>
        <w:t>关于小微企业、监狱企业、残疾人福利性单位、强制采购节能产品、信息安全产品和优先采购环境标志产品、绿色产品的要求参与政府采购项目的政策优惠条件及要求如下：</w:t>
      </w:r>
    </w:p>
    <w:p w14:paraId="5FD929D6"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2B57DF7A"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E4DE21C"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符合中小企业划分标准的个体工商户，在政府采购活动中视同中小企业。</w:t>
      </w:r>
    </w:p>
    <w:p w14:paraId="3A879F41"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3.7.1.2、在政府采购活动中，供应商提供的货物、工程或者服务符合下列情形的，享受办法规定的中小企业扶持政策：</w:t>
      </w:r>
    </w:p>
    <w:p w14:paraId="65E463E4"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3.7.1.2.1在货物采购项目中，货物由中小企业制造，即货物由中小企业生产且使用该中小企业商号或者注册商标；</w:t>
      </w:r>
    </w:p>
    <w:p w14:paraId="6F4B9500"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3.7.1.2.2在工程采购项目中，工程由中小企业承建，即工程施工单位为中小企业；</w:t>
      </w:r>
    </w:p>
    <w:p w14:paraId="64C9B851"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3.7.1.2.3在服务采购项目中，服务由中小企业承接，即提供服务的人员为中小企业依照《中华人民共和国劳动合同法》订立劳动合同的从业人员。</w:t>
      </w:r>
    </w:p>
    <w:p w14:paraId="0AC2E703"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在货物采购项目中，供应商提供的货物既有中小企业制造货物，也有大型企业制造货物的，不享受本办法规定的中小企业扶持政策。</w:t>
      </w:r>
    </w:p>
    <w:p w14:paraId="2C66AAEF"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14:paraId="29014ABE"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3.7.1.3、对于经主管预算单位统筹后未预留份额专门面向中小企业采购的采购项目，以及预留份额项目中的非预留部分采购包，对符合本办法规定的小微企业报价给予</w:t>
      </w:r>
      <w:r>
        <w:rPr>
          <w:rFonts w:ascii="宋体" w:hAnsi="宋体" w:hint="eastAsia"/>
          <w:sz w:val="24"/>
        </w:rPr>
        <w:lastRenderedPageBreak/>
        <w:t>10</w:t>
      </w:r>
      <w:r>
        <w:rPr>
          <w:rFonts w:ascii="宋体" w:hAnsi="宋体"/>
          <w:sz w:val="24"/>
        </w:rPr>
        <w:t>%</w:t>
      </w:r>
      <w:r>
        <w:rPr>
          <w:rFonts w:ascii="宋体" w:hAnsi="宋体" w:hint="eastAsia"/>
          <w:sz w:val="24"/>
        </w:rPr>
        <w:t>的扣除，用扣除后的价格参加评审。</w:t>
      </w:r>
    </w:p>
    <w:p w14:paraId="284656C0"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ascii="宋体" w:hAnsi="宋体" w:hint="eastAsia"/>
          <w:sz w:val="24"/>
        </w:rPr>
        <w:t>以上的，联合体或者大中型企业的报价给予4</w:t>
      </w:r>
      <w:r>
        <w:rPr>
          <w:rFonts w:ascii="宋体" w:hAnsi="宋体"/>
          <w:sz w:val="24"/>
        </w:rPr>
        <w:t>%</w:t>
      </w:r>
      <w:r>
        <w:rPr>
          <w:rFonts w:ascii="宋体" w:hAnsi="宋体" w:hint="eastAsia"/>
          <w:sz w:val="24"/>
        </w:rPr>
        <w:t>的扣除，用扣除后的价格参加评审。</w:t>
      </w:r>
    </w:p>
    <w:p w14:paraId="4EFD9E48"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组成联合体或者接受分包的小微企业与联合体内其他企业、分包企业之间存在直接控股、管理关系的，不享受价格扣除优惠政策。</w:t>
      </w:r>
    </w:p>
    <w:p w14:paraId="40C7ACA0"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3.7.1.4、中小企业参加政府采购活动，应当出具《中小企业声明函》（附件），否则不得享受相关中小企业扶持政策。</w:t>
      </w:r>
    </w:p>
    <w:p w14:paraId="3D40B273"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3.7.2、关于监狱企业参与政府采购优惠政策（对监狱企业</w:t>
      </w:r>
      <w:r>
        <w:rPr>
          <w:rFonts w:ascii="宋体" w:hAnsi="宋体"/>
          <w:sz w:val="24"/>
        </w:rPr>
        <w:t>视同小型、微型企业</w:t>
      </w:r>
      <w:r>
        <w:rPr>
          <w:rFonts w:ascii="宋体" w:hAnsi="宋体" w:hint="eastAsia"/>
          <w:sz w:val="24"/>
        </w:rPr>
        <w:t>）</w:t>
      </w:r>
    </w:p>
    <w:p w14:paraId="00D7F031"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对监狱企业产品的价格给予10%的扣除，用扣除后的价格参与评审。</w:t>
      </w:r>
    </w:p>
    <w:p w14:paraId="1550515E"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根据关于政府采购支持监狱企业发展有关问题的通知财库[2014]68号的要求：</w:t>
      </w:r>
    </w:p>
    <w:p w14:paraId="1FB0FFBB"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22B388C"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格式自行拟定、投标时装订在响应文件中）</w:t>
      </w:r>
    </w:p>
    <w:p w14:paraId="21B009A3"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34A6576F"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3.7.3、残疾人就业政府采购优惠政策（残疾人福利性单位视同小型、微型企业）</w:t>
      </w:r>
    </w:p>
    <w:p w14:paraId="5F4E0373"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对残疾人福利性单位产品的价格给予10%的扣除，用扣除后的价格参与评审。</w:t>
      </w:r>
    </w:p>
    <w:p w14:paraId="1421B7A5"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14:paraId="3EBB4C48"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 xml:space="preserve">　3.7.3.1、符合条件的残疾人福利性单位在参加政府采购活动时，应当提供本通知规定的《残疾人福利性单位声明函》（见附件），并对声明的真实性负责。</w:t>
      </w:r>
    </w:p>
    <w:p w14:paraId="23B43D8F"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 xml:space="preserve">　3.7.3.2、成交、成交供应商为残疾人福利性单位的，采购人或者其委托的采购代理机构应当随成交、成交结果同时公告其《残疾人福利性单位声明函》，接受社会监督。</w:t>
      </w:r>
    </w:p>
    <w:p w14:paraId="24E4DBBC"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 xml:space="preserve">　3.7.3.3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4CE9D62"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3.7.4、关于强制采购节能产品、信息安全产品和优先采购环境标志产品、绿色产品优惠政策：</w:t>
      </w:r>
    </w:p>
    <w:p w14:paraId="11F8B049"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供应商所投产品属于节能产品、信息安全产品、环境标志产品、绿色产品对提供产品的价格给予4%的扣除，用扣除后的价格参与评审。</w:t>
      </w:r>
    </w:p>
    <w:p w14:paraId="2B96EFFF"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ascii="宋体" w:hAnsi="宋体" w:hint="eastAsia"/>
          <w:sz w:val="24"/>
          <w:shd w:val="clear" w:color="auto" w:fill="FFFFFF"/>
        </w:rPr>
        <w:t>的要求：</w:t>
      </w:r>
    </w:p>
    <w:p w14:paraId="63FD598D"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w:t>
      </w:r>
      <w:r>
        <w:rPr>
          <w:rFonts w:ascii="宋体" w:hAnsi="宋体" w:hint="eastAsia"/>
          <w:sz w:val="24"/>
          <w:shd w:val="clear" w:color="auto" w:fill="FFFFFF"/>
        </w:rPr>
        <w:lastRenderedPageBreak/>
        <w:t>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14:paraId="633D19B1"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3.7.4.2、提供的产品属于信息安全产品的，供应商应当选择经国家认证的信息安全产品投标，并提供有效的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14:paraId="483768F2"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3.7.4.3、提供的产品属于政府强制采购节能产品的，供应商应当选择《节能产品政府采购清单》中的产品投标，并提供有效的节能产品认证证书复印件。</w:t>
      </w:r>
    </w:p>
    <w:p w14:paraId="1C5C44D5"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3.7.4.4、提供的产品属于优先采购环境标志产品的，供应商应当选择《环境标志产品政府采购清单》中的产品投标，并提供有效的环境标志产品认证证书复印件。</w:t>
      </w:r>
    </w:p>
    <w:p w14:paraId="5A87C2E5"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3.7.4.5、提供的产品属于绿色产品的，供应商应当选择海南省政府采购网上商城建立绿色产品库中的产品投标，并提供证明文件复印件。</w:t>
      </w:r>
    </w:p>
    <w:p w14:paraId="7E0D9F2D" w14:textId="77777777" w:rsidR="00867FC9" w:rsidRDefault="00000000">
      <w:pPr>
        <w:spacing w:line="360" w:lineRule="exact"/>
        <w:ind w:firstLineChars="200" w:firstLine="480"/>
        <w:rPr>
          <w:rFonts w:ascii="宋体" w:hAnsi="宋体" w:hint="eastAsia"/>
          <w:sz w:val="24"/>
          <w:shd w:val="clear" w:color="auto" w:fill="FFFFFF"/>
        </w:rPr>
      </w:pPr>
      <w:r>
        <w:rPr>
          <w:rFonts w:ascii="宋体" w:hAnsi="宋体" w:hint="eastAsia"/>
          <w:sz w:val="24"/>
          <w:shd w:val="clear" w:color="auto" w:fill="FFFFFF"/>
        </w:rPr>
        <w:t>供应商所投产品属于节能产品、信息安全产品、环境标志产品、绿色产品按照格式填写并提供目录截图及货物产品相关的认证证书复印件。</w:t>
      </w:r>
    </w:p>
    <w:p w14:paraId="11D6460D" w14:textId="77777777" w:rsidR="00867FC9" w:rsidRDefault="00000000">
      <w:pPr>
        <w:spacing w:line="360" w:lineRule="exact"/>
        <w:ind w:firstLineChars="250" w:firstLine="600"/>
        <w:rPr>
          <w:rFonts w:ascii="宋体" w:hAnsi="宋体" w:hint="eastAsia"/>
          <w:sz w:val="24"/>
        </w:rPr>
      </w:pPr>
      <w:r>
        <w:rPr>
          <w:rFonts w:ascii="宋体" w:hAnsi="宋体" w:hint="eastAsia"/>
          <w:sz w:val="24"/>
          <w:shd w:val="clear" w:color="auto" w:fill="FFFFFF"/>
        </w:rPr>
        <w:t>特别声明:对于未能按照要求填写及未能提供证明资料或提供资料不完整的视同未提供）</w:t>
      </w:r>
    </w:p>
    <w:p w14:paraId="327E15F2"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4、纪律</w:t>
      </w:r>
    </w:p>
    <w:p w14:paraId="50614191" w14:textId="77777777" w:rsidR="00867FC9" w:rsidRDefault="00000000">
      <w:pPr>
        <w:spacing w:line="360" w:lineRule="exact"/>
        <w:ind w:firstLine="480"/>
        <w:rPr>
          <w:rFonts w:ascii="宋体" w:hAnsi="宋体" w:hint="eastAsia"/>
          <w:sz w:val="24"/>
        </w:rPr>
      </w:pPr>
      <w:r>
        <w:rPr>
          <w:rFonts w:ascii="宋体" w:hAnsi="宋体" w:hint="eastAsia"/>
          <w:sz w:val="24"/>
        </w:rPr>
        <w:t>4．1供应商不得串通作弊，以不正当的手段妨碍、排挤其他供应商，扰乱市场，破坏公平竞争原则。</w:t>
      </w:r>
    </w:p>
    <w:p w14:paraId="48BD1B6B" w14:textId="77777777" w:rsidR="00867FC9" w:rsidRDefault="00000000">
      <w:pPr>
        <w:spacing w:line="360" w:lineRule="exact"/>
        <w:ind w:firstLine="480"/>
        <w:rPr>
          <w:rFonts w:ascii="宋体" w:hAnsi="宋体" w:hint="eastAsia"/>
          <w:sz w:val="24"/>
        </w:rPr>
      </w:pPr>
      <w:r>
        <w:rPr>
          <w:rFonts w:ascii="宋体" w:hAnsi="宋体" w:hint="eastAsia"/>
          <w:sz w:val="24"/>
        </w:rPr>
        <w:t>4．2获得本采购文件的供应商，应对采购文件进行保密，不得用作本次投标以外的其他任何用途。若有要求，开标后，供应商应归还采购文件中的保密资料。</w:t>
      </w:r>
    </w:p>
    <w:p w14:paraId="1D9300B7"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5、投标费用的承担</w:t>
      </w:r>
    </w:p>
    <w:p w14:paraId="559E57BC" w14:textId="77777777" w:rsidR="00867FC9" w:rsidRDefault="00000000">
      <w:pPr>
        <w:spacing w:line="360" w:lineRule="exact"/>
        <w:rPr>
          <w:rFonts w:ascii="宋体" w:hAnsi="宋体" w:hint="eastAsia"/>
          <w:sz w:val="24"/>
        </w:rPr>
      </w:pPr>
      <w:r>
        <w:rPr>
          <w:rFonts w:ascii="宋体" w:hAnsi="宋体" w:hint="eastAsia"/>
          <w:sz w:val="24"/>
        </w:rPr>
        <w:t xml:space="preserve">    5.1供应商应自行承担所有与参加投标有关的全部费用，无论投标过程中的结果如何，采购代理机构和采购人在任何情况下均无义务和责任承担这些费用。</w:t>
      </w:r>
    </w:p>
    <w:p w14:paraId="5BA1213F" w14:textId="77777777" w:rsidR="00867FC9" w:rsidRDefault="00000000">
      <w:pPr>
        <w:spacing w:line="360" w:lineRule="exact"/>
        <w:rPr>
          <w:rFonts w:ascii="宋体" w:hAnsi="宋体" w:hint="eastAsia"/>
          <w:b/>
          <w:sz w:val="24"/>
        </w:rPr>
      </w:pPr>
      <w:r>
        <w:rPr>
          <w:rFonts w:ascii="宋体" w:hAnsi="宋体" w:hint="eastAsia"/>
          <w:sz w:val="24"/>
        </w:rPr>
        <w:t>一、询价通知书说明</w:t>
      </w:r>
    </w:p>
    <w:p w14:paraId="18A81F8C"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1、“询价通知书”的构成</w:t>
      </w:r>
    </w:p>
    <w:p w14:paraId="28EF2DDA"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1.1“询价通知书”是用以阐明所需设备及服务的情况，以及采购程序和相应的合同条款。“询价通知书”由下述部份组成：</w:t>
      </w:r>
    </w:p>
    <w:p w14:paraId="4136A8B4" w14:textId="77777777" w:rsidR="00867FC9" w:rsidRDefault="00000000">
      <w:pPr>
        <w:spacing w:line="360" w:lineRule="exact"/>
        <w:ind w:firstLineChars="300" w:firstLine="720"/>
        <w:jc w:val="left"/>
        <w:rPr>
          <w:rFonts w:ascii="宋体" w:hAnsi="宋体" w:hint="eastAsia"/>
          <w:sz w:val="24"/>
        </w:rPr>
      </w:pPr>
      <w:r>
        <w:rPr>
          <w:rFonts w:ascii="宋体" w:hAnsi="宋体"/>
          <w:sz w:val="24"/>
        </w:rPr>
        <w:t>(1)</w:t>
      </w:r>
      <w:r>
        <w:rPr>
          <w:rFonts w:ascii="宋体" w:hAnsi="宋体" w:hint="eastAsia"/>
          <w:sz w:val="24"/>
        </w:rPr>
        <w:t xml:space="preserve"> 投标邀请函；</w:t>
      </w:r>
    </w:p>
    <w:p w14:paraId="422DECC5" w14:textId="77777777" w:rsidR="00867FC9" w:rsidRDefault="00000000">
      <w:pPr>
        <w:spacing w:line="360" w:lineRule="exact"/>
        <w:ind w:firstLineChars="300" w:firstLine="720"/>
        <w:rPr>
          <w:rFonts w:ascii="宋体" w:hAnsi="宋体" w:hint="eastAsia"/>
          <w:sz w:val="24"/>
        </w:rPr>
      </w:pPr>
      <w:r>
        <w:rPr>
          <w:rFonts w:ascii="宋体" w:hAnsi="宋体"/>
          <w:sz w:val="24"/>
        </w:rPr>
        <w:t xml:space="preserve">(2) </w:t>
      </w:r>
      <w:r>
        <w:rPr>
          <w:rFonts w:ascii="宋体" w:hAnsi="宋体" w:hint="eastAsia"/>
          <w:sz w:val="24"/>
        </w:rPr>
        <w:t>投标项目要求；</w:t>
      </w:r>
    </w:p>
    <w:p w14:paraId="34DE909F" w14:textId="77777777" w:rsidR="00867FC9" w:rsidRDefault="00000000">
      <w:pPr>
        <w:spacing w:line="360" w:lineRule="exact"/>
        <w:ind w:firstLineChars="300" w:firstLine="720"/>
        <w:rPr>
          <w:rFonts w:ascii="宋体" w:hAnsi="宋体" w:hint="eastAsia"/>
          <w:sz w:val="24"/>
        </w:rPr>
      </w:pPr>
      <w:r>
        <w:rPr>
          <w:rFonts w:ascii="宋体" w:hAnsi="宋体"/>
          <w:sz w:val="24"/>
        </w:rPr>
        <w:t xml:space="preserve">(3) </w:t>
      </w:r>
      <w:r>
        <w:rPr>
          <w:rFonts w:ascii="宋体" w:hAnsi="宋体" w:hint="eastAsia"/>
          <w:sz w:val="24"/>
        </w:rPr>
        <w:t>供应商须知；</w:t>
      </w:r>
    </w:p>
    <w:p w14:paraId="2EF39634" w14:textId="77777777" w:rsidR="00867FC9" w:rsidRDefault="00000000">
      <w:pPr>
        <w:spacing w:line="360" w:lineRule="exact"/>
        <w:ind w:firstLineChars="300" w:firstLine="720"/>
        <w:rPr>
          <w:rFonts w:ascii="宋体" w:hAnsi="宋体" w:hint="eastAsia"/>
          <w:sz w:val="24"/>
        </w:rPr>
      </w:pPr>
      <w:r>
        <w:rPr>
          <w:rFonts w:ascii="宋体" w:hAnsi="宋体"/>
          <w:sz w:val="24"/>
        </w:rPr>
        <w:t>(4)</w:t>
      </w:r>
      <w:r>
        <w:rPr>
          <w:rFonts w:ascii="宋体" w:hAnsi="宋体" w:hint="eastAsia"/>
          <w:sz w:val="24"/>
        </w:rPr>
        <w:t xml:space="preserve"> 采购合同格式；</w:t>
      </w:r>
    </w:p>
    <w:p w14:paraId="20DEBB3B" w14:textId="77777777" w:rsidR="00867FC9" w:rsidRDefault="00000000">
      <w:pPr>
        <w:spacing w:line="360" w:lineRule="exact"/>
        <w:ind w:firstLineChars="300" w:firstLine="720"/>
        <w:rPr>
          <w:rFonts w:ascii="宋体" w:hAnsi="宋体" w:hint="eastAsia"/>
          <w:sz w:val="24"/>
        </w:rPr>
      </w:pPr>
      <w:r>
        <w:rPr>
          <w:rFonts w:ascii="宋体" w:hAnsi="宋体"/>
          <w:sz w:val="24"/>
        </w:rPr>
        <w:t xml:space="preserve">(5) </w:t>
      </w:r>
      <w:r>
        <w:rPr>
          <w:rFonts w:ascii="宋体" w:hAnsi="宋体" w:hint="eastAsia"/>
          <w:sz w:val="24"/>
        </w:rPr>
        <w:t>附件（规格型号、配置、技术参数、响应文件格式）</w:t>
      </w:r>
    </w:p>
    <w:p w14:paraId="2B33FA5F"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2、 采购文件的澄清和质疑</w:t>
      </w:r>
    </w:p>
    <w:p w14:paraId="45CCA21F" w14:textId="77777777" w:rsidR="00867FC9" w:rsidRDefault="00000000">
      <w:pPr>
        <w:spacing w:line="360" w:lineRule="exact"/>
        <w:ind w:firstLineChars="100" w:firstLine="240"/>
        <w:rPr>
          <w:rFonts w:ascii="宋体" w:hAnsi="宋体" w:hint="eastAsia"/>
          <w:sz w:val="24"/>
        </w:rPr>
      </w:pPr>
      <w:r>
        <w:rPr>
          <w:rFonts w:ascii="宋体" w:hAnsi="宋体" w:hint="eastAsia"/>
          <w:sz w:val="24"/>
        </w:rPr>
        <w:t xml:space="preserve">  2</w:t>
      </w:r>
      <w:r>
        <w:rPr>
          <w:rFonts w:ascii="宋体" w:hAnsi="宋体"/>
          <w:sz w:val="24"/>
        </w:rPr>
        <w:t>.1</w:t>
      </w:r>
      <w:r>
        <w:rPr>
          <w:rFonts w:ascii="宋体" w:hAnsi="宋体" w:hint="eastAsia"/>
          <w:sz w:val="24"/>
        </w:rPr>
        <w:t>凡参加本次采购的供应商被视为已充分认识和理解了任何与本项目有关的影响事项和困难、风险等情况。</w:t>
      </w:r>
    </w:p>
    <w:p w14:paraId="55DC5EAC"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2潜在供应商如对采购文件有疑问，按照相关法律法规规定，按投标邀请中载明的地址，以书面形式（包括信函或传真，下同）通知到采购代理机构。采购代理机构将</w:t>
      </w:r>
      <w:r>
        <w:rPr>
          <w:rFonts w:ascii="宋体" w:hAnsi="宋体" w:hint="eastAsia"/>
          <w:sz w:val="24"/>
        </w:rPr>
        <w:lastRenderedPageBreak/>
        <w:t>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形式予以答复，并在其认为必要时，将不标明查询来源的答复告知已购买采购文件的每一供应商。</w:t>
      </w:r>
    </w:p>
    <w:p w14:paraId="1C4B9C4D"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2.3</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14:paraId="5B85F4D4"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2.4</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14:paraId="0CE8D8BA" w14:textId="77777777" w:rsidR="00867FC9" w:rsidRDefault="00000000">
      <w:pPr>
        <w:spacing w:line="360" w:lineRule="exact"/>
        <w:rPr>
          <w:rFonts w:ascii="宋体" w:hAnsi="宋体" w:hint="eastAsia"/>
          <w:sz w:val="24"/>
        </w:rPr>
      </w:pPr>
      <w:r>
        <w:rPr>
          <w:rFonts w:ascii="宋体" w:hAnsi="宋体" w:hint="eastAsia"/>
          <w:sz w:val="24"/>
        </w:rPr>
        <w:t>二、响应文件的编写与递交</w:t>
      </w:r>
    </w:p>
    <w:p w14:paraId="7E1F9A3D"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1、响应文件应由下列部分组成：</w:t>
      </w:r>
    </w:p>
    <w:p w14:paraId="76D017D4" w14:textId="77777777" w:rsidR="00867FC9" w:rsidRDefault="00000000">
      <w:pPr>
        <w:spacing w:line="360" w:lineRule="exact"/>
        <w:ind w:firstLineChars="393" w:firstLine="943"/>
        <w:rPr>
          <w:rFonts w:ascii="宋体" w:hAnsi="宋体" w:hint="eastAsia"/>
          <w:sz w:val="24"/>
        </w:rPr>
      </w:pPr>
      <w:r>
        <w:rPr>
          <w:rFonts w:ascii="宋体" w:hAnsi="宋体" w:hint="eastAsia"/>
          <w:sz w:val="24"/>
        </w:rPr>
        <w:t>1.1封面；</w:t>
      </w:r>
    </w:p>
    <w:p w14:paraId="0A547D69" w14:textId="77777777" w:rsidR="00867FC9" w:rsidRDefault="00000000">
      <w:pPr>
        <w:spacing w:line="360" w:lineRule="exact"/>
        <w:ind w:firstLineChars="393" w:firstLine="943"/>
        <w:rPr>
          <w:rFonts w:ascii="宋体" w:hAnsi="宋体" w:hint="eastAsia"/>
          <w:sz w:val="24"/>
        </w:rPr>
      </w:pPr>
      <w:r>
        <w:rPr>
          <w:rFonts w:ascii="宋体" w:hAnsi="宋体" w:hint="eastAsia"/>
          <w:sz w:val="24"/>
        </w:rPr>
        <w:t>1.2投标书；</w:t>
      </w:r>
    </w:p>
    <w:p w14:paraId="3EF4879B" w14:textId="77777777" w:rsidR="00867FC9" w:rsidRDefault="00000000">
      <w:pPr>
        <w:spacing w:line="360" w:lineRule="exact"/>
        <w:ind w:firstLineChars="393" w:firstLine="943"/>
        <w:rPr>
          <w:rFonts w:ascii="宋体" w:hAnsi="宋体" w:hint="eastAsia"/>
          <w:sz w:val="24"/>
        </w:rPr>
      </w:pPr>
      <w:r>
        <w:rPr>
          <w:rFonts w:ascii="宋体" w:hAnsi="宋体" w:hint="eastAsia"/>
          <w:sz w:val="24"/>
        </w:rPr>
        <w:t>1.3投标资格证明文件；</w:t>
      </w:r>
    </w:p>
    <w:p w14:paraId="04FF2594" w14:textId="77777777" w:rsidR="00867FC9" w:rsidRDefault="00000000">
      <w:pPr>
        <w:tabs>
          <w:tab w:val="left" w:pos="3860"/>
        </w:tabs>
        <w:spacing w:line="360" w:lineRule="exact"/>
        <w:ind w:firstLineChars="393" w:firstLine="943"/>
        <w:rPr>
          <w:rFonts w:ascii="宋体" w:hAnsi="宋体" w:hint="eastAsia"/>
          <w:sz w:val="24"/>
        </w:rPr>
      </w:pPr>
      <w:r>
        <w:rPr>
          <w:rFonts w:ascii="宋体" w:hAnsi="宋体" w:hint="eastAsia"/>
          <w:sz w:val="24"/>
        </w:rPr>
        <w:t>1.4开标一览表</w:t>
      </w:r>
      <w:r>
        <w:rPr>
          <w:rFonts w:ascii="宋体" w:hAnsi="宋体"/>
          <w:sz w:val="24"/>
        </w:rPr>
        <w:tab/>
      </w:r>
    </w:p>
    <w:p w14:paraId="3EED9A36" w14:textId="77777777" w:rsidR="00867FC9" w:rsidRDefault="00000000">
      <w:pPr>
        <w:spacing w:line="360" w:lineRule="exact"/>
        <w:ind w:firstLineChars="393" w:firstLine="943"/>
        <w:rPr>
          <w:rFonts w:ascii="宋体" w:hAnsi="宋体" w:hint="eastAsia"/>
          <w:b/>
          <w:sz w:val="24"/>
        </w:rPr>
      </w:pPr>
      <w:r>
        <w:rPr>
          <w:rFonts w:ascii="宋体" w:hAnsi="宋体" w:hint="eastAsia"/>
          <w:sz w:val="24"/>
        </w:rPr>
        <w:t>1.5规格响应表</w:t>
      </w:r>
    </w:p>
    <w:p w14:paraId="1063E58E" w14:textId="77777777" w:rsidR="00867FC9" w:rsidRDefault="00000000">
      <w:pPr>
        <w:spacing w:line="360" w:lineRule="exact"/>
        <w:ind w:firstLineChars="393" w:firstLine="943"/>
        <w:rPr>
          <w:rFonts w:ascii="宋体" w:hAnsi="宋体" w:hint="eastAsia"/>
          <w:sz w:val="24"/>
        </w:rPr>
      </w:pPr>
      <w:r>
        <w:rPr>
          <w:rFonts w:ascii="宋体" w:hAnsi="宋体" w:hint="eastAsia"/>
          <w:sz w:val="24"/>
        </w:rPr>
        <w:t>1.6投标货物符合“采购文件”规定的证明文件，及供应商认为需加以说明的其他内容</w:t>
      </w:r>
    </w:p>
    <w:p w14:paraId="0431FE8E"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2、投标资格证明文件包括以下内容：</w:t>
      </w:r>
    </w:p>
    <w:p w14:paraId="22CF1161" w14:textId="77777777" w:rsidR="00867FC9" w:rsidRDefault="00000000">
      <w:pPr>
        <w:spacing w:line="360" w:lineRule="exact"/>
        <w:ind w:leftChars="449" w:left="1152" w:hangingChars="87" w:hanging="209"/>
        <w:rPr>
          <w:rFonts w:ascii="宋体" w:hAnsi="宋体" w:hint="eastAsia"/>
          <w:sz w:val="24"/>
        </w:rPr>
      </w:pPr>
      <w:r>
        <w:rPr>
          <w:rFonts w:ascii="宋体" w:hAnsi="宋体" w:hint="eastAsia"/>
          <w:sz w:val="24"/>
        </w:rPr>
        <w:t xml:space="preserve">2.1法人营业执照副本、组织代码机构证书、税务登记证书三证合一复印件（须加盖本单位公章） </w:t>
      </w:r>
    </w:p>
    <w:p w14:paraId="263BD92C"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2.2法定代表人授权书（格式）</w:t>
      </w:r>
    </w:p>
    <w:p w14:paraId="3B5D84A0"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2.3供应商的资格声明（格式）</w:t>
      </w:r>
    </w:p>
    <w:p w14:paraId="4621A28B"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2.4</w:t>
      </w:r>
      <w:r>
        <w:rPr>
          <w:rFonts w:ascii="宋体" w:hAnsi="宋体" w:cs="宋体" w:hint="eastAsia"/>
          <w:kern w:val="0"/>
          <w:sz w:val="24"/>
        </w:rPr>
        <w:t>商业信誉和健全的财务会计制度</w:t>
      </w:r>
      <w:r>
        <w:rPr>
          <w:rFonts w:ascii="宋体" w:hAnsi="宋体" w:hint="eastAsia"/>
          <w:sz w:val="24"/>
        </w:rPr>
        <w:t>（</w:t>
      </w:r>
      <w:r>
        <w:rPr>
          <w:rStyle w:val="Char"/>
          <w:rFonts w:hAnsi="宋体" w:hint="default"/>
          <w:sz w:val="24"/>
        </w:rPr>
        <w:t>承诺函</w:t>
      </w:r>
      <w:r>
        <w:rPr>
          <w:rFonts w:ascii="宋体" w:hAnsi="宋体" w:hint="eastAsia"/>
          <w:sz w:val="24"/>
        </w:rPr>
        <w:t>）</w:t>
      </w:r>
    </w:p>
    <w:p w14:paraId="77930141"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2.5社会保障资金缴纳（</w:t>
      </w:r>
      <w:r>
        <w:rPr>
          <w:rStyle w:val="Char"/>
          <w:rFonts w:hAnsi="宋体" w:hint="default"/>
          <w:sz w:val="24"/>
        </w:rPr>
        <w:t>承诺函</w:t>
      </w:r>
      <w:r>
        <w:rPr>
          <w:rFonts w:ascii="宋体" w:hAnsi="宋体" w:hint="eastAsia"/>
          <w:sz w:val="24"/>
        </w:rPr>
        <w:t>）</w:t>
      </w:r>
    </w:p>
    <w:p w14:paraId="0F84134E"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2.6依法缴纳税收（承诺函）</w:t>
      </w:r>
    </w:p>
    <w:p w14:paraId="182F9334"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2.7供应商参加政府采购活动近三年内，在经营活动中没有重大事故、违法记录的声明（须加盖本单位公章）</w:t>
      </w:r>
    </w:p>
    <w:p w14:paraId="152D4938" w14:textId="77777777" w:rsidR="00867FC9" w:rsidRDefault="00000000">
      <w:pPr>
        <w:tabs>
          <w:tab w:val="left" w:pos="5580"/>
        </w:tabs>
        <w:spacing w:line="360" w:lineRule="exact"/>
        <w:ind w:leftChars="449" w:left="1152" w:hangingChars="87" w:hanging="209"/>
        <w:rPr>
          <w:rFonts w:ascii="宋体" w:hAnsi="宋体" w:hint="eastAsia"/>
          <w:sz w:val="24"/>
        </w:rPr>
      </w:pPr>
      <w:r>
        <w:rPr>
          <w:rFonts w:ascii="宋体" w:hAnsi="宋体" w:hint="eastAsia"/>
          <w:sz w:val="24"/>
        </w:rPr>
        <w:t>2.8采购文件要求提供的相关证件</w:t>
      </w:r>
    </w:p>
    <w:p w14:paraId="3788AC19" w14:textId="77777777" w:rsidR="00867FC9" w:rsidRDefault="00000000">
      <w:pPr>
        <w:spacing w:line="360" w:lineRule="exact"/>
        <w:ind w:firstLineChars="217" w:firstLine="521"/>
        <w:rPr>
          <w:rFonts w:ascii="宋体" w:hAnsi="宋体" w:hint="eastAsia"/>
          <w:sz w:val="24"/>
        </w:rPr>
      </w:pPr>
      <w:r>
        <w:rPr>
          <w:rFonts w:ascii="宋体" w:hAnsi="宋体" w:hint="eastAsia"/>
          <w:sz w:val="24"/>
        </w:rPr>
        <w:t>3、响应文件格式见附件</w:t>
      </w:r>
    </w:p>
    <w:p w14:paraId="63BBDBFE"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4、采购文件的实质性要求包括以下内容：</w:t>
      </w:r>
    </w:p>
    <w:p w14:paraId="3821A55A"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4.1投标方须按采购文件 “格式 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14:paraId="2FD62948"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4.2响应文件须由企业法定代表人或其授权代表签字并加盖公章；</w:t>
      </w:r>
    </w:p>
    <w:p w14:paraId="632A246C"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4.3投标有效期应满足投标有效期90天的要求；</w:t>
      </w:r>
    </w:p>
    <w:p w14:paraId="3C9042E5"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4.4投标报价须一次报出不得更改的价格。</w:t>
      </w:r>
    </w:p>
    <w:p w14:paraId="235E7B6C"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4.5响应文件必须电脑打印，不得手写、不得涂改；</w:t>
      </w:r>
    </w:p>
    <w:p w14:paraId="353EA6DA"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lastRenderedPageBreak/>
        <w:t>4.6一个供应商只能提交一个响应文件；供应商对一个合同包只能提供一个报价；</w:t>
      </w:r>
    </w:p>
    <w:p w14:paraId="14D1E96E"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4.7响应文件的组成必须符合采购文件的要求；</w:t>
      </w:r>
    </w:p>
    <w:p w14:paraId="12DC1E85"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4.8响应文件不得提供虚假或失实资料，所提供的技术指标与售后服务承诺须满足采购文件的要求。</w:t>
      </w:r>
    </w:p>
    <w:p w14:paraId="5A1AA771"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4.9响应文件正本一份，副本三份（副本可复印）。</w:t>
      </w:r>
    </w:p>
    <w:p w14:paraId="55C0A3CB"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4.10供应商必须提供投标设备的品牌、型号及产地。</w:t>
      </w:r>
    </w:p>
    <w:p w14:paraId="1387F385"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5．响应文件的密封及标记（不作为实质性要求）</w:t>
      </w:r>
    </w:p>
    <w:p w14:paraId="59A8CF64"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 xml:space="preserve">5.1 响应文件包装，按以下方法分别装袋密封                </w:t>
      </w:r>
    </w:p>
    <w:p w14:paraId="2ED9A795" w14:textId="77777777" w:rsidR="00867FC9" w:rsidRDefault="00000000">
      <w:pPr>
        <w:spacing w:line="360" w:lineRule="exact"/>
        <w:ind w:leftChars="250" w:left="525" w:firstLineChars="175" w:firstLine="420"/>
        <w:rPr>
          <w:rFonts w:ascii="宋体" w:hAnsi="宋体" w:hint="eastAsia"/>
          <w:b/>
          <w:sz w:val="24"/>
        </w:rPr>
      </w:pPr>
      <w:r>
        <w:rPr>
          <w:rFonts w:ascii="宋体" w:hAnsi="宋体" w:hint="eastAsia"/>
          <w:sz w:val="24"/>
        </w:rPr>
        <w:t>5.1.1投标时，供应商将响应文件正本和所有的副本密封装在密封袋中。</w:t>
      </w:r>
    </w:p>
    <w:p w14:paraId="65FB75E0"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5.1.2为方便开标唱标，供应商应另将 “投标一览表</w:t>
      </w:r>
      <w:r>
        <w:rPr>
          <w:rFonts w:ascii="宋体" w:hAnsi="宋体"/>
          <w:sz w:val="24"/>
        </w:rPr>
        <w:t>”</w:t>
      </w:r>
      <w:r>
        <w:rPr>
          <w:rFonts w:ascii="宋体" w:hAnsi="宋体" w:hint="eastAsia"/>
          <w:sz w:val="24"/>
        </w:rPr>
        <w:t>打印一份单独密封，并在信封上标明“投标一览表”字样，在投标时单独递交。</w:t>
      </w:r>
    </w:p>
    <w:p w14:paraId="39EBFFB1"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5.2响应文件密封：</w:t>
      </w:r>
    </w:p>
    <w:p w14:paraId="6B7C8B23"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5.2.1所有响应文件外密封袋上写明采购编号、采购项目名称、供应商名称，并注明“请勿于  年×月×日 时前启封”字样。封口处有投标单位公章。</w:t>
      </w:r>
    </w:p>
    <w:p w14:paraId="510D1752"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5.3如果供应商未按上述要求对响应文件、开标一览表密封并加写标记，采购代理对响应文件的提前启封不承担责任。</w:t>
      </w:r>
    </w:p>
    <w:p w14:paraId="52DFA23E"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 xml:space="preserve">5.4未按采购文件规定提前启封的响应文件，采购代理有权退还给供应商，其投标将被拒绝。 </w:t>
      </w:r>
    </w:p>
    <w:p w14:paraId="5C61FC33" w14:textId="77777777" w:rsidR="00867FC9" w:rsidRDefault="00000000">
      <w:pPr>
        <w:spacing w:line="360" w:lineRule="exact"/>
        <w:ind w:leftChars="250" w:left="525" w:firstLineChars="175" w:firstLine="420"/>
        <w:rPr>
          <w:rFonts w:ascii="宋体" w:hAnsi="宋体" w:hint="eastAsia"/>
          <w:b/>
          <w:sz w:val="24"/>
        </w:rPr>
      </w:pPr>
      <w:r>
        <w:rPr>
          <w:rFonts w:ascii="宋体" w:hAnsi="宋体" w:hint="eastAsia"/>
          <w:sz w:val="24"/>
        </w:rPr>
        <w:t>6．投标截止时间</w:t>
      </w:r>
    </w:p>
    <w:p w14:paraId="000F3670"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6.1供应商必须在投标截止时间前，直接递交响应文件到指定的投标地点。</w:t>
      </w:r>
    </w:p>
    <w:p w14:paraId="45B49503"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6.2采购代理推迟投标截止时间时，以书面形式将推迟的截止时间通知所有潜在供应商，并应获得所有潜在供应商收到此通知的书面回复。在这种情况下，采购代理和潜在供应商的权利和义务将受到新的截止期的约束。</w:t>
      </w:r>
    </w:p>
    <w:p w14:paraId="6792F0F8"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 xml:space="preserve">6.3在投标截止时间以后送达的响应文件，不论何种原因，采购代理将都拒绝接收。 </w:t>
      </w:r>
    </w:p>
    <w:p w14:paraId="2A4488F9" w14:textId="77777777" w:rsidR="00867FC9" w:rsidRDefault="00000000">
      <w:pPr>
        <w:spacing w:line="360" w:lineRule="exact"/>
        <w:ind w:leftChars="250" w:left="525" w:firstLineChars="175" w:firstLine="420"/>
        <w:rPr>
          <w:rFonts w:ascii="宋体" w:hAnsi="宋体" w:hint="eastAsia"/>
          <w:b/>
          <w:sz w:val="24"/>
        </w:rPr>
      </w:pPr>
      <w:r>
        <w:rPr>
          <w:rFonts w:ascii="宋体" w:hAnsi="宋体" w:hint="eastAsia"/>
          <w:sz w:val="24"/>
        </w:rPr>
        <w:t>7．响应文件的修改和撤回</w:t>
      </w:r>
    </w:p>
    <w:p w14:paraId="776E3D62"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7.1在投标截止时间前，供应商提出修改或撤回已提交的响应文件，需向采购代理当面递交或确认送达由授权代表签署的正式书面修改或撤回申请。未经采购代理签字确认的修改或撤回申请将是无效的。</w:t>
      </w:r>
    </w:p>
    <w:p w14:paraId="5C9C3BD5"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7.2 供应商修改或撤回响应文件的书面材料，在封套上标明“修改／撤回响应文件”，并注明采购编号和供应商全称。封口处有投标授权代表的签字。</w:t>
      </w:r>
    </w:p>
    <w:p w14:paraId="705EA7F5" w14:textId="77777777" w:rsidR="00867FC9" w:rsidRDefault="00000000">
      <w:pPr>
        <w:spacing w:line="360" w:lineRule="exact"/>
        <w:ind w:leftChars="250" w:left="525" w:firstLineChars="175" w:firstLine="420"/>
        <w:rPr>
          <w:rFonts w:ascii="宋体" w:hAnsi="宋体" w:hint="eastAsia"/>
          <w:sz w:val="24"/>
        </w:rPr>
      </w:pPr>
      <w:r>
        <w:rPr>
          <w:rFonts w:ascii="宋体" w:hAnsi="宋体" w:hint="eastAsia"/>
          <w:sz w:val="24"/>
        </w:rPr>
        <w:t>7.3 开标后供应商不得撤回投标。</w:t>
      </w:r>
    </w:p>
    <w:p w14:paraId="25EB30F1" w14:textId="77777777" w:rsidR="00867FC9" w:rsidRDefault="00000000">
      <w:pPr>
        <w:spacing w:line="360" w:lineRule="exact"/>
        <w:ind w:leftChars="228" w:left="479" w:firstLineChars="200" w:firstLine="480"/>
        <w:rPr>
          <w:rFonts w:ascii="宋体" w:hAnsi="宋体" w:hint="eastAsia"/>
          <w:sz w:val="24"/>
        </w:rPr>
      </w:pPr>
      <w:r>
        <w:rPr>
          <w:rFonts w:ascii="宋体" w:hAnsi="宋体" w:hint="eastAsia"/>
          <w:sz w:val="24"/>
        </w:rPr>
        <w:t>7.4询价通知书的修改、补充或澄清采购文件的修改将以网站发布的形式，通知所有潜在的供应商，并对其具有约束力。</w:t>
      </w:r>
    </w:p>
    <w:p w14:paraId="7115BCCD" w14:textId="77777777" w:rsidR="00867FC9" w:rsidRDefault="00000000">
      <w:pPr>
        <w:spacing w:line="360" w:lineRule="exact"/>
        <w:rPr>
          <w:rFonts w:ascii="宋体" w:hAnsi="宋体" w:hint="eastAsia"/>
          <w:sz w:val="24"/>
        </w:rPr>
      </w:pPr>
      <w:r>
        <w:rPr>
          <w:rFonts w:ascii="宋体" w:hAnsi="宋体" w:hint="eastAsia"/>
          <w:sz w:val="24"/>
        </w:rPr>
        <w:t>三、响应文件的评审</w:t>
      </w:r>
    </w:p>
    <w:p w14:paraId="7CA916EA"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1、开标时，由供应商监督代表和授权代表检查响应文件的密封情况，对符合密封要求的响应文件当场逐一拆封，由开标会主持人宣唱并记录各供应商的投标，唱标内容</w:t>
      </w:r>
      <w:r>
        <w:rPr>
          <w:rFonts w:ascii="宋体" w:hAnsi="宋体" w:hint="eastAsia"/>
          <w:sz w:val="24"/>
        </w:rPr>
        <w:lastRenderedPageBreak/>
        <w:t>为“投标价格表”内容。</w:t>
      </w:r>
    </w:p>
    <w:p w14:paraId="43848079" w14:textId="77777777" w:rsidR="00867FC9" w:rsidRDefault="00000000">
      <w:pPr>
        <w:spacing w:line="360" w:lineRule="exact"/>
        <w:ind w:firstLineChars="218" w:firstLine="525"/>
        <w:rPr>
          <w:rFonts w:ascii="宋体" w:hAnsi="宋体" w:hint="eastAsia"/>
          <w:b/>
          <w:sz w:val="24"/>
        </w:rPr>
      </w:pPr>
      <w:r>
        <w:rPr>
          <w:rFonts w:ascii="宋体" w:hAnsi="宋体" w:hint="eastAsia"/>
          <w:b/>
          <w:sz w:val="24"/>
        </w:rPr>
        <w:t>2、本次询价采购由依法组成的询价小组进行投标资格审查，由询价小组根据符合采购需求、质量和服务相等且报价（一次报出不得更改的价格）最低的原则确定成交供应商。</w:t>
      </w:r>
    </w:p>
    <w:p w14:paraId="46D18256"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3、定标原则：根据符合采购需求、质量和服务满足标书要求且采购人接受的最低报价原则，确定成交供应商。</w:t>
      </w:r>
    </w:p>
    <w:p w14:paraId="1B30E404"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4、属下列情形之一的，应按无效投标处理：</w:t>
      </w:r>
    </w:p>
    <w:p w14:paraId="6DA2B113" w14:textId="77777777" w:rsidR="00867FC9" w:rsidRDefault="00000000">
      <w:pPr>
        <w:spacing w:line="360" w:lineRule="exact"/>
        <w:ind w:firstLineChars="375" w:firstLine="900"/>
        <w:rPr>
          <w:rFonts w:ascii="宋体" w:hAnsi="宋体" w:hint="eastAsia"/>
          <w:sz w:val="24"/>
        </w:rPr>
      </w:pPr>
      <w:r>
        <w:rPr>
          <w:rFonts w:ascii="宋体" w:hAnsi="宋体" w:hint="eastAsia"/>
          <w:sz w:val="24"/>
        </w:rPr>
        <w:t>4.1不具备采购文件中规定的资格条件的；</w:t>
      </w:r>
    </w:p>
    <w:p w14:paraId="29156877" w14:textId="77777777" w:rsidR="00867FC9" w:rsidRDefault="00000000">
      <w:pPr>
        <w:spacing w:line="360" w:lineRule="exact"/>
        <w:ind w:firstLineChars="375" w:firstLine="900"/>
        <w:rPr>
          <w:rFonts w:ascii="宋体" w:hAnsi="宋体" w:hint="eastAsia"/>
          <w:sz w:val="24"/>
        </w:rPr>
      </w:pPr>
      <w:r>
        <w:rPr>
          <w:rFonts w:ascii="宋体" w:hAnsi="宋体" w:hint="eastAsia"/>
          <w:sz w:val="24"/>
        </w:rPr>
        <w:t>4.2不符合法律法规和采购文件中规定的实质性要求的。</w:t>
      </w:r>
    </w:p>
    <w:p w14:paraId="35AC09AB"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5、属下列情形之一的，应予以废标：</w:t>
      </w:r>
    </w:p>
    <w:p w14:paraId="073752EC" w14:textId="77777777" w:rsidR="00867FC9" w:rsidRDefault="00000000">
      <w:pPr>
        <w:spacing w:line="360" w:lineRule="exact"/>
        <w:ind w:firstLineChars="375" w:firstLine="900"/>
        <w:rPr>
          <w:rFonts w:ascii="宋体" w:hAnsi="宋体" w:hint="eastAsia"/>
          <w:sz w:val="24"/>
        </w:rPr>
      </w:pPr>
      <w:r>
        <w:rPr>
          <w:rFonts w:ascii="宋体" w:hAnsi="宋体" w:hint="eastAsia"/>
          <w:sz w:val="24"/>
        </w:rPr>
        <w:t>5.1影响采购公正的违法、违规行为的；</w:t>
      </w:r>
    </w:p>
    <w:p w14:paraId="3630086D" w14:textId="77777777" w:rsidR="00867FC9" w:rsidRDefault="00000000">
      <w:pPr>
        <w:spacing w:line="360" w:lineRule="exact"/>
        <w:ind w:leftChars="200" w:left="420" w:firstLineChars="200" w:firstLine="480"/>
        <w:rPr>
          <w:rFonts w:ascii="宋体" w:hAnsi="宋体" w:hint="eastAsia"/>
          <w:sz w:val="24"/>
        </w:rPr>
      </w:pPr>
      <w:r>
        <w:rPr>
          <w:rFonts w:ascii="宋体" w:hAnsi="宋体" w:hint="eastAsia"/>
          <w:sz w:val="24"/>
        </w:rPr>
        <w:t>5.2投标报价超过了采购预算；</w:t>
      </w:r>
    </w:p>
    <w:p w14:paraId="5F25F4C0" w14:textId="77777777" w:rsidR="00867FC9" w:rsidRDefault="00000000">
      <w:pPr>
        <w:spacing w:line="360" w:lineRule="exact"/>
        <w:ind w:firstLineChars="375" w:firstLine="900"/>
        <w:rPr>
          <w:rFonts w:ascii="宋体" w:hAnsi="宋体" w:hint="eastAsia"/>
          <w:sz w:val="24"/>
        </w:rPr>
      </w:pPr>
      <w:r>
        <w:rPr>
          <w:rFonts w:ascii="宋体" w:hAnsi="宋体" w:hint="eastAsia"/>
          <w:sz w:val="24"/>
        </w:rPr>
        <w:t>5.3变故，采购任务取消的。</w:t>
      </w:r>
    </w:p>
    <w:p w14:paraId="1EC9E590"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6、评标委员会判断“响应文件”的响应性，仅基于“响应文件”本身而不靠外部证据。</w:t>
      </w:r>
    </w:p>
    <w:p w14:paraId="105DDD75" w14:textId="77777777" w:rsidR="00867FC9" w:rsidRDefault="00000000">
      <w:pPr>
        <w:spacing w:line="360" w:lineRule="exact"/>
        <w:rPr>
          <w:rFonts w:ascii="宋体" w:hAnsi="宋体" w:hint="eastAsia"/>
          <w:sz w:val="24"/>
        </w:rPr>
      </w:pPr>
      <w:r>
        <w:rPr>
          <w:rFonts w:ascii="宋体" w:hAnsi="宋体" w:hint="eastAsia"/>
          <w:sz w:val="24"/>
        </w:rPr>
        <w:t>四、合同签订</w:t>
      </w:r>
    </w:p>
    <w:p w14:paraId="77676DB7"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 xml:space="preserve">1、评审结束后，由海南省教学仪器设备招标中心有限公司签发成交通知书。 </w:t>
      </w:r>
    </w:p>
    <w:p w14:paraId="2615868E"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2、成交方应按《成交通知书》规定的时间、地点签订合同。成交方未按《成交通知书》规定的时间、地点签订合同，视为放弃成交。</w:t>
      </w:r>
    </w:p>
    <w:p w14:paraId="17FDD60C"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3、成交服务费</w:t>
      </w:r>
    </w:p>
    <w:p w14:paraId="72C32AC2" w14:textId="77777777" w:rsidR="00867FC9" w:rsidRDefault="00000000">
      <w:pPr>
        <w:spacing w:line="360" w:lineRule="exact"/>
        <w:ind w:leftChars="250" w:left="525" w:firstLineChars="87" w:firstLine="209"/>
        <w:rPr>
          <w:rFonts w:ascii="宋体" w:hAnsi="宋体" w:hint="eastAsia"/>
          <w:sz w:val="24"/>
        </w:rPr>
      </w:pPr>
      <w:r>
        <w:rPr>
          <w:rFonts w:ascii="宋体" w:hAnsi="宋体" w:hint="eastAsia"/>
          <w:sz w:val="24"/>
        </w:rPr>
        <w:t>3.1成交方应向海南省教学仪器设备招标中心有限公司支付成交服务费，成交服务费参照中华人民共和国国家计划委员会[计价格［2002］1980号]收费标准收取，不足5000元的按5000元收取。</w:t>
      </w:r>
    </w:p>
    <w:p w14:paraId="7482E2B6" w14:textId="77777777" w:rsidR="00867FC9" w:rsidRDefault="00000000">
      <w:pPr>
        <w:spacing w:line="360" w:lineRule="exact"/>
        <w:ind w:leftChars="250" w:left="525" w:firstLineChars="87" w:firstLine="209"/>
        <w:rPr>
          <w:rFonts w:ascii="宋体" w:hAnsi="宋体" w:hint="eastAsia"/>
          <w:sz w:val="24"/>
        </w:rPr>
      </w:pPr>
      <w:r>
        <w:rPr>
          <w:rFonts w:ascii="宋体" w:hAnsi="宋体" w:hint="eastAsia"/>
          <w:sz w:val="24"/>
        </w:rPr>
        <w:t>3.2缴纳成交服务费银行账户：</w:t>
      </w:r>
    </w:p>
    <w:p w14:paraId="3093E289" w14:textId="77777777" w:rsidR="00867FC9" w:rsidRDefault="00000000">
      <w:pPr>
        <w:tabs>
          <w:tab w:val="left" w:pos="362"/>
        </w:tabs>
        <w:spacing w:line="360" w:lineRule="exact"/>
        <w:ind w:leftChars="400" w:left="840" w:firstLineChars="100" w:firstLine="240"/>
        <w:rPr>
          <w:rFonts w:ascii="宋体" w:hAnsi="宋体" w:hint="eastAsia"/>
          <w:sz w:val="24"/>
        </w:rPr>
      </w:pPr>
      <w:r>
        <w:rPr>
          <w:rFonts w:ascii="宋体" w:hAnsi="宋体" w:hint="eastAsia"/>
          <w:sz w:val="24"/>
        </w:rPr>
        <w:t>单位名称：海南省教学仪器设备招标中心有限公司</w:t>
      </w:r>
    </w:p>
    <w:p w14:paraId="6018C7C6" w14:textId="77777777" w:rsidR="00867FC9" w:rsidRDefault="00000000">
      <w:pPr>
        <w:spacing w:line="360" w:lineRule="exact"/>
        <w:ind w:leftChars="400" w:left="840" w:firstLineChars="100" w:firstLine="240"/>
        <w:rPr>
          <w:rFonts w:ascii="宋体" w:hAnsi="宋体" w:hint="eastAsia"/>
          <w:sz w:val="24"/>
        </w:rPr>
      </w:pPr>
      <w:r>
        <w:rPr>
          <w:rFonts w:ascii="宋体" w:hAnsi="宋体" w:hint="eastAsia"/>
          <w:sz w:val="24"/>
        </w:rPr>
        <w:t xml:space="preserve">开户银行：中国银行海口琼山支行蓝天西路支行 </w:t>
      </w:r>
    </w:p>
    <w:p w14:paraId="5A80831F" w14:textId="77777777" w:rsidR="00867FC9" w:rsidRDefault="00000000">
      <w:pPr>
        <w:spacing w:line="360" w:lineRule="exact"/>
        <w:ind w:leftChars="400" w:left="840" w:firstLineChars="100" w:firstLine="240"/>
        <w:rPr>
          <w:rFonts w:ascii="宋体" w:hAnsi="宋体" w:hint="eastAsia"/>
          <w:sz w:val="24"/>
        </w:rPr>
      </w:pPr>
      <w:r>
        <w:rPr>
          <w:rFonts w:ascii="宋体" w:hAnsi="宋体" w:hint="eastAsia"/>
          <w:sz w:val="24"/>
        </w:rPr>
        <w:t>银行帐号：266255028427</w:t>
      </w:r>
    </w:p>
    <w:p w14:paraId="74C47EF5" w14:textId="77777777" w:rsidR="00867FC9" w:rsidRDefault="00000000">
      <w:pPr>
        <w:spacing w:line="360" w:lineRule="exact"/>
        <w:ind w:firstLineChars="200" w:firstLine="480"/>
        <w:rPr>
          <w:rFonts w:ascii="宋体" w:hAnsi="宋体" w:hint="eastAsia"/>
          <w:sz w:val="24"/>
        </w:rPr>
      </w:pPr>
      <w:r>
        <w:rPr>
          <w:rFonts w:ascii="宋体" w:hAnsi="宋体" w:hint="eastAsia"/>
          <w:sz w:val="24"/>
        </w:rPr>
        <w:t>4、采购文件、成交方的响应文件及其澄清文件等，均为签订合同的依据。</w:t>
      </w:r>
    </w:p>
    <w:p w14:paraId="03357CD1"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rPr>
          <w:rFonts w:ascii="宋体" w:hAnsi="宋体" w:hint="eastAsia"/>
          <w:b/>
          <w:bCs/>
          <w:kern w:val="0"/>
          <w:sz w:val="36"/>
          <w:szCs w:val="36"/>
        </w:rPr>
      </w:pPr>
    </w:p>
    <w:p w14:paraId="2A928BD2"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hint="eastAsia"/>
          <w:b/>
          <w:bCs/>
          <w:kern w:val="0"/>
          <w:sz w:val="36"/>
          <w:szCs w:val="36"/>
        </w:rPr>
      </w:pPr>
    </w:p>
    <w:p w14:paraId="72B94223"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hint="eastAsia"/>
          <w:b/>
          <w:bCs/>
          <w:kern w:val="0"/>
          <w:sz w:val="36"/>
          <w:szCs w:val="36"/>
        </w:rPr>
      </w:pPr>
    </w:p>
    <w:p w14:paraId="11079197"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hint="eastAsia"/>
          <w:b/>
          <w:bCs/>
          <w:kern w:val="0"/>
          <w:sz w:val="36"/>
          <w:szCs w:val="36"/>
        </w:rPr>
      </w:pPr>
    </w:p>
    <w:p w14:paraId="150D1F04"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hint="eastAsia"/>
          <w:b/>
          <w:bCs/>
          <w:kern w:val="0"/>
          <w:sz w:val="36"/>
          <w:szCs w:val="36"/>
        </w:rPr>
      </w:pPr>
    </w:p>
    <w:p w14:paraId="453D791A" w14:textId="77777777" w:rsidR="00867FC9" w:rsidRDefault="00867FC9">
      <w:pPr>
        <w:pStyle w:val="2"/>
        <w:rPr>
          <w:rFonts w:ascii="宋体" w:hAnsi="宋体" w:hint="eastAsia"/>
          <w:kern w:val="0"/>
          <w:sz w:val="36"/>
          <w:szCs w:val="36"/>
        </w:rPr>
      </w:pPr>
    </w:p>
    <w:p w14:paraId="7E416E41" w14:textId="77777777" w:rsidR="00867FC9" w:rsidRDefault="00867FC9"/>
    <w:p w14:paraId="5A2EFCA5"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hint="eastAsia"/>
          <w:b/>
          <w:bCs/>
          <w:kern w:val="0"/>
          <w:sz w:val="36"/>
          <w:szCs w:val="36"/>
        </w:rPr>
      </w:pPr>
    </w:p>
    <w:p w14:paraId="0EDC8663" w14:textId="77777777" w:rsidR="00867FC9" w:rsidRDefault="000000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hint="eastAsia"/>
          <w:b/>
          <w:bCs/>
          <w:kern w:val="0"/>
          <w:sz w:val="36"/>
          <w:szCs w:val="36"/>
        </w:rPr>
      </w:pPr>
      <w:r>
        <w:rPr>
          <w:rFonts w:ascii="宋体" w:hAnsi="宋体" w:hint="eastAsia"/>
          <w:b/>
          <w:bCs/>
          <w:kern w:val="0"/>
          <w:sz w:val="36"/>
          <w:szCs w:val="36"/>
        </w:rPr>
        <w:lastRenderedPageBreak/>
        <w:t>四、评审办法</w:t>
      </w:r>
    </w:p>
    <w:p w14:paraId="05B2C821" w14:textId="77777777" w:rsidR="00867FC9" w:rsidRDefault="00000000">
      <w:pPr>
        <w:spacing w:line="360" w:lineRule="exact"/>
        <w:jc w:val="center"/>
        <w:rPr>
          <w:rFonts w:ascii="宋体" w:hAnsi="宋体" w:hint="eastAsia"/>
          <w:b/>
          <w:sz w:val="30"/>
          <w:szCs w:val="30"/>
        </w:rPr>
      </w:pPr>
      <w:r>
        <w:rPr>
          <w:rFonts w:ascii="宋体" w:hAnsi="宋体" w:hint="eastAsia"/>
          <w:b/>
          <w:sz w:val="30"/>
          <w:szCs w:val="30"/>
        </w:rPr>
        <w:t>初步审查表</w:t>
      </w:r>
    </w:p>
    <w:p w14:paraId="05128933" w14:textId="77777777" w:rsidR="00867FC9" w:rsidRDefault="00000000">
      <w:pPr>
        <w:spacing w:line="360" w:lineRule="exact"/>
        <w:jc w:val="left"/>
        <w:rPr>
          <w:rFonts w:ascii="宋体" w:hAnsi="宋体" w:hint="eastAsia"/>
          <w:b/>
          <w:bCs/>
          <w:kern w:val="0"/>
          <w:sz w:val="24"/>
        </w:rPr>
      </w:pPr>
      <w:r>
        <w:rPr>
          <w:rFonts w:ascii="宋体" w:hAnsi="宋体" w:hint="eastAsia"/>
          <w:sz w:val="24"/>
        </w:rPr>
        <w:t>项目项目：</w:t>
      </w:r>
    </w:p>
    <w:p w14:paraId="74DC1E7B" w14:textId="77777777" w:rsidR="00867FC9" w:rsidRDefault="00000000">
      <w:pPr>
        <w:spacing w:line="360" w:lineRule="exact"/>
        <w:jc w:val="left"/>
        <w:rPr>
          <w:rFonts w:ascii="宋体" w:hAnsi="宋体" w:hint="eastAsia"/>
          <w:bCs/>
          <w:sz w:val="24"/>
        </w:rPr>
      </w:pPr>
      <w:r>
        <w:rPr>
          <w:rFonts w:ascii="宋体" w:hAnsi="宋体" w:hint="eastAsia"/>
          <w:sz w:val="24"/>
        </w:rPr>
        <w:t>采购</w:t>
      </w:r>
      <w:r>
        <w:rPr>
          <w:rFonts w:ascii="宋体" w:hAnsi="宋体"/>
          <w:sz w:val="24"/>
        </w:rPr>
        <w:t>编号</w:t>
      </w:r>
      <w:r>
        <w:rPr>
          <w:rFonts w:ascii="宋体" w:hAnsi="宋体" w:hint="eastAsia"/>
          <w:sz w:val="24"/>
        </w:rPr>
        <w:t>：</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548"/>
        <w:gridCol w:w="3675"/>
        <w:gridCol w:w="997"/>
        <w:gridCol w:w="998"/>
        <w:gridCol w:w="997"/>
        <w:gridCol w:w="998"/>
      </w:tblGrid>
      <w:tr w:rsidR="00867FC9" w14:paraId="5B5A121B" w14:textId="77777777" w:rsidTr="001974A0">
        <w:trPr>
          <w:trHeight w:val="810"/>
          <w:jc w:val="center"/>
        </w:trPr>
        <w:tc>
          <w:tcPr>
            <w:tcW w:w="660" w:type="dxa"/>
            <w:vAlign w:val="center"/>
          </w:tcPr>
          <w:p w14:paraId="10F157B3" w14:textId="77777777" w:rsidR="00867FC9" w:rsidRDefault="00000000">
            <w:pPr>
              <w:spacing w:line="360" w:lineRule="exact"/>
              <w:jc w:val="center"/>
              <w:rPr>
                <w:rFonts w:ascii="宋体" w:hAnsi="宋体" w:hint="eastAsia"/>
                <w:sz w:val="24"/>
              </w:rPr>
            </w:pPr>
            <w:r>
              <w:rPr>
                <w:rFonts w:ascii="宋体" w:hAnsi="宋体" w:hint="eastAsia"/>
                <w:sz w:val="24"/>
              </w:rPr>
              <w:t>序号</w:t>
            </w:r>
          </w:p>
        </w:tc>
        <w:tc>
          <w:tcPr>
            <w:tcW w:w="1548" w:type="dxa"/>
            <w:vAlign w:val="center"/>
          </w:tcPr>
          <w:p w14:paraId="6B891391" w14:textId="77777777" w:rsidR="00867FC9" w:rsidRDefault="00000000">
            <w:pPr>
              <w:spacing w:line="360" w:lineRule="exact"/>
              <w:jc w:val="center"/>
              <w:rPr>
                <w:rFonts w:ascii="宋体" w:hAnsi="宋体" w:hint="eastAsia"/>
                <w:sz w:val="24"/>
              </w:rPr>
            </w:pPr>
            <w:r>
              <w:rPr>
                <w:rFonts w:ascii="宋体" w:hAnsi="宋体" w:hint="eastAsia"/>
                <w:sz w:val="24"/>
              </w:rPr>
              <w:t>审查项目</w:t>
            </w:r>
          </w:p>
        </w:tc>
        <w:tc>
          <w:tcPr>
            <w:tcW w:w="3675" w:type="dxa"/>
            <w:vAlign w:val="center"/>
          </w:tcPr>
          <w:p w14:paraId="55110FC3" w14:textId="77777777" w:rsidR="00867FC9" w:rsidRDefault="00000000">
            <w:pPr>
              <w:spacing w:line="360" w:lineRule="exact"/>
              <w:jc w:val="center"/>
              <w:rPr>
                <w:rFonts w:ascii="宋体" w:hAnsi="宋体" w:hint="eastAsia"/>
                <w:sz w:val="24"/>
              </w:rPr>
            </w:pPr>
            <w:r>
              <w:rPr>
                <w:rFonts w:ascii="宋体" w:hAnsi="宋体" w:hint="eastAsia"/>
                <w:sz w:val="24"/>
              </w:rPr>
              <w:t>评议内容（投标认定条件）</w:t>
            </w:r>
          </w:p>
        </w:tc>
        <w:tc>
          <w:tcPr>
            <w:tcW w:w="997" w:type="dxa"/>
            <w:vAlign w:val="center"/>
          </w:tcPr>
          <w:p w14:paraId="05F0F690" w14:textId="77777777" w:rsidR="00867FC9" w:rsidRDefault="00000000">
            <w:pPr>
              <w:spacing w:line="360" w:lineRule="exact"/>
              <w:jc w:val="center"/>
              <w:rPr>
                <w:rFonts w:ascii="宋体" w:hAnsi="宋体" w:hint="eastAsia"/>
                <w:b/>
                <w:sz w:val="24"/>
              </w:rPr>
            </w:pPr>
            <w:r>
              <w:rPr>
                <w:rFonts w:ascii="宋体" w:hAnsi="宋体" w:hint="eastAsia"/>
                <w:b/>
                <w:sz w:val="24"/>
              </w:rPr>
              <w:t>供应商1</w:t>
            </w:r>
          </w:p>
        </w:tc>
        <w:tc>
          <w:tcPr>
            <w:tcW w:w="998" w:type="dxa"/>
            <w:vAlign w:val="center"/>
          </w:tcPr>
          <w:p w14:paraId="44E822E0" w14:textId="77777777" w:rsidR="00867FC9" w:rsidRDefault="00000000">
            <w:pPr>
              <w:spacing w:line="360" w:lineRule="exact"/>
              <w:jc w:val="center"/>
              <w:rPr>
                <w:rFonts w:ascii="宋体" w:hAnsi="宋体" w:hint="eastAsia"/>
                <w:b/>
                <w:sz w:val="24"/>
              </w:rPr>
            </w:pPr>
            <w:r>
              <w:rPr>
                <w:rFonts w:ascii="宋体" w:hAnsi="宋体" w:hint="eastAsia"/>
                <w:b/>
                <w:sz w:val="24"/>
              </w:rPr>
              <w:t>供应商2</w:t>
            </w:r>
          </w:p>
        </w:tc>
        <w:tc>
          <w:tcPr>
            <w:tcW w:w="997" w:type="dxa"/>
            <w:vAlign w:val="center"/>
          </w:tcPr>
          <w:p w14:paraId="06A1921A" w14:textId="77777777" w:rsidR="00867FC9" w:rsidRDefault="00000000">
            <w:pPr>
              <w:spacing w:line="360" w:lineRule="exact"/>
              <w:jc w:val="center"/>
              <w:rPr>
                <w:rFonts w:ascii="宋体" w:hAnsi="宋体" w:hint="eastAsia"/>
                <w:b/>
                <w:sz w:val="24"/>
              </w:rPr>
            </w:pPr>
            <w:r>
              <w:rPr>
                <w:rFonts w:ascii="宋体" w:hAnsi="宋体" w:hint="eastAsia"/>
                <w:b/>
                <w:sz w:val="24"/>
              </w:rPr>
              <w:t>供应商3</w:t>
            </w:r>
          </w:p>
        </w:tc>
        <w:tc>
          <w:tcPr>
            <w:tcW w:w="998" w:type="dxa"/>
            <w:vAlign w:val="center"/>
          </w:tcPr>
          <w:p w14:paraId="26745372" w14:textId="77777777" w:rsidR="00867FC9" w:rsidRDefault="00000000">
            <w:pPr>
              <w:spacing w:line="360" w:lineRule="exact"/>
              <w:jc w:val="center"/>
              <w:rPr>
                <w:rFonts w:ascii="宋体" w:hAnsi="宋体" w:hint="eastAsia"/>
                <w:b/>
                <w:sz w:val="24"/>
              </w:rPr>
            </w:pPr>
            <w:r>
              <w:rPr>
                <w:rFonts w:ascii="宋体" w:hAnsi="宋体" w:hint="eastAsia"/>
                <w:b/>
                <w:sz w:val="24"/>
              </w:rPr>
              <w:t>供应商4</w:t>
            </w:r>
          </w:p>
        </w:tc>
      </w:tr>
      <w:tr w:rsidR="00867FC9" w14:paraId="6B20FF6E" w14:textId="77777777" w:rsidTr="001974A0">
        <w:trPr>
          <w:trHeight w:val="757"/>
          <w:jc w:val="center"/>
        </w:trPr>
        <w:tc>
          <w:tcPr>
            <w:tcW w:w="660" w:type="dxa"/>
            <w:vAlign w:val="center"/>
          </w:tcPr>
          <w:p w14:paraId="0E6B3E36" w14:textId="77777777" w:rsidR="00867FC9" w:rsidRDefault="00000000">
            <w:pPr>
              <w:spacing w:line="360" w:lineRule="exact"/>
              <w:jc w:val="center"/>
              <w:rPr>
                <w:rFonts w:ascii="宋体" w:hAnsi="宋体" w:hint="eastAsia"/>
                <w:sz w:val="24"/>
              </w:rPr>
            </w:pPr>
            <w:r>
              <w:rPr>
                <w:rFonts w:ascii="宋体" w:hAnsi="宋体" w:hint="eastAsia"/>
                <w:sz w:val="24"/>
              </w:rPr>
              <w:t>1</w:t>
            </w:r>
          </w:p>
        </w:tc>
        <w:tc>
          <w:tcPr>
            <w:tcW w:w="1548" w:type="dxa"/>
            <w:vAlign w:val="center"/>
          </w:tcPr>
          <w:p w14:paraId="6646684A" w14:textId="77777777" w:rsidR="00867FC9" w:rsidRDefault="00000000">
            <w:pPr>
              <w:spacing w:line="360" w:lineRule="exact"/>
              <w:jc w:val="center"/>
              <w:rPr>
                <w:rFonts w:ascii="宋体" w:hAnsi="宋体" w:hint="eastAsia"/>
                <w:sz w:val="24"/>
              </w:rPr>
            </w:pPr>
            <w:r>
              <w:rPr>
                <w:rFonts w:ascii="宋体" w:hAnsi="宋体" w:hint="eastAsia"/>
                <w:sz w:val="24"/>
              </w:rPr>
              <w:t>供应商的资格</w:t>
            </w:r>
          </w:p>
        </w:tc>
        <w:tc>
          <w:tcPr>
            <w:tcW w:w="3675" w:type="dxa"/>
            <w:vAlign w:val="center"/>
          </w:tcPr>
          <w:p w14:paraId="7A8E4A49" w14:textId="77777777" w:rsidR="00867FC9" w:rsidRDefault="00000000">
            <w:pPr>
              <w:spacing w:line="360" w:lineRule="exact"/>
              <w:rPr>
                <w:rFonts w:ascii="宋体" w:hAnsi="宋体" w:hint="eastAsia"/>
                <w:sz w:val="24"/>
              </w:rPr>
            </w:pPr>
            <w:r>
              <w:rPr>
                <w:rFonts w:ascii="宋体" w:hAnsi="宋体" w:hint="eastAsia"/>
                <w:sz w:val="24"/>
              </w:rPr>
              <w:t>是否按供应商资格要求提供合格的证件</w:t>
            </w:r>
          </w:p>
        </w:tc>
        <w:tc>
          <w:tcPr>
            <w:tcW w:w="997" w:type="dxa"/>
            <w:vAlign w:val="center"/>
          </w:tcPr>
          <w:p w14:paraId="7AFF9D9C" w14:textId="77777777" w:rsidR="00867FC9" w:rsidRDefault="00867FC9">
            <w:pPr>
              <w:spacing w:line="360" w:lineRule="exact"/>
              <w:jc w:val="center"/>
              <w:rPr>
                <w:rFonts w:ascii="宋体" w:hAnsi="宋体" w:hint="eastAsia"/>
                <w:sz w:val="24"/>
              </w:rPr>
            </w:pPr>
          </w:p>
        </w:tc>
        <w:tc>
          <w:tcPr>
            <w:tcW w:w="998" w:type="dxa"/>
            <w:vAlign w:val="center"/>
          </w:tcPr>
          <w:p w14:paraId="683A28B0" w14:textId="77777777" w:rsidR="00867FC9" w:rsidRDefault="00867FC9">
            <w:pPr>
              <w:spacing w:line="360" w:lineRule="exact"/>
              <w:jc w:val="center"/>
              <w:rPr>
                <w:rFonts w:ascii="宋体" w:hAnsi="宋体" w:hint="eastAsia"/>
                <w:sz w:val="24"/>
              </w:rPr>
            </w:pPr>
          </w:p>
        </w:tc>
        <w:tc>
          <w:tcPr>
            <w:tcW w:w="997" w:type="dxa"/>
            <w:vAlign w:val="center"/>
          </w:tcPr>
          <w:p w14:paraId="2911B4A7" w14:textId="77777777" w:rsidR="00867FC9" w:rsidRDefault="00867FC9">
            <w:pPr>
              <w:spacing w:line="360" w:lineRule="exact"/>
              <w:jc w:val="center"/>
              <w:rPr>
                <w:rFonts w:ascii="宋体" w:hAnsi="宋体" w:hint="eastAsia"/>
                <w:sz w:val="24"/>
              </w:rPr>
            </w:pPr>
          </w:p>
        </w:tc>
        <w:tc>
          <w:tcPr>
            <w:tcW w:w="998" w:type="dxa"/>
            <w:vAlign w:val="center"/>
          </w:tcPr>
          <w:p w14:paraId="42AE381F" w14:textId="77777777" w:rsidR="00867FC9" w:rsidRDefault="00867FC9">
            <w:pPr>
              <w:spacing w:line="360" w:lineRule="exact"/>
              <w:jc w:val="center"/>
              <w:rPr>
                <w:rFonts w:ascii="宋体" w:hAnsi="宋体" w:hint="eastAsia"/>
                <w:sz w:val="24"/>
              </w:rPr>
            </w:pPr>
          </w:p>
        </w:tc>
      </w:tr>
      <w:tr w:rsidR="00867FC9" w14:paraId="3E3D614E" w14:textId="77777777" w:rsidTr="001974A0">
        <w:trPr>
          <w:trHeight w:val="413"/>
          <w:jc w:val="center"/>
        </w:trPr>
        <w:tc>
          <w:tcPr>
            <w:tcW w:w="660" w:type="dxa"/>
            <w:vAlign w:val="center"/>
          </w:tcPr>
          <w:p w14:paraId="5DC8969F" w14:textId="77777777" w:rsidR="00867FC9" w:rsidRDefault="00000000">
            <w:pPr>
              <w:spacing w:line="360" w:lineRule="exact"/>
              <w:jc w:val="center"/>
              <w:rPr>
                <w:rFonts w:ascii="宋体" w:hAnsi="宋体" w:hint="eastAsia"/>
                <w:sz w:val="24"/>
              </w:rPr>
            </w:pPr>
            <w:r>
              <w:rPr>
                <w:rFonts w:ascii="宋体" w:hAnsi="宋体" w:hint="eastAsia"/>
                <w:sz w:val="24"/>
              </w:rPr>
              <w:t>2</w:t>
            </w:r>
          </w:p>
        </w:tc>
        <w:tc>
          <w:tcPr>
            <w:tcW w:w="1548" w:type="dxa"/>
            <w:vAlign w:val="center"/>
          </w:tcPr>
          <w:p w14:paraId="5A89235D" w14:textId="77777777" w:rsidR="00867FC9" w:rsidRDefault="00000000">
            <w:pPr>
              <w:spacing w:line="360" w:lineRule="exact"/>
              <w:jc w:val="center"/>
              <w:rPr>
                <w:rFonts w:ascii="宋体" w:hAnsi="宋体" w:hint="eastAsia"/>
                <w:sz w:val="24"/>
              </w:rPr>
            </w:pPr>
            <w:r>
              <w:rPr>
                <w:rFonts w:ascii="宋体" w:hAnsi="宋体" w:hint="eastAsia"/>
                <w:sz w:val="24"/>
              </w:rPr>
              <w:t>响应文件的有效性</w:t>
            </w:r>
          </w:p>
        </w:tc>
        <w:tc>
          <w:tcPr>
            <w:tcW w:w="3675" w:type="dxa"/>
            <w:vAlign w:val="center"/>
          </w:tcPr>
          <w:p w14:paraId="5ADB6B09" w14:textId="77777777" w:rsidR="00867FC9" w:rsidRDefault="00000000">
            <w:pPr>
              <w:spacing w:line="360" w:lineRule="exact"/>
              <w:rPr>
                <w:rFonts w:ascii="宋体" w:hAnsi="宋体" w:hint="eastAsia"/>
                <w:sz w:val="24"/>
              </w:rPr>
            </w:pPr>
            <w:r>
              <w:rPr>
                <w:rFonts w:ascii="宋体" w:hAnsi="宋体" w:hint="eastAsia"/>
                <w:sz w:val="24"/>
              </w:rPr>
              <w:t>是否符合响应文件的式样和签署要求且内容完整无缺漏、无错误</w:t>
            </w:r>
          </w:p>
        </w:tc>
        <w:tc>
          <w:tcPr>
            <w:tcW w:w="997" w:type="dxa"/>
            <w:vAlign w:val="center"/>
          </w:tcPr>
          <w:p w14:paraId="08669C2C" w14:textId="77777777" w:rsidR="00867FC9" w:rsidRDefault="00867FC9">
            <w:pPr>
              <w:spacing w:line="360" w:lineRule="exact"/>
              <w:jc w:val="center"/>
              <w:rPr>
                <w:rFonts w:ascii="宋体" w:hAnsi="宋体" w:hint="eastAsia"/>
                <w:sz w:val="24"/>
              </w:rPr>
            </w:pPr>
          </w:p>
        </w:tc>
        <w:tc>
          <w:tcPr>
            <w:tcW w:w="998" w:type="dxa"/>
            <w:vAlign w:val="center"/>
          </w:tcPr>
          <w:p w14:paraId="74C7555E" w14:textId="77777777" w:rsidR="00867FC9" w:rsidRDefault="00867FC9">
            <w:pPr>
              <w:spacing w:line="360" w:lineRule="exact"/>
              <w:jc w:val="center"/>
              <w:rPr>
                <w:rFonts w:ascii="宋体" w:hAnsi="宋体" w:hint="eastAsia"/>
                <w:sz w:val="24"/>
              </w:rPr>
            </w:pPr>
          </w:p>
        </w:tc>
        <w:tc>
          <w:tcPr>
            <w:tcW w:w="997" w:type="dxa"/>
            <w:vAlign w:val="center"/>
          </w:tcPr>
          <w:p w14:paraId="3918B35E" w14:textId="77777777" w:rsidR="00867FC9" w:rsidRDefault="00867FC9">
            <w:pPr>
              <w:spacing w:line="360" w:lineRule="exact"/>
              <w:jc w:val="center"/>
              <w:rPr>
                <w:rFonts w:ascii="宋体" w:hAnsi="宋体" w:hint="eastAsia"/>
                <w:sz w:val="24"/>
              </w:rPr>
            </w:pPr>
          </w:p>
        </w:tc>
        <w:tc>
          <w:tcPr>
            <w:tcW w:w="998" w:type="dxa"/>
            <w:vAlign w:val="center"/>
          </w:tcPr>
          <w:p w14:paraId="425E3D18" w14:textId="77777777" w:rsidR="00867FC9" w:rsidRDefault="00867FC9">
            <w:pPr>
              <w:spacing w:line="360" w:lineRule="exact"/>
              <w:jc w:val="center"/>
              <w:rPr>
                <w:rFonts w:ascii="宋体" w:hAnsi="宋体" w:hint="eastAsia"/>
                <w:sz w:val="24"/>
              </w:rPr>
            </w:pPr>
          </w:p>
        </w:tc>
      </w:tr>
      <w:tr w:rsidR="00867FC9" w14:paraId="38462C57" w14:textId="77777777" w:rsidTr="001974A0">
        <w:trPr>
          <w:trHeight w:val="413"/>
          <w:jc w:val="center"/>
        </w:trPr>
        <w:tc>
          <w:tcPr>
            <w:tcW w:w="660" w:type="dxa"/>
            <w:vAlign w:val="center"/>
          </w:tcPr>
          <w:p w14:paraId="7FE0CA49" w14:textId="77777777" w:rsidR="00867FC9" w:rsidRDefault="00000000">
            <w:pPr>
              <w:spacing w:line="360" w:lineRule="exact"/>
              <w:jc w:val="center"/>
              <w:rPr>
                <w:rFonts w:ascii="宋体" w:hAnsi="宋体" w:hint="eastAsia"/>
                <w:sz w:val="24"/>
              </w:rPr>
            </w:pPr>
            <w:r>
              <w:rPr>
                <w:rFonts w:ascii="宋体" w:hAnsi="宋体" w:hint="eastAsia"/>
                <w:sz w:val="24"/>
              </w:rPr>
              <w:t>3</w:t>
            </w:r>
          </w:p>
        </w:tc>
        <w:tc>
          <w:tcPr>
            <w:tcW w:w="1548" w:type="dxa"/>
            <w:vAlign w:val="center"/>
          </w:tcPr>
          <w:p w14:paraId="49FE5F3C" w14:textId="77777777" w:rsidR="00867FC9" w:rsidRDefault="00000000">
            <w:pPr>
              <w:spacing w:line="360" w:lineRule="exact"/>
              <w:jc w:val="center"/>
              <w:rPr>
                <w:rFonts w:ascii="宋体" w:hAnsi="宋体" w:hint="eastAsia"/>
                <w:sz w:val="24"/>
              </w:rPr>
            </w:pPr>
            <w:r>
              <w:rPr>
                <w:rFonts w:ascii="宋体" w:hAnsi="宋体" w:hint="eastAsia"/>
                <w:sz w:val="24"/>
              </w:rPr>
              <w:t>技术指标</w:t>
            </w:r>
          </w:p>
        </w:tc>
        <w:tc>
          <w:tcPr>
            <w:tcW w:w="3675" w:type="dxa"/>
            <w:vAlign w:val="center"/>
          </w:tcPr>
          <w:p w14:paraId="56D4CC1A" w14:textId="77777777" w:rsidR="00867FC9" w:rsidRDefault="00000000">
            <w:pPr>
              <w:spacing w:line="360" w:lineRule="exact"/>
              <w:rPr>
                <w:rFonts w:ascii="宋体" w:hAnsi="宋体" w:hint="eastAsia"/>
                <w:sz w:val="24"/>
              </w:rPr>
            </w:pPr>
            <w:r>
              <w:rPr>
                <w:rFonts w:ascii="宋体" w:hAnsi="宋体" w:hint="eastAsia"/>
                <w:sz w:val="24"/>
              </w:rPr>
              <w:t>技术指标是否全部满足要求</w:t>
            </w:r>
          </w:p>
        </w:tc>
        <w:tc>
          <w:tcPr>
            <w:tcW w:w="997" w:type="dxa"/>
            <w:vAlign w:val="center"/>
          </w:tcPr>
          <w:p w14:paraId="73F6DAB7" w14:textId="77777777" w:rsidR="00867FC9" w:rsidRDefault="00867FC9">
            <w:pPr>
              <w:spacing w:line="360" w:lineRule="exact"/>
              <w:jc w:val="center"/>
              <w:rPr>
                <w:rFonts w:ascii="宋体" w:hAnsi="宋体" w:hint="eastAsia"/>
                <w:sz w:val="24"/>
              </w:rPr>
            </w:pPr>
          </w:p>
        </w:tc>
        <w:tc>
          <w:tcPr>
            <w:tcW w:w="998" w:type="dxa"/>
            <w:vAlign w:val="center"/>
          </w:tcPr>
          <w:p w14:paraId="0C8A2FB3" w14:textId="77777777" w:rsidR="00867FC9" w:rsidRDefault="00867FC9">
            <w:pPr>
              <w:spacing w:line="360" w:lineRule="exact"/>
              <w:jc w:val="center"/>
              <w:rPr>
                <w:rFonts w:ascii="宋体" w:hAnsi="宋体" w:hint="eastAsia"/>
                <w:sz w:val="24"/>
              </w:rPr>
            </w:pPr>
          </w:p>
        </w:tc>
        <w:tc>
          <w:tcPr>
            <w:tcW w:w="997" w:type="dxa"/>
            <w:vAlign w:val="center"/>
          </w:tcPr>
          <w:p w14:paraId="75266D69" w14:textId="77777777" w:rsidR="00867FC9" w:rsidRDefault="00867FC9">
            <w:pPr>
              <w:spacing w:line="360" w:lineRule="exact"/>
              <w:jc w:val="center"/>
              <w:rPr>
                <w:rFonts w:ascii="宋体" w:hAnsi="宋体" w:hint="eastAsia"/>
                <w:sz w:val="24"/>
              </w:rPr>
            </w:pPr>
          </w:p>
        </w:tc>
        <w:tc>
          <w:tcPr>
            <w:tcW w:w="998" w:type="dxa"/>
            <w:vAlign w:val="center"/>
          </w:tcPr>
          <w:p w14:paraId="57EEF265" w14:textId="77777777" w:rsidR="00867FC9" w:rsidRDefault="00867FC9">
            <w:pPr>
              <w:spacing w:line="360" w:lineRule="exact"/>
              <w:jc w:val="center"/>
              <w:rPr>
                <w:rFonts w:ascii="宋体" w:hAnsi="宋体" w:hint="eastAsia"/>
                <w:sz w:val="24"/>
              </w:rPr>
            </w:pPr>
          </w:p>
        </w:tc>
      </w:tr>
      <w:tr w:rsidR="00867FC9" w14:paraId="4609110E" w14:textId="77777777" w:rsidTr="001974A0">
        <w:trPr>
          <w:trHeight w:val="299"/>
          <w:jc w:val="center"/>
        </w:trPr>
        <w:tc>
          <w:tcPr>
            <w:tcW w:w="660" w:type="dxa"/>
          </w:tcPr>
          <w:p w14:paraId="57D35B0C" w14:textId="77777777" w:rsidR="00867FC9" w:rsidRDefault="00000000">
            <w:pPr>
              <w:spacing w:line="360" w:lineRule="exact"/>
              <w:jc w:val="center"/>
              <w:rPr>
                <w:rFonts w:ascii="宋体" w:hAnsi="宋体" w:hint="eastAsia"/>
                <w:sz w:val="24"/>
              </w:rPr>
            </w:pPr>
            <w:r>
              <w:rPr>
                <w:rFonts w:ascii="宋体" w:hAnsi="宋体"/>
                <w:sz w:val="24"/>
              </w:rPr>
              <w:t>4</w:t>
            </w:r>
          </w:p>
        </w:tc>
        <w:tc>
          <w:tcPr>
            <w:tcW w:w="1548" w:type="dxa"/>
            <w:vAlign w:val="center"/>
          </w:tcPr>
          <w:p w14:paraId="2AE5E048" w14:textId="77777777" w:rsidR="00867FC9" w:rsidRDefault="00000000">
            <w:pPr>
              <w:spacing w:line="360" w:lineRule="exact"/>
              <w:jc w:val="center"/>
              <w:rPr>
                <w:rFonts w:ascii="宋体" w:hAnsi="宋体" w:hint="eastAsia"/>
                <w:sz w:val="24"/>
              </w:rPr>
            </w:pPr>
            <w:r>
              <w:rPr>
                <w:rFonts w:ascii="宋体" w:hAnsi="宋体" w:hint="eastAsia"/>
                <w:sz w:val="24"/>
              </w:rPr>
              <w:t>投标报价</w:t>
            </w:r>
          </w:p>
        </w:tc>
        <w:tc>
          <w:tcPr>
            <w:tcW w:w="3675" w:type="dxa"/>
            <w:vAlign w:val="center"/>
          </w:tcPr>
          <w:p w14:paraId="5BB9D299" w14:textId="77777777" w:rsidR="00867FC9" w:rsidRDefault="00000000">
            <w:pPr>
              <w:spacing w:line="360" w:lineRule="exact"/>
              <w:rPr>
                <w:rFonts w:ascii="宋体" w:hAnsi="宋体" w:hint="eastAsia"/>
                <w:sz w:val="24"/>
              </w:rPr>
            </w:pPr>
            <w:r>
              <w:rPr>
                <w:rFonts w:ascii="宋体" w:hAnsi="宋体" w:hint="eastAsia"/>
                <w:sz w:val="24"/>
              </w:rPr>
              <w:t>是否唯一报价且不高于预算价</w:t>
            </w:r>
          </w:p>
        </w:tc>
        <w:tc>
          <w:tcPr>
            <w:tcW w:w="997" w:type="dxa"/>
            <w:vAlign w:val="center"/>
          </w:tcPr>
          <w:p w14:paraId="333F397B" w14:textId="77777777" w:rsidR="00867FC9" w:rsidRDefault="00867FC9">
            <w:pPr>
              <w:spacing w:line="360" w:lineRule="exact"/>
              <w:jc w:val="center"/>
              <w:rPr>
                <w:rFonts w:ascii="宋体" w:hAnsi="宋体" w:hint="eastAsia"/>
                <w:sz w:val="24"/>
              </w:rPr>
            </w:pPr>
          </w:p>
        </w:tc>
        <w:tc>
          <w:tcPr>
            <w:tcW w:w="998" w:type="dxa"/>
            <w:vAlign w:val="center"/>
          </w:tcPr>
          <w:p w14:paraId="33D618D0" w14:textId="77777777" w:rsidR="00867FC9" w:rsidRDefault="00867FC9">
            <w:pPr>
              <w:spacing w:line="360" w:lineRule="exact"/>
              <w:jc w:val="center"/>
              <w:rPr>
                <w:rFonts w:ascii="宋体" w:hAnsi="宋体" w:hint="eastAsia"/>
                <w:sz w:val="24"/>
              </w:rPr>
            </w:pPr>
          </w:p>
        </w:tc>
        <w:tc>
          <w:tcPr>
            <w:tcW w:w="997" w:type="dxa"/>
            <w:vAlign w:val="center"/>
          </w:tcPr>
          <w:p w14:paraId="4CEDC08F" w14:textId="77777777" w:rsidR="00867FC9" w:rsidRDefault="00867FC9">
            <w:pPr>
              <w:spacing w:line="360" w:lineRule="exact"/>
              <w:jc w:val="center"/>
              <w:rPr>
                <w:rFonts w:ascii="宋体" w:hAnsi="宋体" w:hint="eastAsia"/>
                <w:sz w:val="24"/>
              </w:rPr>
            </w:pPr>
          </w:p>
        </w:tc>
        <w:tc>
          <w:tcPr>
            <w:tcW w:w="998" w:type="dxa"/>
            <w:vAlign w:val="center"/>
          </w:tcPr>
          <w:p w14:paraId="5EBB6C6A" w14:textId="77777777" w:rsidR="00867FC9" w:rsidRDefault="00867FC9">
            <w:pPr>
              <w:spacing w:line="360" w:lineRule="exact"/>
              <w:jc w:val="center"/>
              <w:rPr>
                <w:rFonts w:ascii="宋体" w:hAnsi="宋体" w:hint="eastAsia"/>
                <w:sz w:val="24"/>
              </w:rPr>
            </w:pPr>
          </w:p>
        </w:tc>
      </w:tr>
      <w:tr w:rsidR="00867FC9" w14:paraId="709CEC18" w14:textId="77777777" w:rsidTr="001974A0">
        <w:trPr>
          <w:trHeight w:val="414"/>
          <w:jc w:val="center"/>
        </w:trPr>
        <w:tc>
          <w:tcPr>
            <w:tcW w:w="660" w:type="dxa"/>
          </w:tcPr>
          <w:p w14:paraId="72C71096" w14:textId="77777777" w:rsidR="00867FC9" w:rsidRDefault="00000000">
            <w:pPr>
              <w:spacing w:line="360" w:lineRule="exact"/>
              <w:jc w:val="center"/>
              <w:rPr>
                <w:rFonts w:ascii="宋体" w:hAnsi="宋体" w:hint="eastAsia"/>
                <w:sz w:val="24"/>
              </w:rPr>
            </w:pPr>
            <w:r>
              <w:rPr>
                <w:rFonts w:ascii="宋体" w:hAnsi="宋体"/>
                <w:sz w:val="24"/>
              </w:rPr>
              <w:t>5</w:t>
            </w:r>
          </w:p>
        </w:tc>
        <w:tc>
          <w:tcPr>
            <w:tcW w:w="1548" w:type="dxa"/>
            <w:vAlign w:val="center"/>
          </w:tcPr>
          <w:p w14:paraId="17A03245" w14:textId="77777777" w:rsidR="00867FC9" w:rsidRDefault="00000000">
            <w:pPr>
              <w:spacing w:line="360" w:lineRule="exact"/>
              <w:jc w:val="center"/>
              <w:rPr>
                <w:rFonts w:ascii="宋体" w:hAnsi="宋体" w:hint="eastAsia"/>
                <w:sz w:val="24"/>
              </w:rPr>
            </w:pPr>
            <w:r>
              <w:rPr>
                <w:rFonts w:ascii="宋体" w:hAnsi="宋体" w:hint="eastAsia"/>
                <w:sz w:val="24"/>
              </w:rPr>
              <w:t>投标有效期</w:t>
            </w:r>
          </w:p>
        </w:tc>
        <w:tc>
          <w:tcPr>
            <w:tcW w:w="3675" w:type="dxa"/>
            <w:vAlign w:val="center"/>
          </w:tcPr>
          <w:p w14:paraId="6B716B04" w14:textId="77777777" w:rsidR="00867FC9" w:rsidRDefault="00000000">
            <w:pPr>
              <w:spacing w:line="360" w:lineRule="exact"/>
              <w:rPr>
                <w:rFonts w:ascii="宋体" w:hAnsi="宋体" w:hint="eastAsia"/>
                <w:sz w:val="24"/>
              </w:rPr>
            </w:pPr>
            <w:r>
              <w:rPr>
                <w:rFonts w:ascii="宋体" w:hAnsi="宋体" w:hint="eastAsia"/>
                <w:sz w:val="24"/>
              </w:rPr>
              <w:t>投标有效期是否满足90天</w:t>
            </w:r>
          </w:p>
        </w:tc>
        <w:tc>
          <w:tcPr>
            <w:tcW w:w="997" w:type="dxa"/>
            <w:vAlign w:val="center"/>
          </w:tcPr>
          <w:p w14:paraId="32BD1EF7" w14:textId="77777777" w:rsidR="00867FC9" w:rsidRDefault="00867FC9">
            <w:pPr>
              <w:spacing w:line="360" w:lineRule="exact"/>
              <w:jc w:val="center"/>
              <w:rPr>
                <w:rFonts w:ascii="宋体" w:hAnsi="宋体" w:hint="eastAsia"/>
                <w:sz w:val="24"/>
              </w:rPr>
            </w:pPr>
          </w:p>
        </w:tc>
        <w:tc>
          <w:tcPr>
            <w:tcW w:w="998" w:type="dxa"/>
            <w:vAlign w:val="center"/>
          </w:tcPr>
          <w:p w14:paraId="75213346" w14:textId="77777777" w:rsidR="00867FC9" w:rsidRDefault="00867FC9">
            <w:pPr>
              <w:spacing w:line="360" w:lineRule="exact"/>
              <w:jc w:val="center"/>
              <w:rPr>
                <w:rFonts w:ascii="宋体" w:hAnsi="宋体" w:hint="eastAsia"/>
                <w:sz w:val="24"/>
              </w:rPr>
            </w:pPr>
          </w:p>
        </w:tc>
        <w:tc>
          <w:tcPr>
            <w:tcW w:w="997" w:type="dxa"/>
            <w:vAlign w:val="center"/>
          </w:tcPr>
          <w:p w14:paraId="5DAFCAC5" w14:textId="77777777" w:rsidR="00867FC9" w:rsidRDefault="00867FC9">
            <w:pPr>
              <w:spacing w:line="360" w:lineRule="exact"/>
              <w:jc w:val="center"/>
              <w:rPr>
                <w:rFonts w:ascii="宋体" w:hAnsi="宋体" w:hint="eastAsia"/>
                <w:sz w:val="24"/>
              </w:rPr>
            </w:pPr>
          </w:p>
        </w:tc>
        <w:tc>
          <w:tcPr>
            <w:tcW w:w="998" w:type="dxa"/>
            <w:vAlign w:val="center"/>
          </w:tcPr>
          <w:p w14:paraId="738F1B89" w14:textId="77777777" w:rsidR="00867FC9" w:rsidRDefault="00867FC9">
            <w:pPr>
              <w:spacing w:line="360" w:lineRule="exact"/>
              <w:jc w:val="center"/>
              <w:rPr>
                <w:rFonts w:ascii="宋体" w:hAnsi="宋体" w:hint="eastAsia"/>
                <w:sz w:val="24"/>
              </w:rPr>
            </w:pPr>
          </w:p>
        </w:tc>
      </w:tr>
      <w:tr w:rsidR="00867FC9" w14:paraId="21FB6696" w14:textId="77777777" w:rsidTr="001974A0">
        <w:trPr>
          <w:trHeight w:val="415"/>
          <w:jc w:val="center"/>
        </w:trPr>
        <w:tc>
          <w:tcPr>
            <w:tcW w:w="660" w:type="dxa"/>
          </w:tcPr>
          <w:p w14:paraId="37530BF1" w14:textId="77777777" w:rsidR="00867FC9" w:rsidRDefault="00000000">
            <w:pPr>
              <w:spacing w:line="360" w:lineRule="exact"/>
              <w:jc w:val="center"/>
              <w:rPr>
                <w:rFonts w:ascii="宋体" w:hAnsi="宋体" w:hint="eastAsia"/>
                <w:sz w:val="24"/>
              </w:rPr>
            </w:pPr>
            <w:r>
              <w:rPr>
                <w:rFonts w:ascii="宋体" w:hAnsi="宋体"/>
                <w:sz w:val="24"/>
              </w:rPr>
              <w:t>6</w:t>
            </w:r>
          </w:p>
        </w:tc>
        <w:tc>
          <w:tcPr>
            <w:tcW w:w="1548" w:type="dxa"/>
            <w:vAlign w:val="center"/>
          </w:tcPr>
          <w:p w14:paraId="0FBB81AC" w14:textId="77777777" w:rsidR="00867FC9" w:rsidRDefault="00000000">
            <w:pPr>
              <w:spacing w:line="360" w:lineRule="exact"/>
              <w:jc w:val="center"/>
              <w:rPr>
                <w:rFonts w:ascii="宋体" w:hAnsi="宋体" w:hint="eastAsia"/>
                <w:sz w:val="24"/>
              </w:rPr>
            </w:pPr>
            <w:r>
              <w:rPr>
                <w:rFonts w:ascii="宋体" w:hAnsi="宋体" w:hint="eastAsia"/>
                <w:sz w:val="24"/>
              </w:rPr>
              <w:t>交货期</w:t>
            </w:r>
          </w:p>
        </w:tc>
        <w:tc>
          <w:tcPr>
            <w:tcW w:w="3675" w:type="dxa"/>
            <w:vAlign w:val="center"/>
          </w:tcPr>
          <w:p w14:paraId="3FFE5FAF" w14:textId="77777777" w:rsidR="00867FC9" w:rsidRDefault="00000000">
            <w:pPr>
              <w:spacing w:line="360" w:lineRule="exact"/>
              <w:rPr>
                <w:rFonts w:ascii="宋体" w:hAnsi="宋体" w:hint="eastAsia"/>
                <w:sz w:val="24"/>
              </w:rPr>
            </w:pPr>
            <w:r>
              <w:rPr>
                <w:rFonts w:ascii="宋体" w:hAnsi="宋体" w:hint="eastAsia"/>
                <w:sz w:val="24"/>
              </w:rPr>
              <w:t>是否按照采购文件规定时间</w:t>
            </w:r>
          </w:p>
        </w:tc>
        <w:tc>
          <w:tcPr>
            <w:tcW w:w="997" w:type="dxa"/>
            <w:vAlign w:val="center"/>
          </w:tcPr>
          <w:p w14:paraId="59C00C4D" w14:textId="77777777" w:rsidR="00867FC9" w:rsidRDefault="00867FC9">
            <w:pPr>
              <w:spacing w:line="360" w:lineRule="exact"/>
              <w:jc w:val="center"/>
              <w:rPr>
                <w:rFonts w:ascii="宋体" w:hAnsi="宋体" w:hint="eastAsia"/>
                <w:sz w:val="24"/>
              </w:rPr>
            </w:pPr>
          </w:p>
        </w:tc>
        <w:tc>
          <w:tcPr>
            <w:tcW w:w="998" w:type="dxa"/>
            <w:vAlign w:val="center"/>
          </w:tcPr>
          <w:p w14:paraId="30344CCF" w14:textId="77777777" w:rsidR="00867FC9" w:rsidRDefault="00867FC9">
            <w:pPr>
              <w:spacing w:line="360" w:lineRule="exact"/>
              <w:jc w:val="center"/>
              <w:rPr>
                <w:rFonts w:ascii="宋体" w:hAnsi="宋体" w:hint="eastAsia"/>
                <w:sz w:val="24"/>
              </w:rPr>
            </w:pPr>
          </w:p>
        </w:tc>
        <w:tc>
          <w:tcPr>
            <w:tcW w:w="997" w:type="dxa"/>
            <w:vAlign w:val="center"/>
          </w:tcPr>
          <w:p w14:paraId="1A3F4EF5" w14:textId="77777777" w:rsidR="00867FC9" w:rsidRDefault="00867FC9">
            <w:pPr>
              <w:spacing w:line="360" w:lineRule="exact"/>
              <w:jc w:val="center"/>
              <w:rPr>
                <w:rFonts w:ascii="宋体" w:hAnsi="宋体" w:hint="eastAsia"/>
                <w:sz w:val="24"/>
              </w:rPr>
            </w:pPr>
          </w:p>
        </w:tc>
        <w:tc>
          <w:tcPr>
            <w:tcW w:w="998" w:type="dxa"/>
            <w:vAlign w:val="center"/>
          </w:tcPr>
          <w:p w14:paraId="402D8A27" w14:textId="77777777" w:rsidR="00867FC9" w:rsidRDefault="00867FC9">
            <w:pPr>
              <w:spacing w:line="360" w:lineRule="exact"/>
              <w:jc w:val="center"/>
              <w:rPr>
                <w:rFonts w:ascii="宋体" w:hAnsi="宋体" w:hint="eastAsia"/>
                <w:sz w:val="24"/>
              </w:rPr>
            </w:pPr>
          </w:p>
        </w:tc>
      </w:tr>
      <w:tr w:rsidR="00867FC9" w14:paraId="234C072E" w14:textId="77777777" w:rsidTr="001974A0">
        <w:trPr>
          <w:trHeight w:val="415"/>
          <w:jc w:val="center"/>
        </w:trPr>
        <w:tc>
          <w:tcPr>
            <w:tcW w:w="660" w:type="dxa"/>
          </w:tcPr>
          <w:p w14:paraId="53C5B24C" w14:textId="77777777" w:rsidR="00867FC9" w:rsidRDefault="00000000">
            <w:pPr>
              <w:spacing w:line="360" w:lineRule="exact"/>
              <w:jc w:val="center"/>
              <w:rPr>
                <w:rFonts w:ascii="宋体" w:hAnsi="宋体" w:hint="eastAsia"/>
                <w:sz w:val="24"/>
              </w:rPr>
            </w:pPr>
            <w:r>
              <w:rPr>
                <w:rFonts w:ascii="宋体" w:hAnsi="宋体"/>
                <w:sz w:val="24"/>
              </w:rPr>
              <w:t>7</w:t>
            </w:r>
          </w:p>
        </w:tc>
        <w:tc>
          <w:tcPr>
            <w:tcW w:w="1548" w:type="dxa"/>
            <w:vAlign w:val="center"/>
          </w:tcPr>
          <w:p w14:paraId="7DFF122E" w14:textId="77777777" w:rsidR="00867FC9" w:rsidRDefault="00000000">
            <w:pPr>
              <w:spacing w:line="360" w:lineRule="exact"/>
              <w:jc w:val="center"/>
              <w:rPr>
                <w:rFonts w:ascii="宋体" w:hAnsi="宋体" w:hint="eastAsia"/>
                <w:sz w:val="24"/>
              </w:rPr>
            </w:pPr>
            <w:r>
              <w:rPr>
                <w:rFonts w:ascii="宋体" w:hAnsi="宋体" w:hint="eastAsia"/>
                <w:sz w:val="24"/>
              </w:rPr>
              <w:t>其它</w:t>
            </w:r>
          </w:p>
        </w:tc>
        <w:tc>
          <w:tcPr>
            <w:tcW w:w="3675" w:type="dxa"/>
            <w:vAlign w:val="center"/>
          </w:tcPr>
          <w:p w14:paraId="53FF32BE" w14:textId="77777777" w:rsidR="00867FC9" w:rsidRDefault="00000000">
            <w:pPr>
              <w:spacing w:line="360" w:lineRule="exact"/>
              <w:rPr>
                <w:rFonts w:ascii="宋体" w:hAnsi="宋体" w:hint="eastAsia"/>
                <w:sz w:val="24"/>
              </w:rPr>
            </w:pPr>
            <w:r>
              <w:rPr>
                <w:rFonts w:ascii="宋体" w:hAnsi="宋体" w:hint="eastAsia"/>
                <w:sz w:val="24"/>
              </w:rPr>
              <w:t>无其它采购文件中无效投标认定的条件</w:t>
            </w:r>
          </w:p>
        </w:tc>
        <w:tc>
          <w:tcPr>
            <w:tcW w:w="997" w:type="dxa"/>
            <w:vAlign w:val="center"/>
          </w:tcPr>
          <w:p w14:paraId="483E3A80" w14:textId="77777777" w:rsidR="00867FC9" w:rsidRDefault="00867FC9">
            <w:pPr>
              <w:spacing w:line="360" w:lineRule="exact"/>
              <w:jc w:val="center"/>
              <w:rPr>
                <w:rFonts w:ascii="宋体" w:hAnsi="宋体" w:hint="eastAsia"/>
                <w:sz w:val="24"/>
              </w:rPr>
            </w:pPr>
          </w:p>
        </w:tc>
        <w:tc>
          <w:tcPr>
            <w:tcW w:w="998" w:type="dxa"/>
            <w:vAlign w:val="center"/>
          </w:tcPr>
          <w:p w14:paraId="0D857FA6" w14:textId="77777777" w:rsidR="00867FC9" w:rsidRDefault="00867FC9">
            <w:pPr>
              <w:spacing w:line="360" w:lineRule="exact"/>
              <w:jc w:val="center"/>
              <w:rPr>
                <w:rFonts w:ascii="宋体" w:hAnsi="宋体" w:hint="eastAsia"/>
                <w:sz w:val="24"/>
              </w:rPr>
            </w:pPr>
          </w:p>
        </w:tc>
        <w:tc>
          <w:tcPr>
            <w:tcW w:w="997" w:type="dxa"/>
            <w:vAlign w:val="center"/>
          </w:tcPr>
          <w:p w14:paraId="5104BA31" w14:textId="77777777" w:rsidR="00867FC9" w:rsidRDefault="00867FC9">
            <w:pPr>
              <w:spacing w:line="360" w:lineRule="exact"/>
              <w:jc w:val="center"/>
              <w:rPr>
                <w:rFonts w:ascii="宋体" w:hAnsi="宋体" w:hint="eastAsia"/>
                <w:sz w:val="24"/>
              </w:rPr>
            </w:pPr>
          </w:p>
        </w:tc>
        <w:tc>
          <w:tcPr>
            <w:tcW w:w="998" w:type="dxa"/>
            <w:vAlign w:val="center"/>
          </w:tcPr>
          <w:p w14:paraId="7A696526" w14:textId="77777777" w:rsidR="00867FC9" w:rsidRDefault="00867FC9">
            <w:pPr>
              <w:spacing w:line="360" w:lineRule="exact"/>
              <w:jc w:val="center"/>
              <w:rPr>
                <w:rFonts w:ascii="宋体" w:hAnsi="宋体" w:hint="eastAsia"/>
                <w:sz w:val="24"/>
              </w:rPr>
            </w:pPr>
          </w:p>
        </w:tc>
      </w:tr>
      <w:tr w:rsidR="00867FC9" w14:paraId="4AE5209F" w14:textId="77777777" w:rsidTr="001974A0">
        <w:trPr>
          <w:trHeight w:val="415"/>
          <w:jc w:val="center"/>
        </w:trPr>
        <w:tc>
          <w:tcPr>
            <w:tcW w:w="660" w:type="dxa"/>
          </w:tcPr>
          <w:p w14:paraId="259218DF" w14:textId="77777777" w:rsidR="00867FC9" w:rsidRDefault="00000000">
            <w:pPr>
              <w:spacing w:line="360" w:lineRule="exact"/>
              <w:jc w:val="center"/>
              <w:rPr>
                <w:rFonts w:ascii="宋体" w:hAnsi="宋体" w:hint="eastAsia"/>
                <w:sz w:val="24"/>
              </w:rPr>
            </w:pPr>
            <w:r>
              <w:rPr>
                <w:rFonts w:ascii="宋体" w:hAnsi="宋体"/>
                <w:sz w:val="24"/>
              </w:rPr>
              <w:t>8</w:t>
            </w:r>
          </w:p>
        </w:tc>
        <w:tc>
          <w:tcPr>
            <w:tcW w:w="1548" w:type="dxa"/>
            <w:vAlign w:val="center"/>
          </w:tcPr>
          <w:p w14:paraId="2C2AD96D" w14:textId="77777777" w:rsidR="00867FC9" w:rsidRDefault="00867FC9">
            <w:pPr>
              <w:spacing w:line="360" w:lineRule="exact"/>
              <w:jc w:val="center"/>
              <w:rPr>
                <w:rFonts w:ascii="宋体" w:hAnsi="宋体" w:hint="eastAsia"/>
                <w:sz w:val="24"/>
              </w:rPr>
            </w:pPr>
          </w:p>
        </w:tc>
        <w:tc>
          <w:tcPr>
            <w:tcW w:w="3675" w:type="dxa"/>
            <w:vAlign w:val="center"/>
          </w:tcPr>
          <w:p w14:paraId="1CE8BE87" w14:textId="77777777" w:rsidR="00867FC9" w:rsidRDefault="00000000">
            <w:pPr>
              <w:spacing w:line="360" w:lineRule="exact"/>
              <w:rPr>
                <w:rFonts w:ascii="宋体" w:hAnsi="宋体" w:hint="eastAsia"/>
                <w:sz w:val="24"/>
              </w:rPr>
            </w:pPr>
            <w:r>
              <w:rPr>
                <w:rFonts w:ascii="宋体" w:hAnsi="宋体" w:hint="eastAsia"/>
                <w:sz w:val="24"/>
              </w:rPr>
              <w:t>结论</w:t>
            </w:r>
          </w:p>
        </w:tc>
        <w:tc>
          <w:tcPr>
            <w:tcW w:w="997" w:type="dxa"/>
            <w:vAlign w:val="center"/>
          </w:tcPr>
          <w:p w14:paraId="065A8C1F" w14:textId="77777777" w:rsidR="00867FC9" w:rsidRDefault="00867FC9">
            <w:pPr>
              <w:spacing w:line="360" w:lineRule="exact"/>
              <w:jc w:val="center"/>
              <w:rPr>
                <w:rFonts w:ascii="宋体" w:hAnsi="宋体" w:hint="eastAsia"/>
                <w:sz w:val="24"/>
              </w:rPr>
            </w:pPr>
          </w:p>
        </w:tc>
        <w:tc>
          <w:tcPr>
            <w:tcW w:w="998" w:type="dxa"/>
            <w:vAlign w:val="center"/>
          </w:tcPr>
          <w:p w14:paraId="128E27ED" w14:textId="77777777" w:rsidR="00867FC9" w:rsidRDefault="00867FC9">
            <w:pPr>
              <w:spacing w:line="360" w:lineRule="exact"/>
              <w:jc w:val="center"/>
              <w:rPr>
                <w:rFonts w:ascii="宋体" w:hAnsi="宋体" w:hint="eastAsia"/>
                <w:sz w:val="24"/>
              </w:rPr>
            </w:pPr>
          </w:p>
        </w:tc>
        <w:tc>
          <w:tcPr>
            <w:tcW w:w="997" w:type="dxa"/>
            <w:vAlign w:val="center"/>
          </w:tcPr>
          <w:p w14:paraId="43C930BD" w14:textId="77777777" w:rsidR="00867FC9" w:rsidRDefault="00867FC9">
            <w:pPr>
              <w:spacing w:line="360" w:lineRule="exact"/>
              <w:jc w:val="center"/>
              <w:rPr>
                <w:rFonts w:ascii="宋体" w:hAnsi="宋体" w:hint="eastAsia"/>
                <w:sz w:val="24"/>
              </w:rPr>
            </w:pPr>
          </w:p>
        </w:tc>
        <w:tc>
          <w:tcPr>
            <w:tcW w:w="998" w:type="dxa"/>
            <w:vAlign w:val="center"/>
          </w:tcPr>
          <w:p w14:paraId="048D0AAC" w14:textId="77777777" w:rsidR="00867FC9" w:rsidRDefault="00867FC9">
            <w:pPr>
              <w:spacing w:line="360" w:lineRule="exact"/>
              <w:jc w:val="center"/>
              <w:rPr>
                <w:rFonts w:ascii="宋体" w:hAnsi="宋体" w:hint="eastAsia"/>
                <w:sz w:val="24"/>
              </w:rPr>
            </w:pPr>
          </w:p>
        </w:tc>
      </w:tr>
      <w:tr w:rsidR="00867FC9" w14:paraId="6C8A707A" w14:textId="77777777" w:rsidTr="001974A0">
        <w:trPr>
          <w:trHeight w:val="415"/>
          <w:jc w:val="center"/>
        </w:trPr>
        <w:tc>
          <w:tcPr>
            <w:tcW w:w="9873" w:type="dxa"/>
            <w:gridSpan w:val="7"/>
            <w:vAlign w:val="center"/>
          </w:tcPr>
          <w:p w14:paraId="5C67B337" w14:textId="77777777" w:rsidR="00867FC9" w:rsidRDefault="00000000">
            <w:pPr>
              <w:spacing w:line="360" w:lineRule="exact"/>
              <w:rPr>
                <w:rFonts w:ascii="宋体" w:hAnsi="宋体" w:hint="eastAsia"/>
                <w:sz w:val="24"/>
              </w:rPr>
            </w:pPr>
            <w:r>
              <w:rPr>
                <w:rFonts w:ascii="宋体" w:hAnsi="宋体" w:hint="eastAsia"/>
                <w:sz w:val="24"/>
              </w:rPr>
              <w:t>备注：</w:t>
            </w:r>
          </w:p>
        </w:tc>
      </w:tr>
    </w:tbl>
    <w:p w14:paraId="600247C4" w14:textId="77777777" w:rsidR="00867FC9" w:rsidRDefault="00000000">
      <w:pPr>
        <w:spacing w:line="360" w:lineRule="exact"/>
        <w:rPr>
          <w:rFonts w:ascii="宋体" w:hAnsi="宋体" w:hint="eastAsia"/>
          <w:sz w:val="24"/>
        </w:rPr>
      </w:pPr>
      <w:r>
        <w:rPr>
          <w:rFonts w:ascii="宋体" w:hAnsi="宋体" w:hint="eastAsia"/>
          <w:sz w:val="24"/>
        </w:rPr>
        <w:t>1、表中只需填写“√/通过”或“×/不通过”。</w:t>
      </w:r>
    </w:p>
    <w:p w14:paraId="76DC2B91" w14:textId="77777777" w:rsidR="00867FC9" w:rsidRDefault="00000000">
      <w:pPr>
        <w:spacing w:line="360" w:lineRule="exact"/>
        <w:rPr>
          <w:rFonts w:ascii="宋体" w:hAnsi="宋体" w:hint="eastAsia"/>
          <w:sz w:val="24"/>
        </w:rPr>
      </w:pPr>
      <w:r>
        <w:rPr>
          <w:rFonts w:ascii="宋体" w:hAnsi="宋体" w:hint="eastAsia"/>
          <w:sz w:val="24"/>
        </w:rPr>
        <w:t>2、在结论中按“一项否决”的原则，只有全部是√/通过的，填写“合格”；只要其中有一项是×/不通过的，填写“不合格”。</w:t>
      </w:r>
    </w:p>
    <w:p w14:paraId="131B8B5B" w14:textId="77777777" w:rsidR="00867FC9" w:rsidRDefault="00000000">
      <w:pPr>
        <w:spacing w:line="360" w:lineRule="exact"/>
        <w:rPr>
          <w:rFonts w:ascii="宋体" w:hAnsi="宋体" w:hint="eastAsia"/>
          <w:sz w:val="24"/>
        </w:rPr>
      </w:pPr>
      <w:r>
        <w:rPr>
          <w:rFonts w:ascii="宋体" w:hAnsi="宋体" w:hint="eastAsia"/>
          <w:sz w:val="24"/>
        </w:rPr>
        <w:t>3、结论是合格的，才能进入下一轮；不合格的被淘汰。</w:t>
      </w:r>
    </w:p>
    <w:p w14:paraId="12B088AE" w14:textId="77777777" w:rsidR="00867FC9" w:rsidRDefault="00000000">
      <w:pPr>
        <w:spacing w:line="360" w:lineRule="exact"/>
        <w:rPr>
          <w:rFonts w:ascii="宋体" w:hAnsi="宋体" w:hint="eastAsia"/>
          <w:sz w:val="24"/>
        </w:rPr>
      </w:pPr>
      <w:r>
        <w:rPr>
          <w:rFonts w:ascii="宋体" w:hAnsi="宋体" w:hint="eastAsia"/>
          <w:sz w:val="24"/>
        </w:rPr>
        <w:t>评委：                                     日期：   年  月   日</w:t>
      </w:r>
    </w:p>
    <w:p w14:paraId="0C567353" w14:textId="77777777" w:rsidR="00867FC9" w:rsidRDefault="000000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left"/>
        <w:rPr>
          <w:rFonts w:ascii="宋体" w:hAnsi="宋体" w:hint="eastAsia"/>
          <w:b/>
          <w:kern w:val="0"/>
          <w:sz w:val="24"/>
        </w:rPr>
      </w:pPr>
      <w:r>
        <w:rPr>
          <w:rFonts w:ascii="宋体" w:hAnsi="宋体" w:hint="eastAsia"/>
          <w:b/>
          <w:kern w:val="0"/>
          <w:sz w:val="24"/>
        </w:rPr>
        <w:t>二、评审</w:t>
      </w:r>
    </w:p>
    <w:p w14:paraId="2237FED8" w14:textId="77777777" w:rsidR="00867FC9" w:rsidRDefault="000000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firstLineChars="200" w:firstLine="480"/>
        <w:jc w:val="left"/>
        <w:rPr>
          <w:rFonts w:ascii="宋体" w:hAnsi="宋体" w:hint="eastAsia"/>
          <w:kern w:val="0"/>
          <w:sz w:val="24"/>
        </w:rPr>
      </w:pPr>
      <w:r>
        <w:rPr>
          <w:rFonts w:ascii="宋体" w:hAnsi="宋体" w:hint="eastAsia"/>
          <w:kern w:val="0"/>
          <w:sz w:val="24"/>
        </w:rPr>
        <w:t>采购人将组织询价小组，对</w:t>
      </w:r>
      <w:r>
        <w:rPr>
          <w:rFonts w:ascii="宋体" w:hAnsi="宋体" w:hint="eastAsia"/>
          <w:sz w:val="24"/>
        </w:rPr>
        <w:t>合格的</w:t>
      </w:r>
      <w:r>
        <w:rPr>
          <w:rFonts w:ascii="宋体" w:hAnsi="宋体" w:hint="eastAsia"/>
          <w:kern w:val="0"/>
          <w:sz w:val="24"/>
        </w:rPr>
        <w:t>供应商提供产品价格的合理性、产品的先进性、产品性能和标准、产品的寿命和可靠性及售后服务进行评审。</w:t>
      </w:r>
    </w:p>
    <w:p w14:paraId="1C05079E" w14:textId="77777777" w:rsidR="00867FC9" w:rsidRDefault="0000000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left"/>
        <w:rPr>
          <w:rFonts w:ascii="宋体" w:hAnsi="宋体" w:hint="eastAsia"/>
          <w:b/>
          <w:kern w:val="0"/>
          <w:sz w:val="24"/>
        </w:rPr>
      </w:pPr>
      <w:r>
        <w:rPr>
          <w:rFonts w:ascii="宋体" w:hAnsi="宋体" w:hint="eastAsia"/>
          <w:b/>
          <w:kern w:val="0"/>
          <w:sz w:val="24"/>
        </w:rPr>
        <w:t>三、决标办法</w:t>
      </w:r>
    </w:p>
    <w:p w14:paraId="1ADA058B" w14:textId="77777777" w:rsidR="00867FC9" w:rsidRDefault="00000000">
      <w:pPr>
        <w:pStyle w:val="21"/>
        <w:snapToGrid w:val="0"/>
        <w:spacing w:line="360" w:lineRule="exact"/>
        <w:ind w:firstLineChars="200" w:firstLine="480"/>
        <w:rPr>
          <w:rFonts w:ascii="宋体" w:hAnsi="宋体" w:hint="eastAsia"/>
          <w:szCs w:val="24"/>
        </w:rPr>
      </w:pPr>
      <w:r>
        <w:rPr>
          <w:rFonts w:ascii="宋体" w:hAnsi="宋体" w:hint="eastAsia"/>
          <w:szCs w:val="24"/>
        </w:rPr>
        <w:t>根据符合采购需求、质量和服务满足标书要求且采购人接受的最低报价原则，确定成交供应商。</w:t>
      </w:r>
    </w:p>
    <w:p w14:paraId="4859BA5C" w14:textId="77777777" w:rsidR="00867FC9" w:rsidRDefault="00000000">
      <w:pPr>
        <w:spacing w:line="360" w:lineRule="exact"/>
        <w:ind w:firstLineChars="218" w:firstLine="523"/>
        <w:rPr>
          <w:rFonts w:ascii="宋体" w:hAnsi="宋体" w:hint="eastAsia"/>
          <w:sz w:val="24"/>
        </w:rPr>
      </w:pPr>
      <w:r>
        <w:rPr>
          <w:rFonts w:ascii="宋体" w:hAnsi="宋体" w:hint="eastAsia"/>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ascii="宋体" w:hAnsi="宋体" w:hint="eastAsia"/>
          <w:sz w:val="24"/>
        </w:rPr>
        <w:t>的投标。</w:t>
      </w:r>
    </w:p>
    <w:p w14:paraId="3EE4EF0D" w14:textId="77777777" w:rsidR="00867FC9" w:rsidRDefault="00000000">
      <w:pPr>
        <w:widowControl/>
        <w:spacing w:line="360" w:lineRule="exact"/>
        <w:ind w:firstLineChars="225" w:firstLine="540"/>
        <w:rPr>
          <w:rFonts w:ascii="宋体" w:hAnsi="宋体" w:cs="宋体" w:hint="eastAsia"/>
          <w:kern w:val="0"/>
          <w:sz w:val="24"/>
        </w:rPr>
      </w:pPr>
      <w:r>
        <w:rPr>
          <w:rFonts w:ascii="宋体" w:hAnsi="宋体" w:cs="宋体" w:hint="eastAsia"/>
          <w:kern w:val="0"/>
          <w:sz w:val="24"/>
        </w:rPr>
        <w:t>询价小组会将严格按照采购文件的要求和条件进行评标,根据评标办法推荐出一至三人为成交候选人，并标明排列顺序。采购人将确定排名第一的成交候选人为成交方并向其授予合同。排名第一的成交候选人因不可抗力或者自身原因不能履行合同，或者本文件规定应当提交履约保证金而在规定期限未能提交的，或者是评标委员会出现评标错误，被他人质疑后证实确有其事的，采购人将把合同授予排名第二的成交候选人。排</w:t>
      </w:r>
      <w:r>
        <w:rPr>
          <w:rFonts w:ascii="宋体" w:hAnsi="宋体" w:cs="宋体" w:hint="eastAsia"/>
          <w:kern w:val="0"/>
          <w:sz w:val="24"/>
        </w:rPr>
        <w:lastRenderedPageBreak/>
        <w:t>名第二的成交候选人因前款规定的同样原因不能签订合同的，采购人将把合同授予排名第三的成交候选人。成交方将在指定的媒体网站上公示。</w:t>
      </w:r>
    </w:p>
    <w:p w14:paraId="20FCE7CD" w14:textId="77777777" w:rsidR="00867FC9" w:rsidRDefault="00867FC9">
      <w:pPr>
        <w:spacing w:beforeLines="50" w:before="156" w:afterLines="50" w:after="156" w:line="440" w:lineRule="exact"/>
        <w:jc w:val="center"/>
        <w:rPr>
          <w:rFonts w:ascii="宋体" w:hAnsi="宋体" w:hint="eastAsia"/>
          <w:b/>
          <w:sz w:val="32"/>
          <w:szCs w:val="32"/>
        </w:rPr>
      </w:pPr>
    </w:p>
    <w:p w14:paraId="41DE9EC6" w14:textId="77777777" w:rsidR="00867FC9" w:rsidRDefault="00867FC9">
      <w:pPr>
        <w:spacing w:beforeLines="50" w:before="156" w:afterLines="50" w:after="156" w:line="440" w:lineRule="exact"/>
        <w:jc w:val="center"/>
        <w:rPr>
          <w:rFonts w:ascii="宋体" w:hAnsi="宋体" w:hint="eastAsia"/>
          <w:b/>
          <w:sz w:val="32"/>
          <w:szCs w:val="32"/>
        </w:rPr>
      </w:pPr>
    </w:p>
    <w:p w14:paraId="175090E4" w14:textId="77777777" w:rsidR="00867FC9" w:rsidRDefault="00867FC9">
      <w:pPr>
        <w:spacing w:beforeLines="50" w:before="156" w:afterLines="50" w:after="156" w:line="440" w:lineRule="exact"/>
        <w:jc w:val="center"/>
        <w:rPr>
          <w:rFonts w:ascii="宋体" w:hAnsi="宋体" w:hint="eastAsia"/>
          <w:b/>
          <w:sz w:val="32"/>
          <w:szCs w:val="32"/>
        </w:rPr>
      </w:pPr>
    </w:p>
    <w:p w14:paraId="275835DD" w14:textId="77777777" w:rsidR="00867FC9" w:rsidRDefault="00867FC9">
      <w:pPr>
        <w:spacing w:beforeLines="50" w:before="156" w:afterLines="50" w:after="156" w:line="440" w:lineRule="exact"/>
        <w:jc w:val="center"/>
        <w:rPr>
          <w:rFonts w:ascii="宋体" w:hAnsi="宋体" w:hint="eastAsia"/>
          <w:b/>
          <w:sz w:val="32"/>
          <w:szCs w:val="32"/>
        </w:rPr>
      </w:pPr>
    </w:p>
    <w:p w14:paraId="77700AFC" w14:textId="77777777" w:rsidR="00867FC9" w:rsidRDefault="00867FC9">
      <w:pPr>
        <w:spacing w:beforeLines="50" w:before="156" w:afterLines="50" w:after="156" w:line="440" w:lineRule="exact"/>
        <w:jc w:val="center"/>
        <w:rPr>
          <w:rFonts w:ascii="宋体" w:hAnsi="宋体" w:hint="eastAsia"/>
          <w:b/>
          <w:sz w:val="32"/>
          <w:szCs w:val="32"/>
        </w:rPr>
      </w:pPr>
    </w:p>
    <w:p w14:paraId="6AB9D12D" w14:textId="77777777" w:rsidR="00867FC9" w:rsidRDefault="00867FC9">
      <w:pPr>
        <w:spacing w:beforeLines="50" w:before="156" w:afterLines="50" w:after="156" w:line="440" w:lineRule="exact"/>
        <w:jc w:val="center"/>
        <w:rPr>
          <w:rFonts w:ascii="宋体" w:hAnsi="宋体" w:hint="eastAsia"/>
          <w:b/>
          <w:sz w:val="32"/>
          <w:szCs w:val="32"/>
        </w:rPr>
      </w:pPr>
    </w:p>
    <w:p w14:paraId="62205017" w14:textId="77777777" w:rsidR="00867FC9" w:rsidRDefault="00867FC9">
      <w:pPr>
        <w:spacing w:beforeLines="50" w:before="156" w:afterLines="50" w:after="156" w:line="440" w:lineRule="exact"/>
        <w:jc w:val="center"/>
        <w:rPr>
          <w:rFonts w:ascii="宋体" w:hAnsi="宋体" w:hint="eastAsia"/>
          <w:b/>
          <w:sz w:val="32"/>
          <w:szCs w:val="32"/>
        </w:rPr>
      </w:pPr>
    </w:p>
    <w:p w14:paraId="3614AE22" w14:textId="77777777" w:rsidR="00867FC9" w:rsidRDefault="00867FC9">
      <w:pPr>
        <w:spacing w:beforeLines="50" w:before="156" w:afterLines="50" w:after="156" w:line="440" w:lineRule="exact"/>
        <w:jc w:val="center"/>
        <w:rPr>
          <w:rFonts w:ascii="宋体" w:hAnsi="宋体" w:hint="eastAsia"/>
          <w:b/>
          <w:sz w:val="32"/>
          <w:szCs w:val="32"/>
        </w:rPr>
      </w:pPr>
    </w:p>
    <w:p w14:paraId="682C6531" w14:textId="77777777" w:rsidR="00867FC9" w:rsidRDefault="00867FC9">
      <w:pPr>
        <w:spacing w:beforeLines="50" w:before="156" w:afterLines="50" w:after="156" w:line="440" w:lineRule="exact"/>
        <w:jc w:val="center"/>
        <w:rPr>
          <w:rFonts w:ascii="宋体" w:hAnsi="宋体" w:hint="eastAsia"/>
          <w:b/>
          <w:sz w:val="32"/>
          <w:szCs w:val="32"/>
        </w:rPr>
      </w:pPr>
    </w:p>
    <w:p w14:paraId="5C0610C0" w14:textId="77777777" w:rsidR="00867FC9" w:rsidRDefault="00867FC9">
      <w:pPr>
        <w:spacing w:beforeLines="50" w:before="156" w:afterLines="50" w:after="156" w:line="440" w:lineRule="exact"/>
        <w:jc w:val="center"/>
        <w:rPr>
          <w:rFonts w:ascii="宋体" w:hAnsi="宋体" w:hint="eastAsia"/>
          <w:b/>
          <w:sz w:val="32"/>
          <w:szCs w:val="32"/>
        </w:rPr>
      </w:pPr>
    </w:p>
    <w:p w14:paraId="1205E30B" w14:textId="77777777" w:rsidR="00867FC9" w:rsidRDefault="00867FC9">
      <w:pPr>
        <w:spacing w:beforeLines="50" w:before="156" w:afterLines="50" w:after="156" w:line="440" w:lineRule="exact"/>
        <w:jc w:val="center"/>
        <w:rPr>
          <w:rFonts w:ascii="宋体" w:hAnsi="宋体" w:hint="eastAsia"/>
          <w:b/>
          <w:sz w:val="32"/>
          <w:szCs w:val="32"/>
        </w:rPr>
      </w:pPr>
    </w:p>
    <w:p w14:paraId="153E2475" w14:textId="77777777" w:rsidR="00867FC9" w:rsidRDefault="00867FC9">
      <w:pPr>
        <w:spacing w:beforeLines="50" w:before="156" w:afterLines="50" w:after="156" w:line="440" w:lineRule="exact"/>
        <w:jc w:val="center"/>
        <w:rPr>
          <w:rFonts w:ascii="宋体" w:hAnsi="宋体" w:hint="eastAsia"/>
          <w:b/>
          <w:sz w:val="32"/>
          <w:szCs w:val="32"/>
        </w:rPr>
      </w:pPr>
    </w:p>
    <w:p w14:paraId="301E53BD" w14:textId="77777777" w:rsidR="00867FC9" w:rsidRDefault="00867FC9">
      <w:pPr>
        <w:spacing w:beforeLines="50" w:before="156" w:afterLines="50" w:after="156" w:line="440" w:lineRule="exact"/>
        <w:jc w:val="center"/>
        <w:rPr>
          <w:rFonts w:ascii="宋体" w:hAnsi="宋体" w:hint="eastAsia"/>
          <w:b/>
          <w:sz w:val="32"/>
          <w:szCs w:val="32"/>
        </w:rPr>
      </w:pPr>
    </w:p>
    <w:p w14:paraId="1350853D" w14:textId="77777777" w:rsidR="00867FC9" w:rsidRDefault="00867FC9">
      <w:pPr>
        <w:spacing w:beforeLines="50" w:before="156" w:afterLines="50" w:after="156" w:line="440" w:lineRule="exact"/>
        <w:jc w:val="center"/>
        <w:rPr>
          <w:rFonts w:ascii="宋体" w:hAnsi="宋体" w:hint="eastAsia"/>
          <w:b/>
          <w:sz w:val="32"/>
          <w:szCs w:val="32"/>
        </w:rPr>
      </w:pPr>
    </w:p>
    <w:p w14:paraId="0838BA47" w14:textId="77777777" w:rsidR="00867FC9" w:rsidRDefault="00867FC9">
      <w:pPr>
        <w:spacing w:beforeLines="50" w:before="156" w:afterLines="50" w:after="156" w:line="440" w:lineRule="exact"/>
        <w:jc w:val="center"/>
        <w:rPr>
          <w:rFonts w:ascii="宋体" w:hAnsi="宋体" w:hint="eastAsia"/>
          <w:b/>
          <w:sz w:val="32"/>
          <w:szCs w:val="32"/>
        </w:rPr>
      </w:pPr>
    </w:p>
    <w:p w14:paraId="7A4FB360" w14:textId="77777777" w:rsidR="00867FC9" w:rsidRDefault="00867FC9">
      <w:pPr>
        <w:spacing w:beforeLines="50" w:before="156" w:afterLines="50" w:after="156" w:line="440" w:lineRule="exact"/>
        <w:jc w:val="center"/>
        <w:rPr>
          <w:rFonts w:ascii="宋体" w:hAnsi="宋体" w:hint="eastAsia"/>
          <w:b/>
          <w:sz w:val="32"/>
          <w:szCs w:val="32"/>
        </w:rPr>
      </w:pPr>
    </w:p>
    <w:p w14:paraId="4D682EBB" w14:textId="77777777" w:rsidR="00867FC9" w:rsidRDefault="00867FC9">
      <w:pPr>
        <w:spacing w:beforeLines="50" w:before="156" w:afterLines="50" w:after="156" w:line="440" w:lineRule="exact"/>
        <w:jc w:val="center"/>
        <w:rPr>
          <w:rFonts w:ascii="宋体" w:hAnsi="宋体" w:hint="eastAsia"/>
          <w:b/>
          <w:sz w:val="32"/>
          <w:szCs w:val="32"/>
        </w:rPr>
      </w:pPr>
    </w:p>
    <w:p w14:paraId="343BAD92" w14:textId="77777777" w:rsidR="00867FC9" w:rsidRDefault="00867FC9">
      <w:pPr>
        <w:spacing w:beforeLines="50" w:before="156" w:afterLines="50" w:after="156" w:line="440" w:lineRule="exact"/>
        <w:jc w:val="center"/>
        <w:rPr>
          <w:rFonts w:ascii="宋体" w:hAnsi="宋体" w:hint="eastAsia"/>
          <w:b/>
          <w:sz w:val="32"/>
          <w:szCs w:val="32"/>
        </w:rPr>
      </w:pPr>
    </w:p>
    <w:p w14:paraId="3CAA2743" w14:textId="77777777" w:rsidR="00867FC9" w:rsidRDefault="00867FC9">
      <w:pPr>
        <w:spacing w:beforeLines="50" w:before="156" w:afterLines="50" w:after="156" w:line="440" w:lineRule="exact"/>
        <w:jc w:val="center"/>
        <w:rPr>
          <w:rFonts w:ascii="宋体" w:hAnsi="宋体" w:hint="eastAsia"/>
          <w:b/>
          <w:sz w:val="32"/>
          <w:szCs w:val="32"/>
        </w:rPr>
      </w:pPr>
    </w:p>
    <w:p w14:paraId="71AC094D" w14:textId="77777777" w:rsidR="00867FC9" w:rsidRDefault="00867FC9">
      <w:pPr>
        <w:spacing w:beforeLines="50" w:before="156" w:afterLines="50" w:after="156" w:line="440" w:lineRule="exact"/>
        <w:jc w:val="center"/>
        <w:rPr>
          <w:rFonts w:ascii="宋体" w:hAnsi="宋体" w:hint="eastAsia"/>
          <w:b/>
          <w:sz w:val="32"/>
          <w:szCs w:val="32"/>
        </w:rPr>
      </w:pPr>
    </w:p>
    <w:p w14:paraId="26421FDB" w14:textId="77777777" w:rsidR="00867FC9" w:rsidRDefault="00867FC9">
      <w:pPr>
        <w:spacing w:beforeLines="50" w:before="156" w:afterLines="50" w:after="156" w:line="440" w:lineRule="exact"/>
        <w:jc w:val="center"/>
        <w:rPr>
          <w:rFonts w:ascii="宋体" w:hAnsi="宋体" w:hint="eastAsia"/>
          <w:b/>
          <w:sz w:val="32"/>
          <w:szCs w:val="32"/>
        </w:rPr>
      </w:pPr>
    </w:p>
    <w:p w14:paraId="17398956" w14:textId="77777777" w:rsidR="00867FC9" w:rsidRDefault="00867FC9">
      <w:pPr>
        <w:spacing w:beforeLines="50" w:before="156" w:afterLines="50" w:after="156" w:line="440" w:lineRule="exact"/>
        <w:jc w:val="center"/>
        <w:rPr>
          <w:rFonts w:ascii="宋体" w:hAnsi="宋体" w:hint="eastAsia"/>
          <w:b/>
          <w:sz w:val="32"/>
          <w:szCs w:val="32"/>
        </w:rPr>
      </w:pPr>
    </w:p>
    <w:p w14:paraId="64E10EFC" w14:textId="77777777" w:rsidR="00867FC9" w:rsidRDefault="00000000">
      <w:pPr>
        <w:spacing w:beforeLines="50" w:before="156" w:afterLines="50" w:after="156" w:line="440" w:lineRule="exact"/>
        <w:jc w:val="center"/>
        <w:rPr>
          <w:rFonts w:ascii="宋体" w:hAnsi="宋体" w:hint="eastAsia"/>
          <w:b/>
          <w:sz w:val="30"/>
          <w:szCs w:val="30"/>
        </w:rPr>
      </w:pP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14:paraId="5F9A526E" w14:textId="77777777" w:rsidR="00867FC9" w:rsidRDefault="00000000">
      <w:pPr>
        <w:spacing w:line="360" w:lineRule="exact"/>
        <w:jc w:val="left"/>
        <w:rPr>
          <w:rFonts w:ascii="宋体" w:hAnsi="宋体" w:hint="eastAsia"/>
          <w:b/>
          <w:color w:val="000000"/>
          <w:sz w:val="24"/>
        </w:rPr>
      </w:pPr>
      <w:r>
        <w:rPr>
          <w:rFonts w:ascii="宋体" w:hAnsi="宋体" w:hint="eastAsia"/>
          <w:b/>
          <w:color w:val="000000"/>
          <w:sz w:val="24"/>
        </w:rPr>
        <w:t xml:space="preserve">合同编号：     </w:t>
      </w:r>
    </w:p>
    <w:p w14:paraId="5C6B3597" w14:textId="77777777" w:rsidR="00867FC9" w:rsidRDefault="00867FC9">
      <w:pPr>
        <w:spacing w:line="360" w:lineRule="exact"/>
        <w:jc w:val="center"/>
        <w:rPr>
          <w:rFonts w:ascii="黑体" w:eastAsia="黑体"/>
          <w:b/>
          <w:color w:val="000000"/>
          <w:szCs w:val="21"/>
        </w:rPr>
      </w:pPr>
    </w:p>
    <w:p w14:paraId="0C9D5C8D" w14:textId="77777777" w:rsidR="00867FC9" w:rsidRDefault="00867FC9">
      <w:pPr>
        <w:spacing w:line="360" w:lineRule="exact"/>
        <w:jc w:val="center"/>
        <w:rPr>
          <w:rFonts w:ascii="黑体" w:eastAsia="黑体"/>
          <w:b/>
          <w:color w:val="000000"/>
          <w:sz w:val="52"/>
          <w:szCs w:val="52"/>
        </w:rPr>
      </w:pPr>
    </w:p>
    <w:p w14:paraId="7D57CC57" w14:textId="77777777" w:rsidR="00867FC9" w:rsidRDefault="00867FC9">
      <w:pPr>
        <w:spacing w:line="620" w:lineRule="exact"/>
        <w:jc w:val="center"/>
        <w:rPr>
          <w:rFonts w:ascii="黑体" w:eastAsia="黑体"/>
          <w:b/>
          <w:color w:val="000000"/>
          <w:sz w:val="52"/>
          <w:szCs w:val="52"/>
        </w:rPr>
      </w:pPr>
    </w:p>
    <w:p w14:paraId="72990B39" w14:textId="77777777" w:rsidR="00867FC9" w:rsidRDefault="00867FC9">
      <w:pPr>
        <w:spacing w:line="620" w:lineRule="exact"/>
        <w:jc w:val="center"/>
        <w:rPr>
          <w:rFonts w:ascii="黑体" w:eastAsia="黑体"/>
          <w:b/>
          <w:color w:val="000000"/>
          <w:sz w:val="52"/>
          <w:szCs w:val="52"/>
        </w:rPr>
      </w:pPr>
    </w:p>
    <w:p w14:paraId="49BC782C" w14:textId="77777777" w:rsidR="00867FC9" w:rsidRDefault="00867FC9">
      <w:pPr>
        <w:spacing w:line="620" w:lineRule="exact"/>
        <w:jc w:val="center"/>
        <w:rPr>
          <w:rFonts w:ascii="黑体" w:eastAsia="黑体"/>
          <w:b/>
          <w:color w:val="000000"/>
          <w:sz w:val="52"/>
          <w:szCs w:val="52"/>
        </w:rPr>
      </w:pPr>
    </w:p>
    <w:p w14:paraId="70E7C9DC" w14:textId="77777777" w:rsidR="00867FC9" w:rsidRDefault="00867FC9">
      <w:pPr>
        <w:spacing w:line="620" w:lineRule="exact"/>
        <w:jc w:val="center"/>
        <w:rPr>
          <w:rFonts w:ascii="黑体" w:eastAsia="黑体"/>
          <w:b/>
          <w:color w:val="000000"/>
          <w:sz w:val="52"/>
          <w:szCs w:val="52"/>
        </w:rPr>
      </w:pPr>
    </w:p>
    <w:p w14:paraId="0AE4C1E2" w14:textId="77777777" w:rsidR="00867FC9" w:rsidRDefault="00867FC9">
      <w:pPr>
        <w:spacing w:line="620" w:lineRule="exact"/>
        <w:jc w:val="center"/>
        <w:rPr>
          <w:rFonts w:ascii="黑体" w:eastAsia="黑体"/>
          <w:b/>
          <w:color w:val="000000"/>
          <w:sz w:val="52"/>
          <w:szCs w:val="52"/>
        </w:rPr>
      </w:pPr>
    </w:p>
    <w:p w14:paraId="3765A253" w14:textId="77777777" w:rsidR="00867FC9" w:rsidRDefault="00000000">
      <w:pPr>
        <w:spacing w:line="940" w:lineRule="exact"/>
        <w:jc w:val="center"/>
        <w:rPr>
          <w:rFonts w:ascii="黑体" w:eastAsia="黑体"/>
          <w:b/>
          <w:color w:val="000000"/>
          <w:sz w:val="84"/>
          <w:szCs w:val="84"/>
        </w:rPr>
      </w:pPr>
      <w:r>
        <w:rPr>
          <w:rFonts w:ascii="黑体" w:eastAsia="黑体" w:hint="eastAsia"/>
          <w:b/>
          <w:color w:val="000000"/>
          <w:sz w:val="84"/>
          <w:szCs w:val="84"/>
        </w:rPr>
        <w:t>采 购 合 同</w:t>
      </w:r>
    </w:p>
    <w:p w14:paraId="66C106C6" w14:textId="77777777" w:rsidR="00867FC9" w:rsidRDefault="00867FC9">
      <w:pPr>
        <w:spacing w:line="360" w:lineRule="exact"/>
        <w:jc w:val="center"/>
        <w:rPr>
          <w:rFonts w:ascii="黑体" w:eastAsia="黑体"/>
          <w:b/>
          <w:color w:val="000000"/>
          <w:szCs w:val="21"/>
        </w:rPr>
      </w:pPr>
    </w:p>
    <w:p w14:paraId="4B47A1B0" w14:textId="77777777" w:rsidR="00867FC9" w:rsidRDefault="00867FC9">
      <w:pPr>
        <w:spacing w:line="360" w:lineRule="exact"/>
        <w:jc w:val="center"/>
        <w:rPr>
          <w:rFonts w:ascii="黑体" w:eastAsia="黑体"/>
          <w:b/>
          <w:color w:val="000000"/>
          <w:szCs w:val="21"/>
        </w:rPr>
      </w:pPr>
    </w:p>
    <w:p w14:paraId="17DBC3B2" w14:textId="77777777" w:rsidR="00867FC9" w:rsidRDefault="00867FC9">
      <w:pPr>
        <w:spacing w:line="360" w:lineRule="exact"/>
        <w:jc w:val="center"/>
        <w:rPr>
          <w:rFonts w:ascii="黑体" w:eastAsia="黑体"/>
          <w:b/>
          <w:color w:val="000000"/>
          <w:szCs w:val="21"/>
        </w:rPr>
      </w:pPr>
    </w:p>
    <w:p w14:paraId="79173B20" w14:textId="77777777" w:rsidR="00867FC9" w:rsidRDefault="00867FC9">
      <w:pPr>
        <w:spacing w:line="360" w:lineRule="exact"/>
        <w:jc w:val="center"/>
        <w:rPr>
          <w:rFonts w:ascii="黑体" w:eastAsia="黑体"/>
          <w:b/>
          <w:color w:val="000000"/>
          <w:szCs w:val="21"/>
        </w:rPr>
      </w:pPr>
    </w:p>
    <w:p w14:paraId="39F572B8" w14:textId="77777777" w:rsidR="00867FC9" w:rsidRDefault="00867FC9">
      <w:pPr>
        <w:spacing w:line="360" w:lineRule="exact"/>
        <w:jc w:val="center"/>
        <w:rPr>
          <w:rFonts w:ascii="黑体" w:eastAsia="黑体"/>
          <w:b/>
          <w:color w:val="000000"/>
          <w:szCs w:val="21"/>
        </w:rPr>
      </w:pPr>
    </w:p>
    <w:p w14:paraId="1411EA44" w14:textId="77777777" w:rsidR="00867FC9" w:rsidRDefault="00867FC9">
      <w:pPr>
        <w:spacing w:line="360" w:lineRule="exact"/>
        <w:jc w:val="center"/>
        <w:rPr>
          <w:rFonts w:ascii="黑体" w:eastAsia="黑体"/>
          <w:b/>
          <w:color w:val="000000"/>
          <w:szCs w:val="21"/>
        </w:rPr>
      </w:pPr>
    </w:p>
    <w:p w14:paraId="1FDB2091" w14:textId="77777777" w:rsidR="00867FC9" w:rsidRDefault="00867FC9">
      <w:pPr>
        <w:spacing w:line="360" w:lineRule="exact"/>
        <w:jc w:val="center"/>
        <w:rPr>
          <w:rFonts w:ascii="黑体" w:eastAsia="黑体"/>
          <w:b/>
          <w:color w:val="000000"/>
          <w:szCs w:val="21"/>
        </w:rPr>
      </w:pPr>
    </w:p>
    <w:p w14:paraId="63D3FBDE" w14:textId="77777777" w:rsidR="00867FC9" w:rsidRDefault="00867FC9">
      <w:pPr>
        <w:spacing w:line="360" w:lineRule="exact"/>
        <w:jc w:val="center"/>
        <w:rPr>
          <w:rFonts w:ascii="黑体" w:eastAsia="黑体"/>
          <w:b/>
          <w:color w:val="000000"/>
          <w:szCs w:val="21"/>
        </w:rPr>
      </w:pPr>
    </w:p>
    <w:p w14:paraId="70D33EF4" w14:textId="77777777" w:rsidR="00867FC9" w:rsidRDefault="00867FC9">
      <w:pPr>
        <w:spacing w:line="600" w:lineRule="exact"/>
        <w:jc w:val="center"/>
        <w:rPr>
          <w:b/>
          <w:color w:val="000000"/>
          <w:szCs w:val="21"/>
        </w:rPr>
      </w:pPr>
    </w:p>
    <w:p w14:paraId="039870D6" w14:textId="77777777" w:rsidR="00867FC9" w:rsidRDefault="00867FC9">
      <w:pPr>
        <w:spacing w:line="600" w:lineRule="exact"/>
        <w:rPr>
          <w:b/>
          <w:color w:val="000000"/>
          <w:szCs w:val="21"/>
        </w:rPr>
      </w:pPr>
    </w:p>
    <w:p w14:paraId="0CBE37A7" w14:textId="77777777" w:rsidR="00867FC9" w:rsidRDefault="00000000">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项目名称：</w:t>
      </w:r>
    </w:p>
    <w:p w14:paraId="77F7646B" w14:textId="77777777" w:rsidR="00867FC9" w:rsidRDefault="00000000">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招标采购文件编号：</w:t>
      </w:r>
    </w:p>
    <w:p w14:paraId="29E44F3D" w14:textId="77777777" w:rsidR="00867FC9" w:rsidRDefault="00000000">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甲方（采购人）：海南软件职业技术学院</w:t>
      </w:r>
    </w:p>
    <w:p w14:paraId="2DC219AF" w14:textId="77777777" w:rsidR="00867FC9" w:rsidRDefault="00000000">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乙方（中标人）：</w:t>
      </w:r>
    </w:p>
    <w:p w14:paraId="7EEE5F0F" w14:textId="7A503F14" w:rsidR="00867FC9" w:rsidRDefault="00000000">
      <w:pPr>
        <w:spacing w:line="620" w:lineRule="exact"/>
        <w:ind w:firstLineChars="200" w:firstLine="643"/>
        <w:rPr>
          <w:rFonts w:hAnsi="宋体" w:hint="eastAsia"/>
          <w:b/>
          <w:color w:val="000000"/>
          <w:sz w:val="44"/>
          <w:szCs w:val="44"/>
        </w:rPr>
        <w:sectPr w:rsidR="00867FC9">
          <w:footerReference w:type="default" r:id="rId8"/>
          <w:pgSz w:w="11906" w:h="16838"/>
          <w:pgMar w:top="1440" w:right="1440" w:bottom="1440" w:left="1440" w:header="851" w:footer="992" w:gutter="0"/>
          <w:cols w:space="720"/>
          <w:docGrid w:type="lines" w:linePitch="312"/>
        </w:sectPr>
      </w:pPr>
      <w:r>
        <w:rPr>
          <w:rFonts w:ascii="仿宋" w:eastAsia="仿宋" w:hAnsi="仿宋" w:hint="eastAsia"/>
          <w:b/>
          <w:color w:val="000000"/>
          <w:sz w:val="32"/>
          <w:szCs w:val="32"/>
        </w:rPr>
        <w:t>签订时间：202</w:t>
      </w:r>
      <w:r w:rsidR="005114FA">
        <w:rPr>
          <w:rFonts w:ascii="仿宋" w:eastAsia="仿宋" w:hAnsi="仿宋" w:hint="eastAsia"/>
          <w:b/>
          <w:color w:val="000000"/>
          <w:sz w:val="32"/>
          <w:szCs w:val="32"/>
        </w:rPr>
        <w:t>5</w:t>
      </w:r>
      <w:r>
        <w:rPr>
          <w:rFonts w:ascii="仿宋" w:eastAsia="仿宋" w:hAnsi="仿宋" w:hint="eastAsia"/>
          <w:b/>
          <w:color w:val="000000"/>
          <w:sz w:val="32"/>
          <w:szCs w:val="32"/>
        </w:rPr>
        <w:t>年  月   日</w:t>
      </w:r>
    </w:p>
    <w:p w14:paraId="0A7810D9" w14:textId="77777777" w:rsidR="00867FC9" w:rsidRDefault="00000000">
      <w:pPr>
        <w:pStyle w:val="aa"/>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lastRenderedPageBreak/>
        <w:t>甲方（采购人）：海南软件职业技术学院</w:t>
      </w:r>
    </w:p>
    <w:p w14:paraId="17FB43FA" w14:textId="77777777" w:rsidR="00867FC9" w:rsidRDefault="00000000">
      <w:pPr>
        <w:spacing w:line="336" w:lineRule="auto"/>
        <w:jc w:val="left"/>
        <w:rPr>
          <w:rFonts w:ascii="宋体" w:hAnsi="宋体" w:cs="宋体" w:hint="eastAsia"/>
          <w:color w:val="000000"/>
          <w:szCs w:val="21"/>
        </w:rPr>
      </w:pPr>
      <w:r>
        <w:rPr>
          <w:rFonts w:ascii="宋体" w:hAnsi="宋体" w:cs="宋体" w:hint="eastAsia"/>
          <w:color w:val="000000"/>
          <w:szCs w:val="21"/>
        </w:rPr>
        <w:t>地址：海南省琼海市嘉积镇富海路128号</w:t>
      </w:r>
    </w:p>
    <w:p w14:paraId="4CD6FE8E" w14:textId="77777777" w:rsidR="00867FC9" w:rsidRDefault="00000000">
      <w:pPr>
        <w:spacing w:line="336" w:lineRule="auto"/>
        <w:jc w:val="left"/>
        <w:rPr>
          <w:rFonts w:ascii="宋体" w:hAnsi="宋体" w:cs="宋体" w:hint="eastAsia"/>
          <w:color w:val="000000"/>
          <w:szCs w:val="21"/>
        </w:rPr>
      </w:pPr>
      <w:r>
        <w:rPr>
          <w:rFonts w:ascii="宋体" w:hAnsi="宋体" w:cs="宋体" w:hint="eastAsia"/>
          <w:color w:val="000000"/>
          <w:szCs w:val="21"/>
        </w:rPr>
        <w:t>法定代表人：魏应彬</w:t>
      </w:r>
    </w:p>
    <w:p w14:paraId="58FC6937" w14:textId="77777777" w:rsidR="00867FC9" w:rsidRDefault="00000000">
      <w:pPr>
        <w:pStyle w:val="aa"/>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乙方（中标人）：</w:t>
      </w:r>
    </w:p>
    <w:p w14:paraId="2948692C" w14:textId="77777777" w:rsidR="00867FC9" w:rsidRDefault="00000000">
      <w:pPr>
        <w:pStyle w:val="aa"/>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地址：</w:t>
      </w:r>
    </w:p>
    <w:p w14:paraId="0F394531" w14:textId="77777777" w:rsidR="00867FC9" w:rsidRDefault="00000000">
      <w:pPr>
        <w:pStyle w:val="aa"/>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法定代表人：</w:t>
      </w:r>
    </w:p>
    <w:p w14:paraId="25057E7F" w14:textId="77777777" w:rsidR="00867FC9" w:rsidRDefault="00000000">
      <w:pPr>
        <w:pStyle w:val="aa"/>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联系电话：</w:t>
      </w:r>
    </w:p>
    <w:p w14:paraId="385CD2FD" w14:textId="77777777" w:rsidR="00867FC9" w:rsidRDefault="00000000">
      <w:pPr>
        <w:spacing w:line="336" w:lineRule="auto"/>
        <w:ind w:leftChars="50" w:left="105" w:firstLineChars="200" w:firstLine="420"/>
        <w:rPr>
          <w:rFonts w:ascii="宋体" w:hAnsi="宋体" w:cs="宋体" w:hint="eastAsia"/>
          <w:color w:val="000000"/>
          <w:szCs w:val="21"/>
        </w:rPr>
      </w:pPr>
      <w:r>
        <w:rPr>
          <w:rFonts w:ascii="宋体" w:hAnsi="宋体" w:cs="宋体" w:hint="eastAsia"/>
          <w:color w:val="000000"/>
          <w:szCs w:val="21"/>
        </w:rPr>
        <w:t>根据《中华人民共和国政府采购法》《中华人民共和国招标投标法》《中华人民共和国民法典》及项目名称：（项目编号：）的《招标文件》、乙方的《投标文件》及《成交通知书》，甲、乙双方同意签订本合同。详细技术说明及其他有关合同项目的特定信息由合同附件予以说明，合同附件及本项目的招标文件、投标文件、《成交通知书》等均为本合同不可分割的部分。双方同意共同遵守如下条款：</w:t>
      </w:r>
    </w:p>
    <w:p w14:paraId="3EAE54FA" w14:textId="77777777" w:rsidR="00867FC9" w:rsidRDefault="00000000">
      <w:pPr>
        <w:pStyle w:val="afd"/>
        <w:numPr>
          <w:ilvl w:val="0"/>
          <w:numId w:val="3"/>
        </w:numPr>
        <w:spacing w:line="336" w:lineRule="auto"/>
        <w:ind w:firstLineChars="0"/>
        <w:rPr>
          <w:rFonts w:ascii="宋体" w:hAnsi="宋体" w:hint="eastAsia"/>
          <w:b/>
          <w:color w:val="000000"/>
          <w:szCs w:val="21"/>
        </w:rPr>
      </w:pPr>
      <w:bookmarkStart w:id="39" w:name="_Toc217446108"/>
      <w:r>
        <w:rPr>
          <w:rFonts w:ascii="宋体" w:hAnsi="宋体" w:hint="eastAsia"/>
          <w:b/>
          <w:color w:val="000000"/>
          <w:szCs w:val="21"/>
        </w:rPr>
        <w:t>定义</w:t>
      </w:r>
    </w:p>
    <w:p w14:paraId="6063F86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本合同下列术语应解释为：</w:t>
      </w:r>
    </w:p>
    <w:p w14:paraId="326F223C"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（一）“合同”系指甲乙双方签署的、载明甲乙双方各种权利义务的协议，包括所有的附件、附录和上述文件所提到的构成合同的所有文件。</w:t>
      </w:r>
    </w:p>
    <w:p w14:paraId="72A9E3FE"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14:paraId="02249306"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（三）“采购标的物”系指乙方根据本合同约定，须向甲方提供的全部产品及其它相关材料。</w:t>
      </w:r>
    </w:p>
    <w:p w14:paraId="1CA1EDC6" w14:textId="77777777" w:rsidR="00867FC9" w:rsidRDefault="00000000">
      <w:pPr>
        <w:spacing w:line="336" w:lineRule="auto"/>
        <w:ind w:firstLineChars="200" w:firstLine="422"/>
        <w:rPr>
          <w:rFonts w:ascii="宋体" w:hAnsi="宋体" w:hint="eastAsia"/>
          <w:b/>
          <w:color w:val="000000"/>
          <w:szCs w:val="21"/>
        </w:rPr>
      </w:pPr>
      <w:r>
        <w:rPr>
          <w:rFonts w:ascii="宋体" w:hAnsi="宋体" w:hint="eastAsia"/>
          <w:b/>
          <w:color w:val="000000"/>
          <w:szCs w:val="21"/>
        </w:rPr>
        <w:t>二、合同文件</w:t>
      </w:r>
    </w:p>
    <w:p w14:paraId="310623E6"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（一）本合同(包括附件)与下列文件一起构成合同文件(本合同如有未约定事项，则依下列文件约定)：</w:t>
      </w:r>
    </w:p>
    <w:p w14:paraId="61F01EFD"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1.甲方的招标文件</w:t>
      </w:r>
    </w:p>
    <w:p w14:paraId="5BBBBF8F"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2.乙方的投标文件</w:t>
      </w:r>
    </w:p>
    <w:p w14:paraId="2593B51F"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3.中标通知书</w:t>
      </w:r>
    </w:p>
    <w:p w14:paraId="25D6FB87"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4.中标清单</w:t>
      </w:r>
    </w:p>
    <w:p w14:paraId="31A3AFF6"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5.质量保函（如有）</w:t>
      </w:r>
    </w:p>
    <w:p w14:paraId="57AE0953"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6.其他相关文件（如有）</w:t>
      </w:r>
    </w:p>
    <w:p w14:paraId="3C0E0039"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在合同订立及履行过程中形成的与合同有关的文件一经双方共同确认，均构成合同文件组成部分。</w:t>
      </w:r>
    </w:p>
    <w:p w14:paraId="216D716D"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（二）上述各项合同文件包括合同当事人就该项合同文件所作出的补充和修改，属于同一类内容的文件</w:t>
      </w:r>
      <w:bookmarkStart w:id="40" w:name="_Hlk34034103"/>
      <w:r>
        <w:rPr>
          <w:rFonts w:ascii="宋体" w:hAnsi="宋体" w:cs="宋体" w:hint="eastAsia"/>
          <w:color w:val="000000"/>
          <w:szCs w:val="21"/>
        </w:rPr>
        <w:t>，</w:t>
      </w:r>
      <w:bookmarkEnd w:id="40"/>
      <w:r>
        <w:rPr>
          <w:rFonts w:ascii="宋体" w:hAnsi="宋体" w:cs="宋体" w:hint="eastAsia"/>
          <w:color w:val="000000"/>
          <w:szCs w:val="21"/>
        </w:rPr>
        <w:t>以最新签署的为准。</w:t>
      </w:r>
    </w:p>
    <w:p w14:paraId="255B9DAE" w14:textId="77777777" w:rsidR="00867FC9" w:rsidRDefault="00000000">
      <w:pPr>
        <w:spacing w:line="336" w:lineRule="auto"/>
        <w:ind w:firstLineChars="200" w:firstLine="422"/>
        <w:rPr>
          <w:rFonts w:ascii="宋体" w:hAnsi="宋体" w:hint="eastAsia"/>
          <w:b/>
          <w:color w:val="000000"/>
          <w:szCs w:val="21"/>
        </w:rPr>
      </w:pPr>
      <w:r>
        <w:rPr>
          <w:rFonts w:ascii="宋体" w:hAnsi="宋体" w:hint="eastAsia"/>
          <w:b/>
          <w:color w:val="000000"/>
          <w:szCs w:val="21"/>
        </w:rPr>
        <w:lastRenderedPageBreak/>
        <w:t>三、合同总价</w:t>
      </w:r>
      <w:bookmarkEnd w:id="39"/>
    </w:p>
    <w:p w14:paraId="36CF28E3" w14:textId="77777777" w:rsidR="00867FC9" w:rsidRDefault="00000000">
      <w:pPr>
        <w:spacing w:line="336" w:lineRule="auto"/>
        <w:ind w:firstLineChars="200" w:firstLine="420"/>
        <w:rPr>
          <w:rFonts w:ascii="宋体" w:hAnsi="宋体" w:cs="宋体" w:hint="eastAsia"/>
          <w:color w:val="000000"/>
          <w:szCs w:val="21"/>
        </w:rPr>
      </w:pPr>
      <w:r>
        <w:rPr>
          <w:rFonts w:ascii="宋体" w:hAnsi="宋体" w:hint="eastAsia"/>
          <w:color w:val="000000"/>
          <w:szCs w:val="21"/>
        </w:rPr>
        <w:t>合同总价为人民币大写：</w:t>
      </w:r>
      <w:r>
        <w:rPr>
          <w:rFonts w:ascii="宋体" w:hAnsi="宋体" w:hint="eastAsia"/>
          <w:b/>
          <w:color w:val="000000"/>
          <w:szCs w:val="21"/>
        </w:rPr>
        <w:t>圆整</w:t>
      </w:r>
      <w:r>
        <w:rPr>
          <w:rFonts w:ascii="宋体" w:hAnsi="宋体" w:hint="eastAsia"/>
          <w:color w:val="000000"/>
          <w:szCs w:val="21"/>
        </w:rPr>
        <w:t xml:space="preserve">，即RMB     </w:t>
      </w:r>
      <w:r>
        <w:rPr>
          <w:rFonts w:ascii="宋体" w:hAnsi="宋体" w:hint="eastAsia"/>
          <w:color w:val="000000"/>
          <w:szCs w:val="21"/>
          <w:u w:val="single"/>
        </w:rPr>
        <w:t>¥</w:t>
      </w:r>
      <w:r>
        <w:rPr>
          <w:rFonts w:ascii="宋体" w:hAnsi="宋体" w:hint="eastAsia"/>
          <w:color w:val="000000"/>
          <w:szCs w:val="21"/>
        </w:rPr>
        <w:t>元。</w:t>
      </w:r>
      <w:r>
        <w:rPr>
          <w:rFonts w:ascii="宋体" w:hAnsi="宋体" w:cs="宋体" w:hint="eastAsia"/>
          <w:color w:val="000000"/>
          <w:szCs w:val="21"/>
        </w:rPr>
        <w:t>在合同总价外，甲方不再另行支付任何费用。</w:t>
      </w:r>
    </w:p>
    <w:p w14:paraId="2DDD8BD9" w14:textId="77777777" w:rsidR="00867FC9" w:rsidRDefault="00000000">
      <w:pPr>
        <w:spacing w:line="336" w:lineRule="auto"/>
        <w:ind w:firstLineChars="200" w:firstLine="420"/>
        <w:rPr>
          <w:rFonts w:ascii="宋体" w:hAnsi="宋体" w:hint="eastAsia"/>
          <w:color w:val="000000"/>
          <w:szCs w:val="21"/>
        </w:rPr>
      </w:pPr>
      <w:r>
        <w:rPr>
          <w:rFonts w:ascii="宋体" w:hAnsi="宋体" w:cs="宋体" w:hint="eastAsia"/>
          <w:color w:val="000000"/>
          <w:szCs w:val="21"/>
        </w:rPr>
        <w:t>如合同涉及部分施工的工程量的，施工费用原则上包含在以上总价内；如需在合同总价外另行结算的，双方应另行签订补充协议，且最终结算金额以甲方审定结果为准。</w:t>
      </w:r>
    </w:p>
    <w:p w14:paraId="6628DB7B" w14:textId="77777777" w:rsidR="00867FC9" w:rsidRDefault="00000000">
      <w:pPr>
        <w:spacing w:line="336" w:lineRule="auto"/>
        <w:ind w:firstLineChars="200" w:firstLine="422"/>
        <w:rPr>
          <w:rFonts w:ascii="宋体" w:hAnsi="宋体" w:hint="eastAsia"/>
          <w:b/>
          <w:color w:val="000000"/>
          <w:szCs w:val="21"/>
        </w:rPr>
      </w:pPr>
      <w:bookmarkStart w:id="41" w:name="_Toc217446109"/>
      <w:r>
        <w:rPr>
          <w:rFonts w:ascii="宋体" w:hAnsi="宋体" w:hint="eastAsia"/>
          <w:b/>
          <w:color w:val="000000"/>
          <w:szCs w:val="21"/>
        </w:rPr>
        <w:t>四、采购标的物数量、种类及价格</w:t>
      </w:r>
    </w:p>
    <w:p w14:paraId="1300C3BA"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甲方向乙方采购的采购标的物数量、种类及价格及附送的备件等见合同附件《中标清单》。</w:t>
      </w:r>
    </w:p>
    <w:p w14:paraId="7D404E4D" w14:textId="77777777" w:rsidR="00867FC9" w:rsidRDefault="00000000">
      <w:pPr>
        <w:spacing w:line="336" w:lineRule="auto"/>
        <w:ind w:firstLineChars="200" w:firstLine="422"/>
        <w:rPr>
          <w:rFonts w:ascii="宋体" w:hAnsi="宋体" w:hint="eastAsia"/>
          <w:b/>
          <w:color w:val="000000"/>
          <w:szCs w:val="21"/>
        </w:rPr>
      </w:pPr>
      <w:r>
        <w:rPr>
          <w:rFonts w:ascii="宋体" w:hAnsi="宋体" w:hint="eastAsia"/>
          <w:b/>
          <w:color w:val="000000"/>
          <w:szCs w:val="21"/>
        </w:rPr>
        <w:t>五、质量要求</w:t>
      </w:r>
      <w:bookmarkEnd w:id="41"/>
    </w:p>
    <w:p w14:paraId="7A8F25E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1．乙方须提供全新的货物（含零部件、配件等），表面无划伤、无碰撞痕迹，且权属清楚，不得侵害他人的知识产权。</w:t>
      </w:r>
    </w:p>
    <w:p w14:paraId="550C8E8B"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2．采购标的物须符合本项目招标文件的质量要求和技术指标与出厂标准；如果没有附件或者该附件没有提及技术标准，则应符合中国国家标准；如果没有前述标准，则应符合国内行业标准或通用标准。这些标准必须是有关国家机构或行业机构发布的最新版本。中标清单中标的物须标注技术、行业、通用或国家标准代号。</w:t>
      </w:r>
    </w:p>
    <w:p w14:paraId="66C2526E"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采购产品的塑料包装材料应符合海南禁塑制品名录要求，优先使用低（无）挥发性有机物（VOCs）含量油墨印刷标识和全生物降解塑料，对于采购产品的运输优先使用清洁能源汽车。如违反则乙方支付甲方合同标的总额2%的违约金。</w:t>
      </w:r>
    </w:p>
    <w:p w14:paraId="18A864C7"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4．采购标的物质量出现问题，乙方应负责三包（包修、包换、包退），费用由乙方负担。如两次修理、更换仍然有问题，乙方须无条件退款、退货。并由乙方自行运输，自行承担全部费用。</w:t>
      </w:r>
    </w:p>
    <w:p w14:paraId="382CFBE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5．货到现场后由于甲方保管不当造成的质量问题，乙方亦应负责修理。</w:t>
      </w:r>
    </w:p>
    <w:p w14:paraId="0C9EE3E4" w14:textId="77777777" w:rsidR="00867FC9" w:rsidRDefault="00000000">
      <w:pPr>
        <w:spacing w:line="336" w:lineRule="auto"/>
        <w:ind w:firstLineChars="200" w:firstLine="422"/>
        <w:rPr>
          <w:rFonts w:ascii="宋体" w:hAnsi="宋体" w:hint="eastAsia"/>
          <w:b/>
          <w:color w:val="000000"/>
          <w:szCs w:val="21"/>
        </w:rPr>
      </w:pPr>
      <w:bookmarkStart w:id="42" w:name="_Toc217446110"/>
      <w:r>
        <w:rPr>
          <w:rFonts w:ascii="宋体" w:hAnsi="宋体" w:hint="eastAsia"/>
          <w:b/>
          <w:color w:val="000000"/>
          <w:szCs w:val="21"/>
        </w:rPr>
        <w:t>六、交货及验收</w:t>
      </w:r>
      <w:bookmarkEnd w:id="42"/>
    </w:p>
    <w:p w14:paraId="01E128F2" w14:textId="77777777" w:rsidR="00867FC9" w:rsidRDefault="00000000">
      <w:pPr>
        <w:spacing w:line="336" w:lineRule="auto"/>
        <w:ind w:firstLineChars="200" w:firstLine="420"/>
        <w:rPr>
          <w:rFonts w:ascii="宋体" w:hAnsi="宋体" w:cs="宋体" w:hint="eastAsia"/>
          <w:color w:val="000000"/>
          <w:szCs w:val="21"/>
          <w:u w:val="single"/>
        </w:rPr>
      </w:pPr>
      <w:r>
        <w:rPr>
          <w:rFonts w:ascii="宋体" w:hAnsi="宋体" w:cs="宋体" w:hint="eastAsia"/>
          <w:color w:val="000000"/>
          <w:szCs w:val="21"/>
        </w:rPr>
        <w:t>1．甲方项目负责人：，联系电话：</w:t>
      </w:r>
    </w:p>
    <w:p w14:paraId="5961178E" w14:textId="77777777" w:rsidR="00867FC9" w:rsidRDefault="00000000">
      <w:pPr>
        <w:spacing w:line="336" w:lineRule="auto"/>
        <w:ind w:firstLineChars="200" w:firstLine="420"/>
        <w:rPr>
          <w:rFonts w:ascii="宋体" w:hAnsi="宋体" w:cs="宋体" w:hint="eastAsia"/>
          <w:color w:val="000000"/>
          <w:szCs w:val="21"/>
          <w:u w:val="single"/>
        </w:rPr>
      </w:pPr>
      <w:r>
        <w:rPr>
          <w:rFonts w:ascii="宋体" w:hAnsi="宋体" w:cs="宋体" w:hint="eastAsia"/>
          <w:color w:val="000000"/>
          <w:szCs w:val="21"/>
        </w:rPr>
        <w:t>2．乙方项目负责人：，联系电话：</w:t>
      </w:r>
    </w:p>
    <w:p w14:paraId="6578BC29"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乙方在合同签订生效之日起天内交货到甲方指定地点，需全部完成安装调试并经乙方验收认为已合格交付甲方使用，如由于甲方的原因造成合同延迟签订或验收的，时间可以顺延。如因乙方原因造成合同延迟履行的，每逾期一天，乙方需按合同总价千分之二向甲方支付违约金。</w:t>
      </w:r>
    </w:p>
    <w:p w14:paraId="0DAF59C9"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4．乙方进行综合布线施工必须符合国家及有关部门的施工规范、规程和标准。施工人员须持相应资质资格，需提供综合布线施工图并经过甲方同意后方可施工，否则甲方有权拒绝验收，标的物毁损、丢失及产生一切费用的风险由乙方承担。施工期间，施工人员的各种安全风险均由乙方负责。</w:t>
      </w:r>
    </w:p>
    <w:p w14:paraId="23DA731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5. 为确认货物是否符合合同约定的技术要求，甲方有权检验、测试货物，且不承担费用。如果任何被检验、测试的货物不能满足技术要求，甲方可以拒收该货物。乙方应更换被拒收的货物，或者在甲方规定的合理时间内免费进行修改以满足技术要求。甲方在货物到达项目现场后对货物进行检验、测试及拒收货物的权利不因货物在启运前通过了甲方检验、测试和认可而受到任何限制或</w:t>
      </w:r>
      <w:r>
        <w:rPr>
          <w:rFonts w:ascii="宋体" w:hAnsi="宋体" w:cs="宋体" w:hint="eastAsia"/>
          <w:color w:val="000000"/>
          <w:szCs w:val="21"/>
        </w:rPr>
        <w:lastRenderedPageBreak/>
        <w:t>放弃。</w:t>
      </w:r>
    </w:p>
    <w:p w14:paraId="08CB474C"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6. 对国外进口的货物，乙方应提供中国国家出入境检验检疫局出具的检验证书等相关文件。</w:t>
      </w:r>
    </w:p>
    <w:p w14:paraId="3CABB139"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7．验收由甲方组织，乙方配合进行：</w:t>
      </w:r>
    </w:p>
    <w:p w14:paraId="476EEF39"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(1) 货物在乙方通知安装调试完毕后，乙方就所供货物的安装、试运行、运行、维护或修理对甲方人员进行培训，甲方在</w:t>
      </w:r>
      <w:r>
        <w:rPr>
          <w:rFonts w:ascii="宋体" w:hAnsi="宋体" w:cs="宋体" w:hint="eastAsia"/>
          <w:color w:val="000000"/>
          <w:szCs w:val="21"/>
          <w:u w:val="single"/>
        </w:rPr>
        <w:t xml:space="preserve"> 7</w:t>
      </w:r>
      <w:r>
        <w:rPr>
          <w:rFonts w:ascii="宋体" w:hAnsi="宋体" w:cs="宋体" w:hint="eastAsia"/>
          <w:color w:val="000000"/>
          <w:szCs w:val="21"/>
        </w:rPr>
        <w:t>个工作日内初步验收。初步验收合格后，进入</w:t>
      </w:r>
      <w:r>
        <w:rPr>
          <w:rFonts w:ascii="宋体" w:hAnsi="宋体" w:cs="宋体" w:hint="eastAsia"/>
          <w:color w:val="000000"/>
          <w:szCs w:val="21"/>
          <w:u w:val="single"/>
        </w:rPr>
        <w:t>7</w:t>
      </w:r>
      <w:r>
        <w:rPr>
          <w:rFonts w:ascii="宋体" w:hAnsi="宋体" w:cs="宋体" w:hint="eastAsia"/>
          <w:color w:val="000000"/>
          <w:szCs w:val="21"/>
        </w:rPr>
        <w:t>个工作日试用期；试用期间发生重大质量问题，修复后试用相应顺延；试用期结束后</w:t>
      </w:r>
      <w:r>
        <w:rPr>
          <w:rFonts w:ascii="宋体" w:hAnsi="宋体" w:cs="宋体" w:hint="eastAsia"/>
          <w:color w:val="000000"/>
          <w:szCs w:val="21"/>
          <w:u w:val="single"/>
        </w:rPr>
        <w:t>15</w:t>
      </w:r>
      <w:r>
        <w:rPr>
          <w:rFonts w:ascii="宋体" w:hAnsi="宋体" w:cs="宋体" w:hint="eastAsia"/>
          <w:color w:val="000000"/>
          <w:szCs w:val="21"/>
        </w:rPr>
        <w:t>个工作日内完成最终验收；</w:t>
      </w:r>
    </w:p>
    <w:p w14:paraId="3C830CBD"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DA3DDED"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6F33C2F"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(4) 如质量验收合格，双方签署质量验收报告。</w:t>
      </w:r>
    </w:p>
    <w:p w14:paraId="52B522CC"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8．乙方应将所提供货物的装箱清单、配件、随机工具、用户使用手册、原厂保修卡等资料交付给甲方；乙方不能完整交付货物及本款规定的单证和工具的，必须负责补齐，否则视为未按合同约定交货。</w:t>
      </w:r>
    </w:p>
    <w:p w14:paraId="034618F3"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9．如货物经乙方</w:t>
      </w:r>
      <w:r>
        <w:rPr>
          <w:rFonts w:ascii="宋体" w:hAnsi="宋体" w:cs="宋体" w:hint="eastAsia"/>
          <w:b/>
          <w:color w:val="000000"/>
          <w:szCs w:val="21"/>
          <w:u w:val="single"/>
        </w:rPr>
        <w:t xml:space="preserve"> 2 </w:t>
      </w:r>
      <w:r>
        <w:rPr>
          <w:rFonts w:ascii="宋体" w:hAnsi="宋体" w:cs="宋体" w:hint="eastAsia"/>
          <w:color w:val="000000"/>
          <w:szCs w:val="21"/>
        </w:rPr>
        <w:t>次维修仍不能达到合同约定的质量标准，甲方有权退货，并视作乙方不能交付货物而须支付违约赔偿金给甲方，甲方还可依法追究乙方的违约责任。 </w:t>
      </w:r>
    </w:p>
    <w:p w14:paraId="38315226" w14:textId="77777777" w:rsidR="00867FC9" w:rsidRDefault="00000000">
      <w:pPr>
        <w:spacing w:line="336" w:lineRule="auto"/>
        <w:ind w:firstLineChars="200" w:firstLine="422"/>
        <w:rPr>
          <w:rFonts w:ascii="宋体" w:hAnsi="宋体" w:hint="eastAsia"/>
          <w:b/>
          <w:color w:val="000000"/>
          <w:szCs w:val="21"/>
        </w:rPr>
      </w:pPr>
      <w:bookmarkStart w:id="43" w:name="_Toc217446111"/>
      <w:r>
        <w:rPr>
          <w:rFonts w:ascii="宋体" w:hAnsi="宋体" w:hint="eastAsia"/>
          <w:b/>
          <w:color w:val="000000"/>
          <w:szCs w:val="21"/>
        </w:rPr>
        <w:t>七、付款方式</w:t>
      </w:r>
      <w:bookmarkEnd w:id="43"/>
      <w:r>
        <w:rPr>
          <w:rFonts w:ascii="宋体" w:hAnsi="宋体" w:hint="eastAsia"/>
          <w:b/>
          <w:color w:val="000000"/>
          <w:szCs w:val="21"/>
        </w:rPr>
        <w:t>及发票开具</w:t>
      </w:r>
    </w:p>
    <w:p w14:paraId="1E4CA9AD" w14:textId="77777777" w:rsidR="00867FC9" w:rsidRDefault="00000000">
      <w:pPr>
        <w:spacing w:line="336" w:lineRule="auto"/>
        <w:ind w:firstLineChars="200" w:firstLine="420"/>
        <w:rPr>
          <w:rFonts w:ascii="宋体" w:hAnsi="宋体" w:cs="宋体" w:hint="eastAsia"/>
          <w:color w:val="000000"/>
          <w:szCs w:val="21"/>
        </w:rPr>
      </w:pPr>
      <w:bookmarkStart w:id="44" w:name="_Toc217446112"/>
      <w:r>
        <w:rPr>
          <w:rFonts w:ascii="宋体" w:hAnsi="宋体" w:cs="宋体" w:hint="eastAsia"/>
          <w:color w:val="000000"/>
          <w:szCs w:val="21"/>
        </w:rPr>
        <w:t>1．甲方应于验收合格，且收到乙方开具的有效发票后的30个工作日内，一次性支付合同全部款项。</w:t>
      </w:r>
    </w:p>
    <w:p w14:paraId="0FDFFBB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2．乙方账号信息</w:t>
      </w:r>
    </w:p>
    <w:p w14:paraId="1B70078D"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名  称：</w:t>
      </w:r>
    </w:p>
    <w:p w14:paraId="54074FDF"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税  号：</w:t>
      </w:r>
    </w:p>
    <w:p w14:paraId="710C2E07"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地  址：</w:t>
      </w:r>
    </w:p>
    <w:p w14:paraId="2D3A4D5A"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电  话：</w:t>
      </w:r>
    </w:p>
    <w:p w14:paraId="6E355161"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开户行：</w:t>
      </w:r>
    </w:p>
    <w:p w14:paraId="764F27D1"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账  号：</w:t>
      </w:r>
    </w:p>
    <w:p w14:paraId="15FF4DB3"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 甲方的开票信息</w:t>
      </w:r>
    </w:p>
    <w:p w14:paraId="7C0504B6"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名  称：海南软件职业技术学院</w:t>
      </w:r>
    </w:p>
    <w:p w14:paraId="6EE7FCF3"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税  号：</w:t>
      </w:r>
      <w:r>
        <w:rPr>
          <w:rFonts w:ascii="宋体" w:hAnsi="宋体" w:cs="宋体"/>
          <w:color w:val="000000"/>
          <w:szCs w:val="21"/>
        </w:rPr>
        <w:t>12460000428508083P</w:t>
      </w:r>
    </w:p>
    <w:p w14:paraId="2F6DD1F9"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地  址：海南省琼海市富海路128号</w:t>
      </w:r>
    </w:p>
    <w:p w14:paraId="5F5F0B12"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lastRenderedPageBreak/>
        <w:t>电  话：0898-31690927</w:t>
      </w:r>
    </w:p>
    <w:p w14:paraId="7B9BDB67"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开户行：农业银行琼海富海路支行</w:t>
      </w:r>
    </w:p>
    <w:p w14:paraId="205C77C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账  号：21375001040000155</w:t>
      </w:r>
    </w:p>
    <w:p w14:paraId="618DA2EC"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备  注：项目名称（招标采购文件编号）</w:t>
      </w:r>
    </w:p>
    <w:p w14:paraId="5D0F140A" w14:textId="77777777" w:rsidR="00867FC9" w:rsidRDefault="00000000">
      <w:pPr>
        <w:pStyle w:val="a7"/>
        <w:spacing w:line="336" w:lineRule="auto"/>
        <w:ind w:firstLine="425"/>
        <w:outlineLvl w:val="0"/>
        <w:rPr>
          <w:rFonts w:ascii="宋体" w:hAnsi="宋体" w:hint="eastAsia"/>
          <w:color w:val="000000"/>
          <w:szCs w:val="21"/>
        </w:rPr>
      </w:pPr>
      <w:r>
        <w:rPr>
          <w:rFonts w:ascii="宋体" w:hAnsi="宋体" w:hint="eastAsia"/>
          <w:b/>
          <w:color w:val="000000"/>
          <w:szCs w:val="21"/>
        </w:rPr>
        <w:t>八、</w:t>
      </w:r>
      <w:bookmarkStart w:id="45" w:name="_Toc217446113"/>
      <w:bookmarkEnd w:id="44"/>
      <w:r>
        <w:rPr>
          <w:rFonts w:ascii="宋体" w:hAnsi="宋体" w:hint="eastAsia"/>
          <w:b/>
          <w:color w:val="000000"/>
          <w:szCs w:val="21"/>
        </w:rPr>
        <w:t>货物验收，保修和技术服务</w:t>
      </w:r>
    </w:p>
    <w:p w14:paraId="5AB82297" w14:textId="77777777" w:rsidR="00867FC9" w:rsidRDefault="00000000">
      <w:pPr>
        <w:pStyle w:val="a7"/>
        <w:spacing w:line="336" w:lineRule="auto"/>
        <w:ind w:firstLineChars="200" w:firstLine="420"/>
        <w:outlineLvl w:val="0"/>
        <w:rPr>
          <w:rFonts w:ascii="宋体" w:hAnsi="宋体" w:hint="eastAsia"/>
          <w:color w:val="000000"/>
          <w:szCs w:val="21"/>
        </w:rPr>
      </w:pPr>
      <w:r>
        <w:rPr>
          <w:rFonts w:ascii="宋体" w:hAnsi="宋体" w:hint="eastAsia"/>
          <w:color w:val="000000"/>
          <w:szCs w:val="21"/>
        </w:rPr>
        <w:t>1．乙方交付的货物必须满足中国法律法规，相关部门的相应产业标准及本合同的要求。乙方承诺向甲方提供的货物应是全新、完整、技术成熟稳定、性能质量良好的产品，货物及相关许可证文件、技术文件、软件、服务等均不存在瑕疵。</w:t>
      </w:r>
    </w:p>
    <w:p w14:paraId="60CACAC9"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2．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10个工作日内自付费用进行更换、补充发货并送至本合同确定的甲方指定地点，有关费用由乙方承担。</w:t>
      </w:r>
    </w:p>
    <w:p w14:paraId="2D1D510A"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3．未能按期通过甲方验收的货物，以及甲方接收后发现有误的货物，由乙方自费回收。如乙方未在接到通知后10天内回收，由甲方可自行处理该货物，包括但不限于另外存放并收取租金等，由此产生的费用由乙方承担，该等货物不视为乙方已完成交付。</w:t>
      </w:r>
    </w:p>
    <w:p w14:paraId="5F27A6C2"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4．乙方提供的货物的产品质保期至少年，自产品交货验收合格起计算。在保修期内，如果货物的性能和质量与合同规定不符，或出现任何故障，乙方负责在7天内免费排除缺陷，修理或更换相关货物。软件产品均永久授权，质保期内免费升级。</w:t>
      </w:r>
    </w:p>
    <w:p w14:paraId="7D920068"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5．乙方负责在质保期间提供7×24小时免费技术支持和服务（联系人： 联系电话：），出现质量问题时，乙方得到通知后应1小时内响应，3小时内派人员到达用户现场，6小时内解决问题。</w:t>
      </w:r>
    </w:p>
    <w:p w14:paraId="4B036072"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6．由甲方根据项目特点选择如下第</w:t>
      </w:r>
      <w:r>
        <w:rPr>
          <w:rFonts w:ascii="宋体" w:hAnsi="宋体" w:hint="eastAsia"/>
          <w:color w:val="000000"/>
          <w:szCs w:val="21"/>
          <w:u w:val="single"/>
        </w:rPr>
        <w:t>（2）（3）</w:t>
      </w:r>
      <w:r>
        <w:rPr>
          <w:rFonts w:ascii="宋体" w:hAnsi="宋体" w:hint="eastAsia"/>
          <w:color w:val="000000"/>
          <w:szCs w:val="21"/>
        </w:rPr>
        <w:t>种质保承诺方式：</w:t>
      </w:r>
    </w:p>
    <w:p w14:paraId="46C6DFF0"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（1）无。</w:t>
      </w:r>
    </w:p>
    <w:p w14:paraId="7682A02A" w14:textId="77777777" w:rsidR="00867FC9" w:rsidRDefault="00000000">
      <w:pPr>
        <w:spacing w:line="336" w:lineRule="auto"/>
        <w:ind w:firstLineChars="200" w:firstLine="420"/>
        <w:rPr>
          <w:rFonts w:ascii="宋体" w:hAnsi="宋体" w:hint="eastAsia"/>
          <w:color w:val="000000"/>
          <w:szCs w:val="21"/>
        </w:rPr>
      </w:pPr>
      <w:r>
        <w:rPr>
          <w:rFonts w:ascii="宋体" w:hAnsi="宋体" w:cs="宋体" w:hint="eastAsia"/>
          <w:color w:val="000000"/>
          <w:szCs w:val="21"/>
        </w:rPr>
        <w:t>（2）乙方提供中标清单主要设备原厂《质量保函》</w:t>
      </w:r>
      <w:r>
        <w:rPr>
          <w:rFonts w:ascii="宋体" w:hAnsi="宋体" w:hint="eastAsia"/>
          <w:color w:val="000000"/>
          <w:szCs w:val="21"/>
        </w:rPr>
        <w:t>原件，</w:t>
      </w:r>
      <w:r>
        <w:rPr>
          <w:rFonts w:ascii="宋体" w:hAnsi="宋体"/>
          <w:color w:val="000000"/>
          <w:szCs w:val="21"/>
        </w:rPr>
        <w:t>如中标</w:t>
      </w:r>
      <w:r>
        <w:rPr>
          <w:rFonts w:ascii="宋体" w:hAnsi="宋体" w:hint="eastAsia"/>
          <w:color w:val="000000"/>
          <w:szCs w:val="21"/>
        </w:rPr>
        <w:t>方为</w:t>
      </w:r>
      <w:r>
        <w:rPr>
          <w:rFonts w:ascii="宋体" w:hAnsi="宋体"/>
          <w:color w:val="000000"/>
          <w:szCs w:val="21"/>
        </w:rPr>
        <w:t>生产</w:t>
      </w:r>
      <w:r>
        <w:rPr>
          <w:rFonts w:ascii="宋体" w:hAnsi="宋体" w:hint="eastAsia"/>
          <w:color w:val="000000"/>
          <w:szCs w:val="21"/>
        </w:rPr>
        <w:t>厂家</w:t>
      </w:r>
      <w:r>
        <w:rPr>
          <w:rFonts w:ascii="宋体" w:hAnsi="宋体"/>
          <w:color w:val="000000"/>
          <w:szCs w:val="21"/>
        </w:rPr>
        <w:t>，则无需提供</w:t>
      </w:r>
      <w:r>
        <w:rPr>
          <w:rFonts w:ascii="宋体" w:hAnsi="宋体" w:hint="eastAsia"/>
          <w:color w:val="000000"/>
          <w:szCs w:val="21"/>
        </w:rPr>
        <w:t>。</w:t>
      </w:r>
    </w:p>
    <w:p w14:paraId="123EC274"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（3）乙方提供银行出具的以甲方为受益人的《质量保函》（保函金额为合同总价款的 3 %，合计人民币：    元，大写：         圆整），质保期内乙方未按照合同约定履行义务，甲方可以凭《质量保函》等相关材料向担保银行索偿，不足部分，甲方有权向乙方追偿。</w:t>
      </w:r>
    </w:p>
    <w:p w14:paraId="79A36A5C"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7．保修期满后，乙方应保证以最优惠的价格，长期提供备件和保养服务，当发生故障时，乙方应该按质保期内同样的要求进行维修，可以合理收取维修费。</w:t>
      </w:r>
    </w:p>
    <w:p w14:paraId="69C22DC3"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8.在质保期内，发现货物的质量或规格与合同要求不符或货物被证实有缺陷，包括但不限于潜在的缺陷或使用不合适的材料，甲方有权向乙方提出索赔。</w:t>
      </w:r>
    </w:p>
    <w:p w14:paraId="386F57B4" w14:textId="77777777" w:rsidR="00867FC9" w:rsidRDefault="00000000">
      <w:pPr>
        <w:spacing w:line="336" w:lineRule="auto"/>
        <w:ind w:firstLineChars="200" w:firstLine="422"/>
        <w:rPr>
          <w:rFonts w:ascii="宋体" w:hAnsi="宋体" w:hint="eastAsia"/>
          <w:b/>
          <w:color w:val="000000"/>
          <w:szCs w:val="21"/>
        </w:rPr>
      </w:pPr>
      <w:r>
        <w:rPr>
          <w:rFonts w:ascii="宋体" w:hAnsi="宋体" w:hint="eastAsia"/>
          <w:b/>
          <w:color w:val="000000"/>
          <w:szCs w:val="21"/>
        </w:rPr>
        <w:t>九、违约责任</w:t>
      </w:r>
      <w:bookmarkEnd w:id="45"/>
    </w:p>
    <w:p w14:paraId="7C8B9030" w14:textId="77777777" w:rsidR="00867FC9" w:rsidRDefault="00000000">
      <w:pPr>
        <w:spacing w:line="336" w:lineRule="auto"/>
        <w:ind w:firstLineChars="196" w:firstLine="412"/>
        <w:rPr>
          <w:rFonts w:ascii="宋体" w:hAnsi="宋体" w:hint="eastAsia"/>
          <w:color w:val="000000"/>
          <w:szCs w:val="21"/>
        </w:rPr>
      </w:pPr>
      <w:bookmarkStart w:id="46" w:name="_Toc217446114"/>
      <w:r>
        <w:rPr>
          <w:rFonts w:ascii="宋体" w:hAnsi="宋体" w:hint="eastAsia"/>
          <w:color w:val="000000"/>
          <w:szCs w:val="21"/>
        </w:rPr>
        <w:t>1．本合同正式签订后，任何一方不履行或不完全履行本合同约定条款的，构成违约。</w:t>
      </w:r>
    </w:p>
    <w:p w14:paraId="51EF85F4" w14:textId="77777777" w:rsidR="00867FC9" w:rsidRDefault="00000000">
      <w:pPr>
        <w:spacing w:line="336" w:lineRule="auto"/>
        <w:ind w:firstLineChars="196" w:firstLine="412"/>
        <w:rPr>
          <w:rFonts w:ascii="宋体" w:hAnsi="宋体" w:hint="eastAsia"/>
          <w:color w:val="000000"/>
          <w:szCs w:val="21"/>
        </w:rPr>
      </w:pPr>
      <w:r>
        <w:rPr>
          <w:rFonts w:ascii="宋体" w:hAnsi="宋体" w:hint="eastAsia"/>
          <w:color w:val="000000"/>
          <w:szCs w:val="21"/>
        </w:rPr>
        <w:t>2．合同一方违反本合同规定，守约方有权单方面终止本合同；违约方除给未违约方赔偿损失</w:t>
      </w:r>
      <w:r>
        <w:rPr>
          <w:rFonts w:ascii="宋体" w:hAnsi="宋体" w:hint="eastAsia"/>
          <w:color w:val="000000"/>
          <w:szCs w:val="21"/>
        </w:rPr>
        <w:lastRenderedPageBreak/>
        <w:t>外，</w:t>
      </w:r>
      <w:r>
        <w:rPr>
          <w:color w:val="000000"/>
          <w:spacing w:val="-10"/>
          <w:szCs w:val="21"/>
        </w:rPr>
        <w:t>赔偿损失范围包括但不限于：已实际发生的支出及利息；已经或将要向有</w:t>
      </w:r>
      <w:r>
        <w:rPr>
          <w:color w:val="000000"/>
          <w:spacing w:val="-7"/>
          <w:szCs w:val="21"/>
        </w:rPr>
        <w:t>关权利人承担的侵权责任、违约赔偿责任；因履行本协议预期可得利益；解决争</w:t>
      </w:r>
      <w:r>
        <w:rPr>
          <w:color w:val="000000"/>
          <w:spacing w:val="-20"/>
          <w:szCs w:val="21"/>
        </w:rPr>
        <w:t>议，实现债权所需的诉讼或仲裁费、保全费、担保费、鉴定费、评估费、差旅费、</w:t>
      </w:r>
      <w:r>
        <w:rPr>
          <w:color w:val="000000"/>
          <w:szCs w:val="21"/>
        </w:rPr>
        <w:t>律师费</w:t>
      </w:r>
      <w:r>
        <w:rPr>
          <w:rFonts w:hint="eastAsia"/>
          <w:color w:val="000000"/>
          <w:szCs w:val="21"/>
        </w:rPr>
        <w:t>、公告费</w:t>
      </w:r>
      <w:r>
        <w:rPr>
          <w:color w:val="000000"/>
          <w:szCs w:val="21"/>
        </w:rPr>
        <w:t>等</w:t>
      </w:r>
      <w:r>
        <w:rPr>
          <w:rFonts w:ascii="宋体" w:hAnsi="宋体" w:hint="eastAsia"/>
          <w:color w:val="000000"/>
          <w:szCs w:val="21"/>
        </w:rPr>
        <w:t>另支付违约金，违约金为本合同总价款的10%。</w:t>
      </w:r>
    </w:p>
    <w:p w14:paraId="4CE1DED4" w14:textId="77777777" w:rsidR="00867FC9" w:rsidRDefault="00000000">
      <w:pPr>
        <w:spacing w:line="336" w:lineRule="auto"/>
        <w:ind w:firstLineChars="196" w:firstLine="412"/>
        <w:rPr>
          <w:rFonts w:ascii="宋体" w:hAnsi="宋体" w:hint="eastAsia"/>
          <w:color w:val="000000"/>
          <w:szCs w:val="21"/>
        </w:rPr>
      </w:pPr>
      <w:r>
        <w:rPr>
          <w:rFonts w:ascii="宋体" w:hAnsi="宋体" w:hint="eastAsia"/>
          <w:color w:val="000000"/>
          <w:szCs w:val="21"/>
        </w:rPr>
        <w:t>3．乙方违约，三年内不得参加甲方任何项目的投标。</w:t>
      </w:r>
    </w:p>
    <w:p w14:paraId="0FC74CA5" w14:textId="77777777" w:rsidR="00867FC9" w:rsidRDefault="00000000">
      <w:pPr>
        <w:spacing w:line="336" w:lineRule="auto"/>
        <w:ind w:firstLineChars="200" w:firstLine="422"/>
        <w:rPr>
          <w:rFonts w:ascii="宋体" w:hAnsi="宋体" w:hint="eastAsia"/>
          <w:b/>
          <w:color w:val="000000"/>
          <w:szCs w:val="21"/>
        </w:rPr>
      </w:pPr>
      <w:r>
        <w:rPr>
          <w:rFonts w:ascii="宋体" w:hAnsi="宋体" w:hint="eastAsia"/>
          <w:b/>
          <w:color w:val="000000"/>
          <w:szCs w:val="21"/>
        </w:rPr>
        <w:t>十</w:t>
      </w:r>
      <w:r>
        <w:rPr>
          <w:rFonts w:ascii="宋体" w:hAnsi="宋体"/>
          <w:b/>
          <w:color w:val="000000"/>
          <w:szCs w:val="21"/>
        </w:rPr>
        <w:t>、</w:t>
      </w:r>
      <w:r>
        <w:rPr>
          <w:rFonts w:ascii="宋体" w:hAnsi="宋体" w:hint="eastAsia"/>
          <w:b/>
          <w:color w:val="000000"/>
          <w:szCs w:val="21"/>
        </w:rPr>
        <w:t>争议解决办法</w:t>
      </w:r>
      <w:bookmarkEnd w:id="46"/>
    </w:p>
    <w:p w14:paraId="0D815527" w14:textId="77777777" w:rsidR="00867FC9" w:rsidRDefault="00000000">
      <w:pPr>
        <w:spacing w:line="336" w:lineRule="auto"/>
        <w:ind w:firstLineChars="200" w:firstLine="420"/>
        <w:rPr>
          <w:rFonts w:ascii="宋体" w:hAnsi="宋体" w:hint="eastAsia"/>
          <w:color w:val="000000"/>
          <w:szCs w:val="21"/>
        </w:rPr>
      </w:pPr>
      <w:bookmarkStart w:id="47" w:name="_Toc217446115"/>
      <w:r>
        <w:rPr>
          <w:rFonts w:ascii="宋体" w:hAnsi="宋体" w:hint="eastAsia"/>
          <w:color w:val="000000"/>
          <w:szCs w:val="21"/>
        </w:rPr>
        <w:t>本合同</w:t>
      </w:r>
      <w:r>
        <w:rPr>
          <w:rFonts w:ascii="宋体" w:hAnsi="宋体" w:cs="宋体" w:hint="eastAsia"/>
          <w:color w:val="000000"/>
          <w:szCs w:val="21"/>
        </w:rPr>
        <w:t>执行</w:t>
      </w:r>
      <w:r>
        <w:rPr>
          <w:rFonts w:ascii="宋体" w:hAnsi="宋体" w:hint="eastAsia"/>
          <w:color w:val="000000"/>
          <w:szCs w:val="21"/>
        </w:rPr>
        <w:t>过程中如发生纠纷，双方选择如下第</w:t>
      </w:r>
      <w:r>
        <w:rPr>
          <w:rFonts w:ascii="宋体" w:hAnsi="宋体" w:hint="eastAsia"/>
          <w:color w:val="000000"/>
          <w:szCs w:val="21"/>
          <w:u w:val="single"/>
        </w:rPr>
        <w:t>2</w:t>
      </w:r>
      <w:r>
        <w:rPr>
          <w:rFonts w:ascii="宋体" w:hAnsi="宋体" w:hint="eastAsia"/>
          <w:color w:val="000000"/>
          <w:szCs w:val="21"/>
        </w:rPr>
        <w:t>种方式处理：</w:t>
      </w:r>
    </w:p>
    <w:p w14:paraId="49FA1C47" w14:textId="77777777" w:rsidR="00867FC9" w:rsidRDefault="00000000">
      <w:pPr>
        <w:spacing w:line="336" w:lineRule="auto"/>
        <w:ind w:firstLineChars="200" w:firstLine="420"/>
        <w:rPr>
          <w:rFonts w:ascii="宋体" w:hAnsi="宋体" w:hint="eastAsia"/>
          <w:color w:val="000000"/>
          <w:kern w:val="20"/>
          <w:szCs w:val="21"/>
          <w:lang w:val="zh-CN"/>
        </w:rPr>
      </w:pPr>
      <w:r>
        <w:rPr>
          <w:rFonts w:ascii="宋体" w:hAnsi="宋体" w:hint="eastAsia"/>
          <w:color w:val="000000"/>
          <w:szCs w:val="21"/>
        </w:rPr>
        <w:t>1．</w:t>
      </w:r>
      <w:r>
        <w:rPr>
          <w:rFonts w:ascii="宋体" w:hAnsi="宋体" w:hint="eastAsia"/>
          <w:color w:val="000000"/>
          <w:kern w:val="20"/>
          <w:szCs w:val="21"/>
          <w:lang w:val="zh-CN"/>
        </w:rPr>
        <w:t>申请仲裁。仲裁机构为海南仲裁委员会。</w:t>
      </w:r>
    </w:p>
    <w:p w14:paraId="31D78BBC"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2．提起诉讼。诉讼地点为采购人（甲方）所在地人民法院。</w:t>
      </w:r>
    </w:p>
    <w:p w14:paraId="4BD04C05" w14:textId="77777777" w:rsidR="00867FC9" w:rsidRDefault="00000000">
      <w:pPr>
        <w:spacing w:line="336" w:lineRule="auto"/>
        <w:ind w:firstLineChars="200" w:firstLine="422"/>
        <w:rPr>
          <w:rFonts w:ascii="宋体" w:hAnsi="宋体" w:hint="eastAsia"/>
          <w:b/>
          <w:color w:val="000000"/>
          <w:szCs w:val="21"/>
        </w:rPr>
      </w:pPr>
      <w:r>
        <w:rPr>
          <w:rFonts w:ascii="宋体" w:hAnsi="宋体" w:hint="eastAsia"/>
          <w:b/>
          <w:color w:val="000000"/>
          <w:szCs w:val="21"/>
        </w:rPr>
        <w:t>十一、其他</w:t>
      </w:r>
      <w:bookmarkEnd w:id="47"/>
    </w:p>
    <w:p w14:paraId="59E065DB"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1．非经甲方同意，乙方不得部分或全部转让其应履行的合同义务、乙方不得对本合同进行分包。否则甲方有权解除本合同，并要求乙方赔偿甲方全部损失。</w:t>
      </w:r>
    </w:p>
    <w:p w14:paraId="031D9C8E"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2. 如有未尽事宜，由双方依法订立补充合同。</w:t>
      </w:r>
    </w:p>
    <w:p w14:paraId="0854A298" w14:textId="77777777" w:rsidR="00867FC9" w:rsidRDefault="00000000">
      <w:pPr>
        <w:spacing w:line="336" w:lineRule="auto"/>
        <w:ind w:firstLineChars="200" w:firstLine="420"/>
        <w:rPr>
          <w:rFonts w:ascii="宋体" w:hAnsi="宋体" w:cs="宋体" w:hint="eastAsia"/>
          <w:color w:val="000000"/>
          <w:szCs w:val="21"/>
        </w:rPr>
      </w:pPr>
      <w:r>
        <w:rPr>
          <w:rFonts w:ascii="宋体" w:hAnsi="宋体" w:cs="宋体" w:hint="eastAsia"/>
          <w:color w:val="000000"/>
          <w:szCs w:val="21"/>
        </w:rPr>
        <w:t>3．本合同经双方法定代表人或其授权代表签字并盖公章后立即生效；</w:t>
      </w:r>
    </w:p>
    <w:p w14:paraId="5348EBCD" w14:textId="77777777" w:rsidR="00867FC9" w:rsidRDefault="00000000">
      <w:pPr>
        <w:spacing w:line="336" w:lineRule="auto"/>
        <w:ind w:firstLineChars="200" w:firstLine="420"/>
        <w:rPr>
          <w:rFonts w:ascii="宋体" w:hAnsi="宋体" w:hint="eastAsia"/>
          <w:color w:val="000000"/>
          <w:szCs w:val="21"/>
        </w:rPr>
      </w:pPr>
      <w:r>
        <w:rPr>
          <w:rFonts w:ascii="宋体" w:hAnsi="宋体" w:cs="宋体" w:hint="eastAsia"/>
          <w:color w:val="000000"/>
          <w:szCs w:val="21"/>
        </w:rPr>
        <w:t>4．</w:t>
      </w:r>
      <w:r>
        <w:rPr>
          <w:rFonts w:ascii="宋体" w:hAnsi="宋体" w:hint="eastAsia"/>
          <w:color w:val="000000"/>
          <w:szCs w:val="21"/>
        </w:rPr>
        <w:t>本合同壹式柒份，甲方肆份、乙方、招标代理机构及财政采购监管部门各执壹份，均具同等效力。</w:t>
      </w:r>
    </w:p>
    <w:p w14:paraId="47A6B001" w14:textId="77777777" w:rsidR="00867FC9" w:rsidRDefault="00867FC9">
      <w:pPr>
        <w:spacing w:line="336" w:lineRule="auto"/>
        <w:rPr>
          <w:rFonts w:ascii="宋体" w:hAnsi="宋体" w:hint="eastAsia"/>
          <w:color w:val="000000"/>
          <w:szCs w:val="21"/>
        </w:rPr>
      </w:pPr>
    </w:p>
    <w:p w14:paraId="47ED9B02"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甲方：</w:t>
      </w:r>
      <w:r>
        <w:rPr>
          <w:rFonts w:ascii="宋体" w:hAnsi="宋体" w:cs="宋体" w:hint="eastAsia"/>
          <w:color w:val="000000"/>
          <w:kern w:val="0"/>
          <w:szCs w:val="21"/>
        </w:rPr>
        <w:t>海南软件职业技术学院</w:t>
      </w:r>
      <w:r>
        <w:rPr>
          <w:rFonts w:ascii="宋体" w:hAnsi="宋体" w:hint="eastAsia"/>
          <w:color w:val="000000"/>
          <w:szCs w:val="21"/>
        </w:rPr>
        <w:t xml:space="preserve">（盖章）   </w:t>
      </w:r>
      <w:r>
        <w:rPr>
          <w:rFonts w:ascii="宋体" w:hAnsi="宋体" w:hint="eastAsia"/>
          <w:color w:val="000000"/>
          <w:szCs w:val="21"/>
        </w:rPr>
        <w:tab/>
        <w:t>乙方：</w:t>
      </w:r>
    </w:p>
    <w:p w14:paraId="2404A026"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法定代表：                              法定代表：</w:t>
      </w:r>
    </w:p>
    <w:p w14:paraId="1DCB6F47"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授权代表：                              授权代表：</w:t>
      </w:r>
    </w:p>
    <w:p w14:paraId="123749A2"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电    话：                              电    话：</w:t>
      </w:r>
    </w:p>
    <w:p w14:paraId="6688C0EC" w14:textId="77777777"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传    真：                              传    真：</w:t>
      </w:r>
    </w:p>
    <w:p w14:paraId="36836C2A" w14:textId="4CFC73A8" w:rsidR="00867FC9" w:rsidRDefault="00000000">
      <w:pPr>
        <w:spacing w:line="336" w:lineRule="auto"/>
        <w:ind w:firstLineChars="200" w:firstLine="420"/>
        <w:rPr>
          <w:rFonts w:ascii="宋体" w:hAnsi="宋体" w:hint="eastAsia"/>
          <w:color w:val="000000"/>
          <w:szCs w:val="21"/>
        </w:rPr>
      </w:pPr>
      <w:r>
        <w:rPr>
          <w:rFonts w:ascii="宋体" w:hAnsi="宋体" w:hint="eastAsia"/>
          <w:color w:val="000000"/>
          <w:szCs w:val="21"/>
        </w:rPr>
        <w:t>签约日期：202</w:t>
      </w:r>
      <w:r w:rsidR="001974A0">
        <w:rPr>
          <w:rFonts w:ascii="宋体" w:hAnsi="宋体" w:hint="eastAsia"/>
          <w:color w:val="000000"/>
          <w:szCs w:val="21"/>
        </w:rPr>
        <w:t>5</w:t>
      </w:r>
      <w:r>
        <w:rPr>
          <w:rFonts w:ascii="宋体" w:hAnsi="宋体" w:hint="eastAsia"/>
          <w:color w:val="000000"/>
          <w:szCs w:val="21"/>
        </w:rPr>
        <w:t xml:space="preserve">年   月   日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t xml:space="preserve">    签约日期：202</w:t>
      </w:r>
      <w:r w:rsidR="001974A0">
        <w:rPr>
          <w:rFonts w:ascii="宋体" w:hAnsi="宋体" w:hint="eastAsia"/>
          <w:color w:val="000000"/>
          <w:szCs w:val="21"/>
        </w:rPr>
        <w:t>5</w:t>
      </w:r>
      <w:r>
        <w:rPr>
          <w:rFonts w:ascii="宋体" w:hAnsi="宋体" w:hint="eastAsia"/>
          <w:color w:val="000000"/>
          <w:szCs w:val="21"/>
        </w:rPr>
        <w:t>年   月   日</w:t>
      </w:r>
    </w:p>
    <w:p w14:paraId="3BB26B72" w14:textId="77777777" w:rsidR="00867FC9" w:rsidRDefault="00867FC9">
      <w:pPr>
        <w:spacing w:line="336" w:lineRule="auto"/>
        <w:rPr>
          <w:rFonts w:ascii="宋体" w:hAnsi="宋体" w:hint="eastAsia"/>
          <w:color w:val="000000"/>
          <w:szCs w:val="21"/>
        </w:rPr>
      </w:pPr>
    </w:p>
    <w:p w14:paraId="74568DC7" w14:textId="77777777" w:rsidR="00867FC9" w:rsidRDefault="00000000">
      <w:pPr>
        <w:snapToGrid w:val="0"/>
        <w:spacing w:line="336" w:lineRule="auto"/>
        <w:ind w:firstLine="420"/>
        <w:rPr>
          <w:rFonts w:ascii="宋体" w:hAnsi="宋体" w:hint="eastAsia"/>
          <w:color w:val="000000"/>
          <w:szCs w:val="21"/>
        </w:rPr>
      </w:pPr>
      <w:r>
        <w:rPr>
          <w:rFonts w:ascii="宋体" w:hAnsi="宋体" w:hint="eastAsia"/>
          <w:color w:val="000000"/>
          <w:szCs w:val="21"/>
        </w:rPr>
        <w:t>本项目经</w:t>
      </w:r>
      <w:r>
        <w:rPr>
          <w:rFonts w:ascii="宋体" w:hAnsi="宋体" w:hint="eastAsia"/>
          <w:b/>
          <w:color w:val="000000"/>
          <w:szCs w:val="21"/>
        </w:rPr>
        <w:t>海南省教学仪器设备招标中心有限公司</w:t>
      </w:r>
      <w:r>
        <w:rPr>
          <w:rFonts w:ascii="宋体" w:hAnsi="宋体" w:hint="eastAsia"/>
          <w:color w:val="000000"/>
          <w:szCs w:val="21"/>
        </w:rPr>
        <w:t>依政府采购程序组织招标，合同主要条款 内容与招、投标文件的内容一致。</w:t>
      </w:r>
    </w:p>
    <w:p w14:paraId="4F3BA676" w14:textId="77777777" w:rsidR="00867FC9" w:rsidRDefault="00867FC9">
      <w:pPr>
        <w:snapToGrid w:val="0"/>
        <w:spacing w:line="336" w:lineRule="auto"/>
        <w:ind w:firstLine="420"/>
        <w:rPr>
          <w:rFonts w:ascii="宋体" w:hAnsi="宋体" w:hint="eastAsia"/>
          <w:color w:val="000000"/>
          <w:szCs w:val="21"/>
        </w:rPr>
      </w:pPr>
    </w:p>
    <w:p w14:paraId="0C9AE6C6" w14:textId="2AA0AEAA" w:rsidR="00867FC9" w:rsidRDefault="00000000">
      <w:pPr>
        <w:spacing w:line="336" w:lineRule="auto"/>
        <w:ind w:firstLineChars="650" w:firstLine="1365"/>
        <w:rPr>
          <w:rFonts w:ascii="宋体" w:hAnsi="宋体" w:cs="宋体" w:hint="eastAsia"/>
          <w:color w:val="000000"/>
          <w:szCs w:val="21"/>
        </w:rPr>
      </w:pPr>
      <w:r>
        <w:rPr>
          <w:rFonts w:ascii="宋体" w:hAnsi="宋体" w:cs="宋体" w:hint="eastAsia"/>
          <w:color w:val="000000"/>
          <w:szCs w:val="21"/>
        </w:rPr>
        <w:t>招标代理机构：</w:t>
      </w:r>
      <w:r>
        <w:rPr>
          <w:rFonts w:ascii="宋体" w:hAnsi="宋体" w:hint="eastAsia"/>
          <w:b/>
          <w:color w:val="000000"/>
          <w:szCs w:val="21"/>
        </w:rPr>
        <w:t>海南省教学仪器设备招标中心有限公司</w:t>
      </w:r>
      <w:r>
        <w:rPr>
          <w:rFonts w:ascii="宋体" w:hAnsi="宋体" w:cs="宋体" w:hint="eastAsia"/>
          <w:color w:val="000000"/>
          <w:szCs w:val="21"/>
        </w:rPr>
        <w:t>（盖章）</w:t>
      </w:r>
    </w:p>
    <w:p w14:paraId="043DED0D" w14:textId="40021306" w:rsidR="00867FC9" w:rsidRDefault="00000000">
      <w:pPr>
        <w:spacing w:line="336" w:lineRule="auto"/>
        <w:ind w:firstLineChars="650" w:firstLine="1365"/>
        <w:rPr>
          <w:rFonts w:ascii="宋体" w:hAnsi="宋体" w:cs="宋体" w:hint="eastAsia"/>
          <w:color w:val="000000"/>
          <w:szCs w:val="21"/>
        </w:rPr>
      </w:pPr>
      <w:r>
        <w:rPr>
          <w:rFonts w:ascii="宋体" w:hAnsi="宋体" w:cs="宋体" w:hint="eastAsia"/>
          <w:color w:val="000000"/>
          <w:szCs w:val="21"/>
        </w:rPr>
        <w:t>日期：202</w:t>
      </w:r>
      <w:r w:rsidR="001974A0">
        <w:rPr>
          <w:rFonts w:ascii="宋体" w:hAnsi="宋体" w:cs="宋体" w:hint="eastAsia"/>
          <w:color w:val="000000"/>
          <w:szCs w:val="21"/>
        </w:rPr>
        <w:t>5</w:t>
      </w:r>
      <w:r>
        <w:rPr>
          <w:rFonts w:ascii="宋体" w:hAnsi="宋体" w:cs="宋体" w:hint="eastAsia"/>
          <w:color w:val="000000"/>
          <w:szCs w:val="21"/>
        </w:rPr>
        <w:t xml:space="preserve">年  月   日 </w:t>
      </w:r>
      <w:r>
        <w:rPr>
          <w:rFonts w:ascii="宋体" w:hAnsi="宋体" w:cs="宋体" w:hint="eastAsia"/>
          <w:color w:val="000000"/>
          <w:szCs w:val="21"/>
        </w:rPr>
        <w:tab/>
      </w:r>
    </w:p>
    <w:p w14:paraId="50F9F28E"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hint="eastAsia"/>
          <w:b/>
          <w:bCs/>
          <w:sz w:val="24"/>
        </w:rPr>
      </w:pPr>
    </w:p>
    <w:p w14:paraId="3CBFC956" w14:textId="77777777" w:rsidR="00867FC9" w:rsidRDefault="00867FC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hint="eastAsia"/>
          <w:b/>
          <w:bCs/>
          <w:sz w:val="24"/>
        </w:rPr>
        <w:sectPr w:rsidR="00867FC9">
          <w:footerReference w:type="default" r:id="rId9"/>
          <w:pgSz w:w="11906" w:h="16838"/>
          <w:pgMar w:top="777" w:right="1469" w:bottom="1089" w:left="1440" w:header="851" w:footer="992" w:gutter="0"/>
          <w:cols w:space="720"/>
          <w:docGrid w:type="lines" w:linePitch="312"/>
        </w:sectPr>
      </w:pPr>
    </w:p>
    <w:p w14:paraId="2BB95470" w14:textId="77777777" w:rsidR="00867FC9" w:rsidRDefault="00000000">
      <w:pPr>
        <w:widowControl/>
        <w:jc w:val="center"/>
        <w:rPr>
          <w:rFonts w:ascii="黑体" w:eastAsia="黑体"/>
          <w:b/>
          <w:color w:val="000000"/>
          <w:sz w:val="44"/>
          <w:szCs w:val="44"/>
        </w:rPr>
      </w:pPr>
      <w:r>
        <w:rPr>
          <w:rFonts w:ascii="黑体" w:eastAsia="黑体" w:hint="eastAsia"/>
          <w:b/>
          <w:color w:val="000000"/>
          <w:sz w:val="44"/>
          <w:szCs w:val="44"/>
        </w:rPr>
        <w:lastRenderedPageBreak/>
        <w:t>成交清单</w:t>
      </w:r>
    </w:p>
    <w:p w14:paraId="35C7A32F" w14:textId="77777777" w:rsidR="00867FC9" w:rsidRDefault="00000000">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项目名称：                                               采购文件编号：</w:t>
      </w:r>
    </w:p>
    <w:p w14:paraId="4B187D99" w14:textId="77777777" w:rsidR="00867FC9" w:rsidRDefault="00000000">
      <w:pPr>
        <w:spacing w:line="620" w:lineRule="exact"/>
        <w:ind w:firstLineChars="200" w:firstLine="643"/>
        <w:rPr>
          <w:rFonts w:ascii="仿宋" w:eastAsia="仿宋" w:hAnsi="仿宋" w:hint="eastAsia"/>
          <w:b/>
          <w:color w:val="000000"/>
          <w:sz w:val="32"/>
          <w:szCs w:val="32"/>
        </w:rPr>
      </w:pPr>
      <w:r>
        <w:rPr>
          <w:rFonts w:ascii="仿宋" w:eastAsia="仿宋" w:hAnsi="仿宋" w:hint="eastAsia"/>
          <w:b/>
          <w:color w:val="000000"/>
          <w:sz w:val="32"/>
          <w:szCs w:val="32"/>
        </w:rPr>
        <w:t>成交供应商名称：                                           合同编号</w:t>
      </w:r>
    </w:p>
    <w:tbl>
      <w:tblPr>
        <w:tblW w:w="14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97"/>
        <w:gridCol w:w="1551"/>
        <w:gridCol w:w="2524"/>
        <w:gridCol w:w="890"/>
        <w:gridCol w:w="853"/>
        <w:gridCol w:w="1064"/>
        <w:gridCol w:w="1111"/>
        <w:gridCol w:w="1949"/>
        <w:gridCol w:w="1946"/>
      </w:tblGrid>
      <w:tr w:rsidR="00867FC9" w14:paraId="3DB4AABD" w14:textId="77777777">
        <w:trPr>
          <w:trHeight w:val="507"/>
          <w:jc w:val="center"/>
        </w:trPr>
        <w:tc>
          <w:tcPr>
            <w:tcW w:w="846" w:type="dxa"/>
            <w:noWrap/>
            <w:vAlign w:val="center"/>
          </w:tcPr>
          <w:p w14:paraId="1354ED1F"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序号</w:t>
            </w:r>
          </w:p>
        </w:tc>
        <w:tc>
          <w:tcPr>
            <w:tcW w:w="1597" w:type="dxa"/>
            <w:noWrap/>
            <w:vAlign w:val="center"/>
          </w:tcPr>
          <w:p w14:paraId="64E50EFB"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品目名称</w:t>
            </w:r>
          </w:p>
        </w:tc>
        <w:tc>
          <w:tcPr>
            <w:tcW w:w="1551" w:type="dxa"/>
            <w:noWrap/>
            <w:vAlign w:val="center"/>
          </w:tcPr>
          <w:p w14:paraId="675BB334"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品牌型号</w:t>
            </w:r>
          </w:p>
        </w:tc>
        <w:tc>
          <w:tcPr>
            <w:tcW w:w="2524" w:type="dxa"/>
            <w:noWrap/>
            <w:vAlign w:val="center"/>
          </w:tcPr>
          <w:p w14:paraId="6A043962"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技术参数</w:t>
            </w:r>
          </w:p>
        </w:tc>
        <w:tc>
          <w:tcPr>
            <w:tcW w:w="890" w:type="dxa"/>
            <w:noWrap/>
            <w:vAlign w:val="center"/>
          </w:tcPr>
          <w:p w14:paraId="78E681AC"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单位</w:t>
            </w:r>
          </w:p>
        </w:tc>
        <w:tc>
          <w:tcPr>
            <w:tcW w:w="853" w:type="dxa"/>
            <w:noWrap/>
            <w:vAlign w:val="center"/>
          </w:tcPr>
          <w:p w14:paraId="30C5848B"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数量</w:t>
            </w:r>
          </w:p>
        </w:tc>
        <w:tc>
          <w:tcPr>
            <w:tcW w:w="1064" w:type="dxa"/>
            <w:noWrap/>
            <w:vAlign w:val="center"/>
          </w:tcPr>
          <w:p w14:paraId="108672E5"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单价</w:t>
            </w:r>
          </w:p>
          <w:p w14:paraId="2BB7E4AB"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（元）</w:t>
            </w:r>
          </w:p>
        </w:tc>
        <w:tc>
          <w:tcPr>
            <w:tcW w:w="1111" w:type="dxa"/>
            <w:noWrap/>
            <w:vAlign w:val="center"/>
          </w:tcPr>
          <w:p w14:paraId="00F96A17"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总价</w:t>
            </w:r>
          </w:p>
          <w:p w14:paraId="42319AC4"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（元）</w:t>
            </w:r>
          </w:p>
        </w:tc>
        <w:tc>
          <w:tcPr>
            <w:tcW w:w="1949" w:type="dxa"/>
            <w:noWrap/>
            <w:vAlign w:val="center"/>
          </w:tcPr>
          <w:p w14:paraId="3FBA141D"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生产厂家</w:t>
            </w:r>
          </w:p>
        </w:tc>
        <w:tc>
          <w:tcPr>
            <w:tcW w:w="1946" w:type="dxa"/>
            <w:noWrap/>
            <w:vAlign w:val="center"/>
          </w:tcPr>
          <w:p w14:paraId="5A44619B" w14:textId="77777777" w:rsidR="00867FC9" w:rsidRDefault="00000000">
            <w:pPr>
              <w:spacing w:line="300" w:lineRule="exact"/>
              <w:jc w:val="center"/>
              <w:rPr>
                <w:rFonts w:ascii="宋体" w:hAnsi="宋体" w:cs="宋体" w:hint="eastAsia"/>
                <w:color w:val="000000"/>
                <w:szCs w:val="21"/>
              </w:rPr>
            </w:pPr>
            <w:r>
              <w:rPr>
                <w:rFonts w:ascii="宋体" w:hAnsi="宋体" w:cs="宋体" w:hint="eastAsia"/>
                <w:color w:val="000000"/>
                <w:szCs w:val="21"/>
              </w:rPr>
              <w:t>国家（行业）标准</w:t>
            </w:r>
          </w:p>
        </w:tc>
      </w:tr>
      <w:tr w:rsidR="00867FC9" w14:paraId="6817A7E3" w14:textId="77777777">
        <w:trPr>
          <w:trHeight w:val="730"/>
          <w:jc w:val="center"/>
        </w:trPr>
        <w:tc>
          <w:tcPr>
            <w:tcW w:w="846" w:type="dxa"/>
            <w:noWrap/>
            <w:vAlign w:val="center"/>
          </w:tcPr>
          <w:p w14:paraId="35D58449" w14:textId="77777777" w:rsidR="00867FC9" w:rsidRDefault="00000000">
            <w:pPr>
              <w:spacing w:line="360" w:lineRule="exact"/>
              <w:jc w:val="center"/>
              <w:rPr>
                <w:rFonts w:ascii="宋体" w:hAnsi="宋体" w:cs="宋体" w:hint="eastAsia"/>
                <w:color w:val="000000"/>
                <w:szCs w:val="21"/>
              </w:rPr>
            </w:pPr>
            <w:r>
              <w:rPr>
                <w:rFonts w:ascii="宋体" w:hAnsi="宋体" w:cs="宋体" w:hint="eastAsia"/>
                <w:color w:val="000000"/>
                <w:szCs w:val="21"/>
              </w:rPr>
              <w:t>0</w:t>
            </w:r>
          </w:p>
        </w:tc>
        <w:tc>
          <w:tcPr>
            <w:tcW w:w="1597" w:type="dxa"/>
            <w:noWrap/>
            <w:vAlign w:val="center"/>
          </w:tcPr>
          <w:p w14:paraId="22912689" w14:textId="77777777" w:rsidR="00867FC9" w:rsidRDefault="00000000">
            <w:pPr>
              <w:spacing w:line="360" w:lineRule="exact"/>
              <w:jc w:val="center"/>
              <w:rPr>
                <w:rFonts w:ascii="宋体" w:hAnsi="宋体" w:cs="宋体" w:hint="eastAsia"/>
                <w:color w:val="000000"/>
                <w:szCs w:val="21"/>
              </w:rPr>
            </w:pPr>
            <w:r>
              <w:rPr>
                <w:rFonts w:ascii="宋体" w:hAnsi="宋体" w:cs="宋体" w:hint="eastAsia"/>
                <w:color w:val="000000"/>
                <w:szCs w:val="21"/>
              </w:rPr>
              <w:t>合计</w:t>
            </w:r>
          </w:p>
        </w:tc>
        <w:tc>
          <w:tcPr>
            <w:tcW w:w="1551" w:type="dxa"/>
            <w:noWrap/>
            <w:vAlign w:val="center"/>
          </w:tcPr>
          <w:p w14:paraId="6F51DEE2"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3ACFE1F6"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032DEAE8"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6F356F11"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13731EA3"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6573CF18"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43CD3CC6"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70E554F1" w14:textId="77777777" w:rsidR="00867FC9" w:rsidRDefault="00867FC9">
            <w:pPr>
              <w:spacing w:line="360" w:lineRule="exact"/>
              <w:jc w:val="center"/>
              <w:rPr>
                <w:rFonts w:ascii="宋体" w:hAnsi="宋体" w:cs="宋体" w:hint="eastAsia"/>
                <w:color w:val="000000"/>
                <w:szCs w:val="21"/>
              </w:rPr>
            </w:pPr>
          </w:p>
        </w:tc>
      </w:tr>
      <w:tr w:rsidR="00867FC9" w14:paraId="35A7B9C6" w14:textId="77777777">
        <w:trPr>
          <w:trHeight w:val="730"/>
          <w:jc w:val="center"/>
        </w:trPr>
        <w:tc>
          <w:tcPr>
            <w:tcW w:w="846" w:type="dxa"/>
            <w:noWrap/>
            <w:vAlign w:val="center"/>
          </w:tcPr>
          <w:p w14:paraId="305E0022"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3D306F86"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151E1F54"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52F2F74B"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47B9FAC7"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52597AB8"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3993C1F9"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3A954930"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3474458A"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7ACB6AC7" w14:textId="77777777" w:rsidR="00867FC9" w:rsidRDefault="00867FC9">
            <w:pPr>
              <w:spacing w:line="360" w:lineRule="exact"/>
              <w:jc w:val="center"/>
              <w:rPr>
                <w:rFonts w:ascii="宋体" w:hAnsi="宋体" w:cs="宋体" w:hint="eastAsia"/>
                <w:color w:val="000000"/>
                <w:szCs w:val="21"/>
              </w:rPr>
            </w:pPr>
          </w:p>
        </w:tc>
      </w:tr>
      <w:tr w:rsidR="00867FC9" w14:paraId="40112B8D" w14:textId="77777777">
        <w:trPr>
          <w:trHeight w:val="730"/>
          <w:jc w:val="center"/>
        </w:trPr>
        <w:tc>
          <w:tcPr>
            <w:tcW w:w="846" w:type="dxa"/>
            <w:noWrap/>
            <w:vAlign w:val="center"/>
          </w:tcPr>
          <w:p w14:paraId="02EB4657"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42768AD5"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636CABE0"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6592E768"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00E05AB3"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5A95271C"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52AF5302"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1754B283"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7A6F43C4"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67B081E5" w14:textId="77777777" w:rsidR="00867FC9" w:rsidRDefault="00867FC9">
            <w:pPr>
              <w:spacing w:line="360" w:lineRule="exact"/>
              <w:jc w:val="center"/>
              <w:rPr>
                <w:rFonts w:ascii="宋体" w:hAnsi="宋体" w:cs="宋体" w:hint="eastAsia"/>
                <w:color w:val="000000"/>
                <w:szCs w:val="21"/>
              </w:rPr>
            </w:pPr>
          </w:p>
        </w:tc>
      </w:tr>
      <w:tr w:rsidR="00867FC9" w14:paraId="4C8B80BE" w14:textId="77777777">
        <w:trPr>
          <w:trHeight w:val="730"/>
          <w:jc w:val="center"/>
        </w:trPr>
        <w:tc>
          <w:tcPr>
            <w:tcW w:w="846" w:type="dxa"/>
            <w:noWrap/>
            <w:vAlign w:val="center"/>
          </w:tcPr>
          <w:p w14:paraId="2890297D"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56E3A7EA"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2FAE98A2"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2FC6195C"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3AEF0409"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2A1D6F5B"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4567B24A"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3EF7A6A4"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51C670A0"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0CA52097" w14:textId="77777777" w:rsidR="00867FC9" w:rsidRDefault="00867FC9">
            <w:pPr>
              <w:spacing w:line="360" w:lineRule="exact"/>
              <w:jc w:val="center"/>
              <w:rPr>
                <w:rFonts w:ascii="宋体" w:hAnsi="宋体" w:cs="宋体" w:hint="eastAsia"/>
                <w:color w:val="000000"/>
                <w:szCs w:val="21"/>
              </w:rPr>
            </w:pPr>
          </w:p>
        </w:tc>
      </w:tr>
      <w:tr w:rsidR="00867FC9" w14:paraId="46F153EA" w14:textId="77777777">
        <w:trPr>
          <w:trHeight w:val="730"/>
          <w:jc w:val="center"/>
        </w:trPr>
        <w:tc>
          <w:tcPr>
            <w:tcW w:w="846" w:type="dxa"/>
            <w:noWrap/>
            <w:vAlign w:val="center"/>
          </w:tcPr>
          <w:p w14:paraId="6F7F5535"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1369CA16"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577D84EB"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66A034C6"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71A66CFA"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7E1F0E5D"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67A6B95F"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675D12B8"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498D0F55"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2062C175" w14:textId="77777777" w:rsidR="00867FC9" w:rsidRDefault="00867FC9">
            <w:pPr>
              <w:spacing w:line="360" w:lineRule="exact"/>
              <w:jc w:val="center"/>
              <w:rPr>
                <w:rFonts w:ascii="宋体" w:hAnsi="宋体" w:cs="宋体" w:hint="eastAsia"/>
                <w:color w:val="000000"/>
                <w:szCs w:val="21"/>
              </w:rPr>
            </w:pPr>
          </w:p>
        </w:tc>
      </w:tr>
      <w:tr w:rsidR="00867FC9" w14:paraId="49380036" w14:textId="77777777">
        <w:trPr>
          <w:trHeight w:val="730"/>
          <w:jc w:val="center"/>
        </w:trPr>
        <w:tc>
          <w:tcPr>
            <w:tcW w:w="846" w:type="dxa"/>
            <w:noWrap/>
            <w:vAlign w:val="center"/>
          </w:tcPr>
          <w:p w14:paraId="6ACAD8F0"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14298116"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523CE2BA"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03673DD8"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75DF7220"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55E3E0C8"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06E884C3"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1509E41C"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404B1F68"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4A913216" w14:textId="77777777" w:rsidR="00867FC9" w:rsidRDefault="00867FC9">
            <w:pPr>
              <w:spacing w:line="360" w:lineRule="exact"/>
              <w:jc w:val="center"/>
              <w:rPr>
                <w:rFonts w:ascii="宋体" w:hAnsi="宋体" w:cs="宋体" w:hint="eastAsia"/>
                <w:color w:val="000000"/>
                <w:szCs w:val="21"/>
              </w:rPr>
            </w:pPr>
          </w:p>
        </w:tc>
      </w:tr>
      <w:tr w:rsidR="00867FC9" w14:paraId="46336A79" w14:textId="77777777">
        <w:trPr>
          <w:trHeight w:val="730"/>
          <w:jc w:val="center"/>
        </w:trPr>
        <w:tc>
          <w:tcPr>
            <w:tcW w:w="846" w:type="dxa"/>
            <w:noWrap/>
            <w:vAlign w:val="center"/>
          </w:tcPr>
          <w:p w14:paraId="06FAA4FD"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1154ACFF"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19940A34"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3BECF098"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49D63E10"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1592188F"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75F017F3"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1456B1BB"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4EDB598C"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19451974" w14:textId="77777777" w:rsidR="00867FC9" w:rsidRDefault="00867FC9">
            <w:pPr>
              <w:spacing w:line="360" w:lineRule="exact"/>
              <w:jc w:val="center"/>
              <w:rPr>
                <w:rFonts w:ascii="宋体" w:hAnsi="宋体" w:cs="宋体" w:hint="eastAsia"/>
                <w:color w:val="000000"/>
                <w:szCs w:val="21"/>
              </w:rPr>
            </w:pPr>
          </w:p>
        </w:tc>
      </w:tr>
      <w:tr w:rsidR="00867FC9" w14:paraId="65635992" w14:textId="77777777">
        <w:trPr>
          <w:trHeight w:val="730"/>
          <w:jc w:val="center"/>
        </w:trPr>
        <w:tc>
          <w:tcPr>
            <w:tcW w:w="846" w:type="dxa"/>
            <w:noWrap/>
            <w:vAlign w:val="center"/>
          </w:tcPr>
          <w:p w14:paraId="4CCA0045" w14:textId="77777777" w:rsidR="00867FC9" w:rsidRDefault="00867FC9">
            <w:pPr>
              <w:spacing w:line="360" w:lineRule="exact"/>
              <w:jc w:val="center"/>
              <w:rPr>
                <w:rFonts w:ascii="宋体" w:hAnsi="宋体" w:cs="宋体" w:hint="eastAsia"/>
                <w:color w:val="000000"/>
                <w:szCs w:val="21"/>
              </w:rPr>
            </w:pPr>
          </w:p>
        </w:tc>
        <w:tc>
          <w:tcPr>
            <w:tcW w:w="1597" w:type="dxa"/>
            <w:noWrap/>
            <w:vAlign w:val="center"/>
          </w:tcPr>
          <w:p w14:paraId="5AC43FDF" w14:textId="77777777" w:rsidR="00867FC9" w:rsidRDefault="00867FC9">
            <w:pPr>
              <w:spacing w:line="360" w:lineRule="exact"/>
              <w:jc w:val="center"/>
              <w:rPr>
                <w:rFonts w:ascii="宋体" w:hAnsi="宋体" w:cs="宋体" w:hint="eastAsia"/>
                <w:color w:val="000000"/>
                <w:szCs w:val="21"/>
              </w:rPr>
            </w:pPr>
          </w:p>
        </w:tc>
        <w:tc>
          <w:tcPr>
            <w:tcW w:w="1551" w:type="dxa"/>
            <w:noWrap/>
            <w:vAlign w:val="center"/>
          </w:tcPr>
          <w:p w14:paraId="761DDC86" w14:textId="77777777" w:rsidR="00867FC9" w:rsidRDefault="00867FC9">
            <w:pPr>
              <w:spacing w:line="360" w:lineRule="exact"/>
              <w:jc w:val="center"/>
              <w:rPr>
                <w:rFonts w:ascii="宋体" w:hAnsi="宋体" w:cs="宋体" w:hint="eastAsia"/>
                <w:color w:val="000000"/>
                <w:szCs w:val="21"/>
              </w:rPr>
            </w:pPr>
          </w:p>
        </w:tc>
        <w:tc>
          <w:tcPr>
            <w:tcW w:w="2524" w:type="dxa"/>
            <w:noWrap/>
            <w:vAlign w:val="center"/>
          </w:tcPr>
          <w:p w14:paraId="060689C0" w14:textId="77777777" w:rsidR="00867FC9" w:rsidRDefault="00867FC9">
            <w:pPr>
              <w:spacing w:line="360" w:lineRule="exact"/>
              <w:jc w:val="center"/>
              <w:rPr>
                <w:rFonts w:ascii="宋体" w:hAnsi="宋体" w:cs="宋体" w:hint="eastAsia"/>
                <w:color w:val="000000"/>
                <w:szCs w:val="21"/>
              </w:rPr>
            </w:pPr>
          </w:p>
        </w:tc>
        <w:tc>
          <w:tcPr>
            <w:tcW w:w="890" w:type="dxa"/>
            <w:noWrap/>
            <w:vAlign w:val="center"/>
          </w:tcPr>
          <w:p w14:paraId="4448D098" w14:textId="77777777" w:rsidR="00867FC9" w:rsidRDefault="00867FC9">
            <w:pPr>
              <w:spacing w:line="360" w:lineRule="exact"/>
              <w:jc w:val="center"/>
              <w:rPr>
                <w:rFonts w:ascii="宋体" w:hAnsi="宋体" w:cs="宋体" w:hint="eastAsia"/>
                <w:color w:val="000000"/>
                <w:szCs w:val="21"/>
              </w:rPr>
            </w:pPr>
          </w:p>
        </w:tc>
        <w:tc>
          <w:tcPr>
            <w:tcW w:w="853" w:type="dxa"/>
            <w:noWrap/>
            <w:vAlign w:val="center"/>
          </w:tcPr>
          <w:p w14:paraId="5EB99F1E" w14:textId="77777777" w:rsidR="00867FC9" w:rsidRDefault="00867FC9">
            <w:pPr>
              <w:spacing w:line="360" w:lineRule="exact"/>
              <w:jc w:val="center"/>
              <w:rPr>
                <w:rFonts w:ascii="宋体" w:hAnsi="宋体" w:cs="宋体" w:hint="eastAsia"/>
                <w:color w:val="000000"/>
                <w:szCs w:val="21"/>
              </w:rPr>
            </w:pPr>
          </w:p>
        </w:tc>
        <w:tc>
          <w:tcPr>
            <w:tcW w:w="1064" w:type="dxa"/>
            <w:noWrap/>
            <w:vAlign w:val="center"/>
          </w:tcPr>
          <w:p w14:paraId="1B7C6642" w14:textId="77777777" w:rsidR="00867FC9" w:rsidRDefault="00867FC9">
            <w:pPr>
              <w:spacing w:line="360" w:lineRule="exact"/>
              <w:jc w:val="center"/>
              <w:rPr>
                <w:rFonts w:ascii="宋体" w:hAnsi="宋体" w:cs="宋体" w:hint="eastAsia"/>
                <w:color w:val="000000"/>
                <w:szCs w:val="21"/>
              </w:rPr>
            </w:pPr>
          </w:p>
        </w:tc>
        <w:tc>
          <w:tcPr>
            <w:tcW w:w="1111" w:type="dxa"/>
            <w:noWrap/>
            <w:vAlign w:val="center"/>
          </w:tcPr>
          <w:p w14:paraId="6CD12069" w14:textId="77777777" w:rsidR="00867FC9" w:rsidRDefault="00867FC9">
            <w:pPr>
              <w:spacing w:line="360" w:lineRule="exact"/>
              <w:jc w:val="center"/>
              <w:rPr>
                <w:rFonts w:ascii="宋体" w:hAnsi="宋体" w:cs="宋体" w:hint="eastAsia"/>
                <w:color w:val="000000"/>
                <w:szCs w:val="21"/>
              </w:rPr>
            </w:pPr>
          </w:p>
        </w:tc>
        <w:tc>
          <w:tcPr>
            <w:tcW w:w="1949" w:type="dxa"/>
            <w:noWrap/>
            <w:vAlign w:val="center"/>
          </w:tcPr>
          <w:p w14:paraId="79C61B10" w14:textId="77777777" w:rsidR="00867FC9" w:rsidRDefault="00867FC9">
            <w:pPr>
              <w:spacing w:line="360" w:lineRule="exact"/>
              <w:jc w:val="center"/>
              <w:rPr>
                <w:rFonts w:ascii="宋体" w:hAnsi="宋体" w:cs="宋体" w:hint="eastAsia"/>
                <w:color w:val="000000"/>
                <w:szCs w:val="21"/>
              </w:rPr>
            </w:pPr>
          </w:p>
        </w:tc>
        <w:tc>
          <w:tcPr>
            <w:tcW w:w="1946" w:type="dxa"/>
            <w:noWrap/>
            <w:vAlign w:val="center"/>
          </w:tcPr>
          <w:p w14:paraId="35FD8624" w14:textId="77777777" w:rsidR="00867FC9" w:rsidRDefault="00867FC9">
            <w:pPr>
              <w:spacing w:line="360" w:lineRule="exact"/>
              <w:jc w:val="center"/>
              <w:rPr>
                <w:rFonts w:ascii="宋体" w:hAnsi="宋体" w:cs="宋体" w:hint="eastAsia"/>
                <w:color w:val="000000"/>
                <w:szCs w:val="21"/>
              </w:rPr>
            </w:pPr>
          </w:p>
        </w:tc>
      </w:tr>
    </w:tbl>
    <w:p w14:paraId="2F7D39E1" w14:textId="77777777" w:rsidR="00867FC9" w:rsidRDefault="00867FC9">
      <w:pPr>
        <w:pStyle w:val="2"/>
        <w:sectPr w:rsidR="00867FC9">
          <w:pgSz w:w="16838" w:h="11906" w:orient="landscape"/>
          <w:pgMar w:top="1440" w:right="777" w:bottom="1469" w:left="1089" w:header="851" w:footer="992" w:gutter="0"/>
          <w:cols w:space="720"/>
          <w:docGrid w:type="lines" w:linePitch="312"/>
        </w:sectPr>
      </w:pPr>
    </w:p>
    <w:p w14:paraId="0E8DE837" w14:textId="77777777" w:rsidR="00867FC9" w:rsidRDefault="00867FC9">
      <w:pPr>
        <w:spacing w:line="360" w:lineRule="exact"/>
        <w:jc w:val="center"/>
        <w:rPr>
          <w:rFonts w:ascii="宋体" w:hAnsi="宋体" w:hint="eastAsia"/>
          <w:b/>
          <w:sz w:val="36"/>
          <w:szCs w:val="36"/>
        </w:rPr>
      </w:pPr>
    </w:p>
    <w:p w14:paraId="7478759E" w14:textId="77777777" w:rsidR="00867FC9" w:rsidRDefault="00000000">
      <w:pPr>
        <w:spacing w:line="360" w:lineRule="exact"/>
        <w:jc w:val="center"/>
        <w:rPr>
          <w:rFonts w:ascii="宋体" w:hAnsi="宋体" w:hint="eastAsia"/>
          <w:b/>
          <w:sz w:val="36"/>
          <w:szCs w:val="36"/>
        </w:rPr>
      </w:pPr>
      <w:r>
        <w:rPr>
          <w:rFonts w:ascii="宋体" w:hAnsi="宋体" w:hint="eastAsia"/>
          <w:b/>
          <w:sz w:val="36"/>
          <w:szCs w:val="36"/>
        </w:rPr>
        <w:t>六、响应文件格式</w:t>
      </w:r>
    </w:p>
    <w:p w14:paraId="5918ACFE" w14:textId="77777777" w:rsidR="00867FC9" w:rsidRDefault="00000000">
      <w:pPr>
        <w:spacing w:line="320" w:lineRule="exact"/>
        <w:ind w:right="2278"/>
        <w:outlineLvl w:val="0"/>
        <w:rPr>
          <w:rFonts w:ascii="宋体" w:hAnsi="宋体" w:hint="eastAsia"/>
          <w:b/>
          <w:sz w:val="24"/>
        </w:rPr>
      </w:pPr>
      <w:r>
        <w:rPr>
          <w:rFonts w:ascii="宋体" w:hAnsi="宋体" w:hint="eastAsia"/>
          <w:b/>
          <w:sz w:val="24"/>
        </w:rPr>
        <w:t>附件1</w:t>
      </w:r>
    </w:p>
    <w:p w14:paraId="0997D5DB" w14:textId="77777777" w:rsidR="00867FC9" w:rsidRDefault="00000000">
      <w:pPr>
        <w:spacing w:line="360" w:lineRule="exact"/>
        <w:jc w:val="center"/>
        <w:outlineLvl w:val="0"/>
        <w:rPr>
          <w:rFonts w:ascii="宋体" w:hAnsi="宋体" w:hint="eastAsia"/>
          <w:b/>
          <w:sz w:val="24"/>
        </w:rPr>
      </w:pPr>
      <w:r>
        <w:rPr>
          <w:rFonts w:ascii="宋体" w:hAnsi="宋体" w:hint="eastAsia"/>
          <w:b/>
          <w:sz w:val="24"/>
        </w:rPr>
        <w:t>响应函</w:t>
      </w:r>
    </w:p>
    <w:p w14:paraId="618B30BD" w14:textId="77777777" w:rsidR="00867FC9" w:rsidRDefault="00867FC9">
      <w:pPr>
        <w:spacing w:line="360" w:lineRule="exact"/>
        <w:ind w:firstLine="3510"/>
        <w:outlineLvl w:val="0"/>
        <w:rPr>
          <w:rFonts w:ascii="宋体" w:hAnsi="宋体" w:hint="eastAsia"/>
          <w:b/>
          <w:sz w:val="24"/>
        </w:rPr>
      </w:pPr>
    </w:p>
    <w:p w14:paraId="01592C6D" w14:textId="77777777" w:rsidR="00867FC9" w:rsidRDefault="00000000">
      <w:pPr>
        <w:spacing w:line="360" w:lineRule="exact"/>
        <w:outlineLvl w:val="0"/>
        <w:rPr>
          <w:rFonts w:ascii="宋体" w:hAnsi="宋体" w:hint="eastAsia"/>
          <w:sz w:val="24"/>
        </w:rPr>
      </w:pPr>
      <w:r>
        <w:rPr>
          <w:rFonts w:ascii="宋体" w:hAnsi="宋体" w:hint="eastAsia"/>
          <w:sz w:val="24"/>
        </w:rPr>
        <w:t>致：海南省教学仪器设备招标中心有限公司：</w:t>
      </w:r>
    </w:p>
    <w:p w14:paraId="519175D1" w14:textId="77777777" w:rsidR="00867FC9" w:rsidRDefault="00867FC9">
      <w:pPr>
        <w:spacing w:line="360" w:lineRule="exact"/>
        <w:outlineLvl w:val="0"/>
        <w:rPr>
          <w:rFonts w:ascii="宋体" w:hAnsi="宋体" w:hint="eastAsia"/>
          <w:sz w:val="24"/>
        </w:rPr>
      </w:pPr>
    </w:p>
    <w:p w14:paraId="49B63674" w14:textId="4A13A7ED" w:rsidR="00867FC9" w:rsidRDefault="00EA41F9">
      <w:pPr>
        <w:spacing w:line="360" w:lineRule="exact"/>
        <w:ind w:firstLine="480"/>
        <w:rPr>
          <w:rFonts w:ascii="宋体" w:hAnsi="宋体" w:hint="eastAsia"/>
          <w:sz w:val="24"/>
        </w:rPr>
      </w:pPr>
      <w:r>
        <w:rPr>
          <w:rFonts w:ascii="宋体" w:hAnsi="宋体" w:hint="eastAsia"/>
          <w:noProof/>
          <w:sz w:val="24"/>
        </w:rPr>
        <mc:AlternateContent>
          <mc:Choice Requires="wps">
            <w:drawing>
              <wp:anchor distT="4294967295" distB="4294967295" distL="114300" distR="114300" simplePos="0" relativeHeight="251659264" behindDoc="0" locked="0" layoutInCell="0" allowOverlap="1" wp14:anchorId="2680E872" wp14:editId="763428F1">
                <wp:simplePos x="0" y="0"/>
                <wp:positionH relativeFrom="column">
                  <wp:posOffset>4686300</wp:posOffset>
                </wp:positionH>
                <wp:positionV relativeFrom="paragraph">
                  <wp:posOffset>213994</wp:posOffset>
                </wp:positionV>
                <wp:extent cx="6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5E8655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16.85pt" to="36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" o:allowincell="f">
                <o:lock v:ext="edit" shapetype="f"/>
              </v:line>
            </w:pict>
          </mc:Fallback>
        </mc:AlternateContent>
      </w:r>
      <w:r w:rsidR="00000000">
        <w:rPr>
          <w:rFonts w:ascii="宋体" w:hAnsi="宋体" w:hint="eastAsia"/>
          <w:sz w:val="24"/>
        </w:rPr>
        <w:t>根据贵方为“”项目的邀请（项目编号：HNJY202</w:t>
      </w:r>
      <w:r w:rsidR="005114FA">
        <w:rPr>
          <w:rFonts w:ascii="宋体" w:hAnsi="宋体" w:hint="eastAsia"/>
          <w:sz w:val="24"/>
        </w:rPr>
        <w:t>5</w:t>
      </w:r>
      <w:r w:rsidR="00000000">
        <w:rPr>
          <w:rFonts w:ascii="宋体" w:hAnsi="宋体" w:hint="eastAsia"/>
          <w:sz w:val="24"/>
        </w:rPr>
        <w:t>- - ），正式授权下签字代表（全名、职务）代表响应供应商（供应商名称、地址）提交下述文件正本壹份和副本叁份。</w:t>
      </w:r>
    </w:p>
    <w:p w14:paraId="56B2C0A8" w14:textId="77777777" w:rsidR="00867FC9" w:rsidRDefault="00000000">
      <w:pPr>
        <w:snapToGrid w:val="0"/>
        <w:spacing w:line="480" w:lineRule="exact"/>
        <w:ind w:firstLineChars="200" w:firstLine="480"/>
        <w:rPr>
          <w:rFonts w:ascii="宋体" w:hAnsi="宋体" w:hint="eastAsia"/>
          <w:sz w:val="24"/>
        </w:rPr>
      </w:pPr>
      <w:r>
        <w:rPr>
          <w:rFonts w:ascii="宋体" w:hAnsi="宋体" w:hint="eastAsia"/>
          <w:sz w:val="24"/>
        </w:rPr>
        <w:t>根据此函，我们宣布同意如下：</w:t>
      </w:r>
    </w:p>
    <w:p w14:paraId="10953C7F" w14:textId="77777777" w:rsidR="00867FC9" w:rsidRDefault="00000000">
      <w:pPr>
        <w:snapToGrid w:val="0"/>
        <w:spacing w:line="480" w:lineRule="exact"/>
        <w:rPr>
          <w:rFonts w:ascii="宋体" w:hAnsi="宋体" w:hint="eastAsia"/>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14:paraId="66F274B3" w14:textId="77777777" w:rsidR="00867FC9" w:rsidRDefault="00000000">
      <w:pPr>
        <w:snapToGrid w:val="0"/>
        <w:spacing w:line="480" w:lineRule="exact"/>
        <w:ind w:firstLineChars="200" w:firstLine="480"/>
        <w:rPr>
          <w:rFonts w:ascii="宋体" w:hAnsi="宋体" w:hint="eastAsia"/>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14:paraId="46C3C51A" w14:textId="77777777" w:rsidR="00867FC9" w:rsidRDefault="00000000">
      <w:pPr>
        <w:snapToGrid w:val="0"/>
        <w:spacing w:line="480" w:lineRule="exact"/>
        <w:ind w:firstLine="480"/>
        <w:rPr>
          <w:rFonts w:ascii="宋体" w:hAnsi="宋体" w:hint="eastAsia"/>
          <w:sz w:val="24"/>
        </w:rPr>
      </w:pPr>
      <w:r>
        <w:rPr>
          <w:rFonts w:ascii="宋体" w:hAnsi="宋体" w:hint="eastAsia"/>
          <w:sz w:val="24"/>
        </w:rPr>
        <w:t xml:space="preserve">3、我们同意提供贵单位要求的有关本次响应的所有资料或证据，并保证资料、证据的真实有效性。    </w:t>
      </w:r>
    </w:p>
    <w:p w14:paraId="07934B2D" w14:textId="77777777" w:rsidR="00867FC9" w:rsidRDefault="00000000">
      <w:pPr>
        <w:snapToGrid w:val="0"/>
        <w:spacing w:line="480" w:lineRule="exact"/>
        <w:ind w:firstLine="480"/>
        <w:rPr>
          <w:rFonts w:ascii="宋体" w:hAnsi="宋体" w:hint="eastAsia"/>
          <w:sz w:val="24"/>
        </w:rPr>
      </w:pPr>
      <w:r>
        <w:rPr>
          <w:rFonts w:ascii="宋体" w:hAnsi="宋体" w:hint="eastAsia"/>
          <w:sz w:val="24"/>
        </w:rPr>
        <w:t>4、如果我方成交，我们将根据采购文件的规定严格履行自己的责任和义务。</w:t>
      </w:r>
    </w:p>
    <w:p w14:paraId="581E3D36" w14:textId="77777777" w:rsidR="00867FC9" w:rsidRDefault="00000000">
      <w:pPr>
        <w:snapToGrid w:val="0"/>
        <w:spacing w:line="480" w:lineRule="exact"/>
        <w:ind w:firstLineChars="200" w:firstLine="480"/>
        <w:rPr>
          <w:rFonts w:ascii="宋体" w:hAnsi="宋体" w:hint="eastAsia"/>
          <w:sz w:val="24"/>
        </w:rPr>
      </w:pPr>
      <w:r>
        <w:rPr>
          <w:rFonts w:ascii="宋体" w:hAnsi="宋体" w:hint="eastAsia"/>
          <w:sz w:val="24"/>
        </w:rPr>
        <w:t>5、如果我方成交，我方将支付本次采购活动的代理服务费。</w:t>
      </w:r>
    </w:p>
    <w:p w14:paraId="66D54507" w14:textId="77777777" w:rsidR="00867FC9" w:rsidRDefault="00867FC9">
      <w:pPr>
        <w:snapToGrid w:val="0"/>
        <w:spacing w:line="480" w:lineRule="exact"/>
        <w:ind w:firstLine="570"/>
        <w:rPr>
          <w:rFonts w:ascii="宋体" w:hAnsi="宋体" w:hint="eastAsia"/>
          <w:sz w:val="24"/>
        </w:rPr>
      </w:pPr>
    </w:p>
    <w:p w14:paraId="2EA40C5F" w14:textId="77777777" w:rsidR="00867FC9" w:rsidRDefault="00000000">
      <w:pPr>
        <w:snapToGrid w:val="0"/>
        <w:spacing w:line="480" w:lineRule="exact"/>
        <w:rPr>
          <w:rFonts w:ascii="宋体" w:hAnsi="宋体" w:hint="eastAsia"/>
          <w:sz w:val="24"/>
        </w:rPr>
      </w:pPr>
      <w:r>
        <w:rPr>
          <w:rFonts w:ascii="宋体" w:hAnsi="宋体" w:hint="eastAsia"/>
          <w:sz w:val="24"/>
        </w:rPr>
        <w:t xml:space="preserve">        供应商名称：</w:t>
      </w:r>
      <w:r>
        <w:rPr>
          <w:rFonts w:ascii="宋体" w:hAnsi="宋体" w:hint="eastAsia"/>
          <w:sz w:val="24"/>
          <w:u w:val="single"/>
        </w:rPr>
        <w:t xml:space="preserve">              （公章）</w:t>
      </w:r>
    </w:p>
    <w:p w14:paraId="3F59A99E" w14:textId="77777777" w:rsidR="00867FC9" w:rsidRDefault="00000000">
      <w:pPr>
        <w:snapToGrid w:val="0"/>
        <w:spacing w:line="480" w:lineRule="exact"/>
        <w:rPr>
          <w:rFonts w:ascii="宋体" w:hAnsi="宋体" w:hint="eastAsia"/>
          <w:sz w:val="24"/>
          <w:u w:val="single"/>
        </w:rPr>
      </w:pPr>
      <w:r>
        <w:rPr>
          <w:rFonts w:ascii="宋体" w:hAnsi="宋体" w:hint="eastAsia"/>
          <w:sz w:val="24"/>
        </w:rPr>
        <w:t xml:space="preserve">        地址：邮编：</w:t>
      </w:r>
    </w:p>
    <w:p w14:paraId="68F8A1BA" w14:textId="77777777" w:rsidR="00867FC9" w:rsidRDefault="00000000">
      <w:pPr>
        <w:snapToGrid w:val="0"/>
        <w:spacing w:line="480" w:lineRule="exact"/>
        <w:rPr>
          <w:rFonts w:ascii="宋体" w:hAnsi="宋体" w:hint="eastAsia"/>
          <w:sz w:val="24"/>
          <w:u w:val="single"/>
        </w:rPr>
      </w:pPr>
      <w:r>
        <w:rPr>
          <w:rFonts w:ascii="宋体" w:hAnsi="宋体" w:hint="eastAsia"/>
          <w:sz w:val="24"/>
        </w:rPr>
        <w:t xml:space="preserve">        电话：传真：</w:t>
      </w:r>
    </w:p>
    <w:p w14:paraId="1503ACEB" w14:textId="77777777" w:rsidR="00867FC9" w:rsidRDefault="00000000">
      <w:pPr>
        <w:snapToGrid w:val="0"/>
        <w:spacing w:line="480" w:lineRule="exact"/>
        <w:rPr>
          <w:rFonts w:ascii="宋体" w:hAnsi="宋体" w:hint="eastAsia"/>
          <w:sz w:val="24"/>
          <w:u w:val="single"/>
        </w:rPr>
      </w:pPr>
      <w:r>
        <w:rPr>
          <w:rFonts w:ascii="宋体" w:hAnsi="宋体" w:hint="eastAsia"/>
          <w:sz w:val="24"/>
        </w:rPr>
        <w:t xml:space="preserve">        授权代表签字：   职务：</w:t>
      </w:r>
    </w:p>
    <w:p w14:paraId="2607474D" w14:textId="77777777" w:rsidR="00867FC9" w:rsidRDefault="00000000">
      <w:pPr>
        <w:snapToGrid w:val="0"/>
        <w:spacing w:line="480" w:lineRule="exact"/>
        <w:rPr>
          <w:rFonts w:ascii="宋体" w:hAnsi="宋体" w:hint="eastAsia"/>
          <w:sz w:val="24"/>
          <w:u w:val="single"/>
        </w:rPr>
      </w:pPr>
      <w:r>
        <w:rPr>
          <w:rFonts w:ascii="宋体" w:hAnsi="宋体" w:hint="eastAsia"/>
          <w:sz w:val="24"/>
        </w:rPr>
        <w:t xml:space="preserve">        日期：</w:t>
      </w:r>
    </w:p>
    <w:p w14:paraId="616FA5DD" w14:textId="77777777" w:rsidR="00867FC9" w:rsidRDefault="00867FC9">
      <w:pPr>
        <w:spacing w:line="360" w:lineRule="exact"/>
        <w:rPr>
          <w:rFonts w:ascii="宋体" w:hAnsi="宋体" w:hint="eastAsia"/>
          <w:sz w:val="24"/>
        </w:rPr>
      </w:pPr>
    </w:p>
    <w:p w14:paraId="27ABA99E" w14:textId="77777777" w:rsidR="00867FC9" w:rsidRDefault="00867FC9">
      <w:pPr>
        <w:spacing w:line="360" w:lineRule="exact"/>
        <w:rPr>
          <w:rFonts w:ascii="宋体" w:hAnsi="宋体" w:hint="eastAsia"/>
          <w:sz w:val="24"/>
        </w:rPr>
      </w:pPr>
    </w:p>
    <w:p w14:paraId="036762B2" w14:textId="77777777" w:rsidR="00867FC9" w:rsidRDefault="00867FC9">
      <w:pPr>
        <w:spacing w:line="360" w:lineRule="exact"/>
        <w:rPr>
          <w:rFonts w:ascii="宋体" w:hAnsi="宋体" w:hint="eastAsia"/>
          <w:sz w:val="24"/>
        </w:rPr>
      </w:pPr>
    </w:p>
    <w:p w14:paraId="57731123" w14:textId="77777777" w:rsidR="00867FC9" w:rsidRDefault="00867FC9">
      <w:pPr>
        <w:pStyle w:val="aa"/>
        <w:spacing w:line="360" w:lineRule="exact"/>
        <w:outlineLvl w:val="0"/>
        <w:rPr>
          <w:kern w:val="2"/>
          <w:szCs w:val="24"/>
        </w:rPr>
      </w:pPr>
    </w:p>
    <w:p w14:paraId="68631B2F" w14:textId="77777777" w:rsidR="00867FC9" w:rsidRDefault="00867FC9"/>
    <w:p w14:paraId="54C4EB39" w14:textId="77777777" w:rsidR="00867FC9" w:rsidRDefault="00867FC9"/>
    <w:p w14:paraId="2B01ECB6" w14:textId="77777777" w:rsidR="00867FC9" w:rsidRDefault="00867FC9"/>
    <w:p w14:paraId="031805C5" w14:textId="77777777" w:rsidR="00867FC9" w:rsidRDefault="00867FC9"/>
    <w:p w14:paraId="1ADB8C03" w14:textId="77777777" w:rsidR="00867FC9" w:rsidRDefault="00867FC9"/>
    <w:p w14:paraId="7A37DED5" w14:textId="77777777" w:rsidR="00867FC9" w:rsidRDefault="00000000">
      <w:pPr>
        <w:pStyle w:val="aa"/>
        <w:spacing w:line="360" w:lineRule="exact"/>
        <w:ind w:left="480" w:right="508" w:hanging="480"/>
        <w:outlineLvl w:val="0"/>
        <w:rPr>
          <w:b/>
          <w:kern w:val="2"/>
          <w:szCs w:val="24"/>
        </w:rPr>
      </w:pPr>
      <w:r>
        <w:rPr>
          <w:rFonts w:hint="eastAsia"/>
          <w:b/>
          <w:kern w:val="2"/>
          <w:szCs w:val="24"/>
        </w:rPr>
        <w:lastRenderedPageBreak/>
        <w:t>附件2</w:t>
      </w:r>
    </w:p>
    <w:p w14:paraId="1A97D6B9" w14:textId="77777777" w:rsidR="00867FC9" w:rsidRDefault="00000000">
      <w:pPr>
        <w:spacing w:line="360" w:lineRule="exact"/>
        <w:ind w:right="2278"/>
        <w:jc w:val="center"/>
        <w:outlineLvl w:val="0"/>
        <w:rPr>
          <w:rFonts w:ascii="宋体" w:hAnsi="宋体" w:hint="eastAsia"/>
          <w:sz w:val="28"/>
          <w:szCs w:val="28"/>
        </w:rPr>
      </w:pPr>
      <w:bookmarkStart w:id="48" w:name="_Toc373100990"/>
      <w:r>
        <w:rPr>
          <w:rFonts w:ascii="宋体" w:hAnsi="宋体" w:hint="eastAsia"/>
          <w:b/>
          <w:sz w:val="28"/>
          <w:szCs w:val="28"/>
        </w:rPr>
        <w:t>报价一览表</w:t>
      </w:r>
      <w:bookmarkEnd w:id="48"/>
    </w:p>
    <w:p w14:paraId="3CFFA0BF" w14:textId="77777777" w:rsidR="00867FC9" w:rsidRDefault="00000000">
      <w:pPr>
        <w:spacing w:line="360" w:lineRule="exact"/>
        <w:outlineLvl w:val="0"/>
        <w:rPr>
          <w:rFonts w:ascii="宋体" w:hAnsi="宋体" w:hint="eastAsia"/>
          <w:sz w:val="24"/>
        </w:rPr>
      </w:pPr>
      <w:r>
        <w:rPr>
          <w:rFonts w:ascii="宋体" w:hAnsi="宋体" w:hint="eastAsia"/>
          <w:sz w:val="24"/>
        </w:rPr>
        <w:t>项目名称：</w:t>
      </w:r>
    </w:p>
    <w:p w14:paraId="54AC4E2C" w14:textId="77777777" w:rsidR="00867FC9" w:rsidRDefault="00000000">
      <w:pPr>
        <w:spacing w:line="360" w:lineRule="exact"/>
        <w:rPr>
          <w:rFonts w:ascii="宋体" w:hAnsi="宋体" w:hint="eastAsia"/>
          <w:sz w:val="24"/>
        </w:rPr>
      </w:pPr>
      <w:r>
        <w:rPr>
          <w:rFonts w:ascii="宋体" w:hAnsi="宋体" w:hint="eastAsia"/>
          <w:sz w:val="24"/>
        </w:rPr>
        <w:t xml:space="preserve">供应商名称： （盖章）                           </w:t>
      </w:r>
    </w:p>
    <w:p w14:paraId="0CCCC559" w14:textId="77777777" w:rsidR="00867FC9" w:rsidRDefault="00867FC9">
      <w:pPr>
        <w:spacing w:line="360" w:lineRule="exact"/>
        <w:rPr>
          <w:rFonts w:ascii="宋体" w:hAnsi="宋体" w:hint="eastAsia"/>
          <w:sz w:val="24"/>
        </w:rPr>
      </w:pPr>
    </w:p>
    <w:tbl>
      <w:tblPr>
        <w:tblW w:w="9016" w:type="dxa"/>
        <w:jc w:val="center"/>
        <w:tblLayout w:type="fixed"/>
        <w:tblCellMar>
          <w:left w:w="54" w:type="dxa"/>
          <w:right w:w="54" w:type="dxa"/>
        </w:tblCellMar>
        <w:tblLook w:val="04A0" w:firstRow="1" w:lastRow="0" w:firstColumn="1" w:lastColumn="0" w:noHBand="0" w:noVBand="1"/>
      </w:tblPr>
      <w:tblGrid>
        <w:gridCol w:w="586"/>
        <w:gridCol w:w="1203"/>
        <w:gridCol w:w="2355"/>
        <w:gridCol w:w="711"/>
        <w:gridCol w:w="711"/>
        <w:gridCol w:w="889"/>
        <w:gridCol w:w="889"/>
        <w:gridCol w:w="836"/>
        <w:gridCol w:w="836"/>
      </w:tblGrid>
      <w:tr w:rsidR="00867FC9" w14:paraId="73E63285" w14:textId="77777777">
        <w:trPr>
          <w:cantSplit/>
          <w:trHeight w:val="507"/>
          <w:jc w:val="center"/>
        </w:trPr>
        <w:tc>
          <w:tcPr>
            <w:tcW w:w="586" w:type="dxa"/>
            <w:tcBorders>
              <w:top w:val="single" w:sz="6" w:space="0" w:color="auto"/>
              <w:left w:val="single" w:sz="6" w:space="0" w:color="auto"/>
              <w:bottom w:val="single" w:sz="6" w:space="0" w:color="auto"/>
              <w:right w:val="single" w:sz="6" w:space="0" w:color="auto"/>
            </w:tcBorders>
            <w:vAlign w:val="center"/>
          </w:tcPr>
          <w:p w14:paraId="5533D609" w14:textId="77777777" w:rsidR="00867FC9" w:rsidRDefault="00000000">
            <w:pPr>
              <w:spacing w:line="360" w:lineRule="exact"/>
              <w:jc w:val="center"/>
              <w:rPr>
                <w:rFonts w:ascii="宋体" w:hAnsi="宋体" w:hint="eastAsia"/>
                <w:sz w:val="24"/>
              </w:rPr>
            </w:pPr>
            <w:r>
              <w:rPr>
                <w:rFonts w:ascii="宋体" w:hAnsi="宋体" w:hint="eastAsia"/>
                <w:sz w:val="24"/>
              </w:rPr>
              <w:t>1</w:t>
            </w:r>
          </w:p>
        </w:tc>
        <w:tc>
          <w:tcPr>
            <w:tcW w:w="1203" w:type="dxa"/>
            <w:tcBorders>
              <w:top w:val="single" w:sz="6" w:space="0" w:color="auto"/>
              <w:left w:val="single" w:sz="6" w:space="0" w:color="auto"/>
              <w:bottom w:val="single" w:sz="6" w:space="0" w:color="auto"/>
              <w:right w:val="single" w:sz="6" w:space="0" w:color="auto"/>
            </w:tcBorders>
            <w:vAlign w:val="center"/>
          </w:tcPr>
          <w:p w14:paraId="32F7A71C" w14:textId="77777777" w:rsidR="00867FC9" w:rsidRDefault="00000000">
            <w:pPr>
              <w:spacing w:line="360" w:lineRule="exact"/>
              <w:jc w:val="center"/>
              <w:rPr>
                <w:rFonts w:ascii="宋体" w:hAnsi="宋体" w:hint="eastAsia"/>
                <w:sz w:val="24"/>
              </w:rPr>
            </w:pPr>
            <w:r>
              <w:rPr>
                <w:rFonts w:ascii="宋体" w:hAnsi="宋体" w:hint="eastAsia"/>
                <w:sz w:val="24"/>
              </w:rPr>
              <w:t>2</w:t>
            </w:r>
          </w:p>
        </w:tc>
        <w:tc>
          <w:tcPr>
            <w:tcW w:w="2355" w:type="dxa"/>
            <w:tcBorders>
              <w:top w:val="single" w:sz="6" w:space="0" w:color="auto"/>
              <w:left w:val="single" w:sz="6" w:space="0" w:color="auto"/>
              <w:bottom w:val="single" w:sz="6" w:space="0" w:color="auto"/>
              <w:right w:val="single" w:sz="6" w:space="0" w:color="auto"/>
            </w:tcBorders>
            <w:vAlign w:val="center"/>
          </w:tcPr>
          <w:p w14:paraId="4F767BA7" w14:textId="77777777" w:rsidR="00867FC9" w:rsidRDefault="00000000">
            <w:pPr>
              <w:spacing w:line="360" w:lineRule="exact"/>
              <w:jc w:val="center"/>
              <w:rPr>
                <w:rFonts w:ascii="宋体" w:hAnsi="宋体" w:hint="eastAsia"/>
                <w:sz w:val="24"/>
              </w:rPr>
            </w:pPr>
            <w:r>
              <w:rPr>
                <w:rFonts w:ascii="宋体" w:hAnsi="宋体" w:hint="eastAsia"/>
                <w:sz w:val="24"/>
              </w:rPr>
              <w:t>3</w:t>
            </w:r>
          </w:p>
        </w:tc>
        <w:tc>
          <w:tcPr>
            <w:tcW w:w="711" w:type="dxa"/>
            <w:tcBorders>
              <w:top w:val="single" w:sz="6" w:space="0" w:color="auto"/>
              <w:left w:val="single" w:sz="6" w:space="0" w:color="auto"/>
              <w:bottom w:val="single" w:sz="6" w:space="0" w:color="auto"/>
              <w:right w:val="single" w:sz="4" w:space="0" w:color="auto"/>
            </w:tcBorders>
            <w:vAlign w:val="center"/>
          </w:tcPr>
          <w:p w14:paraId="6E06416C" w14:textId="77777777" w:rsidR="00867FC9" w:rsidRDefault="00000000">
            <w:pPr>
              <w:spacing w:line="360" w:lineRule="exact"/>
              <w:jc w:val="center"/>
              <w:rPr>
                <w:rFonts w:ascii="宋体" w:hAnsi="宋体" w:hint="eastAsia"/>
                <w:sz w:val="24"/>
              </w:rPr>
            </w:pPr>
            <w:r>
              <w:rPr>
                <w:rFonts w:ascii="宋体" w:hAnsi="宋体" w:hint="eastAsia"/>
                <w:sz w:val="24"/>
              </w:rPr>
              <w:t>4</w:t>
            </w:r>
          </w:p>
        </w:tc>
        <w:tc>
          <w:tcPr>
            <w:tcW w:w="711" w:type="dxa"/>
            <w:tcBorders>
              <w:top w:val="single" w:sz="6" w:space="0" w:color="auto"/>
              <w:left w:val="single" w:sz="4" w:space="0" w:color="auto"/>
              <w:bottom w:val="single" w:sz="6" w:space="0" w:color="auto"/>
              <w:right w:val="single" w:sz="4" w:space="0" w:color="auto"/>
            </w:tcBorders>
            <w:vAlign w:val="center"/>
          </w:tcPr>
          <w:p w14:paraId="1E2F55F0" w14:textId="77777777" w:rsidR="00867FC9" w:rsidRDefault="00000000">
            <w:pPr>
              <w:spacing w:line="360" w:lineRule="exact"/>
              <w:jc w:val="center"/>
              <w:rPr>
                <w:rFonts w:ascii="宋体" w:hAnsi="宋体" w:hint="eastAsia"/>
                <w:sz w:val="24"/>
              </w:rPr>
            </w:pPr>
            <w:r>
              <w:rPr>
                <w:rFonts w:ascii="宋体" w:hAnsi="宋体" w:hint="eastAsia"/>
                <w:sz w:val="24"/>
              </w:rPr>
              <w:t>5</w:t>
            </w:r>
          </w:p>
        </w:tc>
        <w:tc>
          <w:tcPr>
            <w:tcW w:w="889" w:type="dxa"/>
            <w:tcBorders>
              <w:top w:val="single" w:sz="6" w:space="0" w:color="auto"/>
              <w:left w:val="single" w:sz="4" w:space="0" w:color="auto"/>
              <w:bottom w:val="single" w:sz="6" w:space="0" w:color="auto"/>
              <w:right w:val="single" w:sz="6" w:space="0" w:color="auto"/>
            </w:tcBorders>
            <w:vAlign w:val="center"/>
          </w:tcPr>
          <w:p w14:paraId="71F96BCF" w14:textId="77777777" w:rsidR="00867FC9" w:rsidRDefault="00000000">
            <w:pPr>
              <w:spacing w:line="360" w:lineRule="exact"/>
              <w:jc w:val="center"/>
              <w:rPr>
                <w:rFonts w:ascii="宋体" w:hAnsi="宋体" w:hint="eastAsia"/>
                <w:sz w:val="24"/>
              </w:rPr>
            </w:pPr>
            <w:r>
              <w:rPr>
                <w:rFonts w:ascii="宋体" w:hAnsi="宋体" w:hint="eastAsia"/>
                <w:sz w:val="24"/>
              </w:rPr>
              <w:t>6</w:t>
            </w:r>
          </w:p>
        </w:tc>
        <w:tc>
          <w:tcPr>
            <w:tcW w:w="889" w:type="dxa"/>
            <w:tcBorders>
              <w:top w:val="single" w:sz="6" w:space="0" w:color="auto"/>
              <w:left w:val="single" w:sz="6" w:space="0" w:color="auto"/>
              <w:bottom w:val="single" w:sz="6" w:space="0" w:color="auto"/>
              <w:right w:val="single" w:sz="4" w:space="0" w:color="auto"/>
            </w:tcBorders>
            <w:vAlign w:val="center"/>
          </w:tcPr>
          <w:p w14:paraId="37449446" w14:textId="77777777" w:rsidR="00867FC9" w:rsidRDefault="00000000">
            <w:pPr>
              <w:spacing w:line="360" w:lineRule="exact"/>
              <w:jc w:val="center"/>
              <w:rPr>
                <w:rFonts w:ascii="宋体" w:hAnsi="宋体" w:hint="eastAsia"/>
                <w:sz w:val="24"/>
              </w:rPr>
            </w:pPr>
            <w:r>
              <w:rPr>
                <w:rFonts w:ascii="宋体" w:hAnsi="宋体" w:hint="eastAsia"/>
                <w:sz w:val="24"/>
              </w:rPr>
              <w:t>7</w:t>
            </w:r>
          </w:p>
        </w:tc>
        <w:tc>
          <w:tcPr>
            <w:tcW w:w="836" w:type="dxa"/>
            <w:tcBorders>
              <w:top w:val="single" w:sz="6" w:space="0" w:color="auto"/>
              <w:left w:val="single" w:sz="4" w:space="0" w:color="auto"/>
              <w:bottom w:val="single" w:sz="6" w:space="0" w:color="auto"/>
              <w:right w:val="single" w:sz="4" w:space="0" w:color="auto"/>
            </w:tcBorders>
            <w:vAlign w:val="center"/>
          </w:tcPr>
          <w:p w14:paraId="634D4314" w14:textId="77777777" w:rsidR="00867FC9" w:rsidRDefault="00000000">
            <w:pPr>
              <w:spacing w:line="360" w:lineRule="exact"/>
              <w:jc w:val="center"/>
              <w:rPr>
                <w:rFonts w:ascii="宋体" w:hAnsi="宋体" w:hint="eastAsia"/>
                <w:sz w:val="24"/>
              </w:rPr>
            </w:pPr>
            <w:r>
              <w:rPr>
                <w:rFonts w:ascii="宋体" w:hAnsi="宋体" w:hint="eastAsia"/>
                <w:sz w:val="24"/>
              </w:rPr>
              <w:t>8</w:t>
            </w:r>
          </w:p>
        </w:tc>
        <w:tc>
          <w:tcPr>
            <w:tcW w:w="836" w:type="dxa"/>
            <w:tcBorders>
              <w:top w:val="single" w:sz="6" w:space="0" w:color="auto"/>
              <w:left w:val="single" w:sz="4" w:space="0" w:color="auto"/>
              <w:bottom w:val="single" w:sz="6" w:space="0" w:color="auto"/>
              <w:right w:val="single" w:sz="4" w:space="0" w:color="auto"/>
            </w:tcBorders>
          </w:tcPr>
          <w:p w14:paraId="73EC74C9" w14:textId="77777777" w:rsidR="00867FC9" w:rsidRDefault="00000000">
            <w:pPr>
              <w:spacing w:line="360" w:lineRule="exact"/>
              <w:jc w:val="center"/>
              <w:rPr>
                <w:rFonts w:ascii="宋体" w:hAnsi="宋体" w:hint="eastAsia"/>
                <w:sz w:val="24"/>
              </w:rPr>
            </w:pPr>
            <w:r>
              <w:rPr>
                <w:rFonts w:ascii="宋体" w:hAnsi="宋体" w:hint="eastAsia"/>
                <w:sz w:val="24"/>
              </w:rPr>
              <w:t>9</w:t>
            </w:r>
          </w:p>
        </w:tc>
      </w:tr>
      <w:tr w:rsidR="00867FC9" w14:paraId="7042AC33" w14:textId="77777777">
        <w:trPr>
          <w:cantSplit/>
          <w:trHeight w:val="1435"/>
          <w:jc w:val="center"/>
        </w:trPr>
        <w:tc>
          <w:tcPr>
            <w:tcW w:w="586" w:type="dxa"/>
            <w:tcBorders>
              <w:top w:val="single" w:sz="6" w:space="0" w:color="auto"/>
              <w:left w:val="single" w:sz="6" w:space="0" w:color="auto"/>
              <w:bottom w:val="single" w:sz="6" w:space="0" w:color="auto"/>
              <w:right w:val="single" w:sz="6" w:space="0" w:color="auto"/>
            </w:tcBorders>
            <w:vAlign w:val="center"/>
          </w:tcPr>
          <w:p w14:paraId="39D6B01D" w14:textId="77777777" w:rsidR="00867FC9" w:rsidRDefault="00000000">
            <w:pPr>
              <w:spacing w:line="360" w:lineRule="exact"/>
              <w:jc w:val="center"/>
              <w:rPr>
                <w:rFonts w:ascii="宋体" w:hAnsi="宋体" w:hint="eastAsia"/>
                <w:sz w:val="24"/>
              </w:rPr>
            </w:pPr>
            <w:r>
              <w:rPr>
                <w:rFonts w:ascii="宋体" w:hAnsi="宋体" w:hint="eastAsia"/>
                <w:sz w:val="24"/>
              </w:rPr>
              <w:t>序号</w:t>
            </w:r>
          </w:p>
        </w:tc>
        <w:tc>
          <w:tcPr>
            <w:tcW w:w="1203" w:type="dxa"/>
            <w:tcBorders>
              <w:top w:val="single" w:sz="6" w:space="0" w:color="auto"/>
              <w:left w:val="single" w:sz="6" w:space="0" w:color="auto"/>
              <w:bottom w:val="single" w:sz="6" w:space="0" w:color="auto"/>
              <w:right w:val="single" w:sz="6" w:space="0" w:color="auto"/>
            </w:tcBorders>
            <w:vAlign w:val="center"/>
          </w:tcPr>
          <w:p w14:paraId="3A1EA95A" w14:textId="77777777" w:rsidR="00867FC9" w:rsidRDefault="00000000">
            <w:pPr>
              <w:spacing w:line="360" w:lineRule="exact"/>
              <w:jc w:val="center"/>
              <w:rPr>
                <w:rFonts w:ascii="宋体" w:hAnsi="宋体" w:hint="eastAsia"/>
                <w:sz w:val="24"/>
              </w:rPr>
            </w:pPr>
            <w:r>
              <w:rPr>
                <w:rFonts w:ascii="宋体" w:hAnsi="宋体" w:hint="eastAsia"/>
                <w:sz w:val="24"/>
              </w:rPr>
              <w:t>服务名称</w:t>
            </w:r>
          </w:p>
        </w:tc>
        <w:tc>
          <w:tcPr>
            <w:tcW w:w="2355" w:type="dxa"/>
            <w:tcBorders>
              <w:top w:val="single" w:sz="6" w:space="0" w:color="auto"/>
              <w:left w:val="single" w:sz="6" w:space="0" w:color="auto"/>
              <w:bottom w:val="single" w:sz="6" w:space="0" w:color="auto"/>
              <w:right w:val="single" w:sz="6" w:space="0" w:color="auto"/>
            </w:tcBorders>
            <w:vAlign w:val="center"/>
          </w:tcPr>
          <w:p w14:paraId="2B7E5580" w14:textId="77777777" w:rsidR="00867FC9" w:rsidRDefault="00000000">
            <w:pPr>
              <w:spacing w:line="360" w:lineRule="exact"/>
              <w:jc w:val="center"/>
              <w:rPr>
                <w:rFonts w:ascii="宋体" w:hAnsi="宋体" w:hint="eastAsia"/>
                <w:sz w:val="24"/>
              </w:rPr>
            </w:pPr>
            <w:r>
              <w:rPr>
                <w:rFonts w:ascii="宋体" w:hAnsi="宋体" w:hint="eastAsia"/>
                <w:sz w:val="24"/>
              </w:rPr>
              <w:t>技术参数、服务要求</w:t>
            </w:r>
          </w:p>
        </w:tc>
        <w:tc>
          <w:tcPr>
            <w:tcW w:w="711" w:type="dxa"/>
            <w:tcBorders>
              <w:top w:val="single" w:sz="6" w:space="0" w:color="auto"/>
              <w:left w:val="single" w:sz="6" w:space="0" w:color="auto"/>
              <w:bottom w:val="single" w:sz="6" w:space="0" w:color="auto"/>
              <w:right w:val="single" w:sz="4" w:space="0" w:color="auto"/>
            </w:tcBorders>
            <w:vAlign w:val="center"/>
          </w:tcPr>
          <w:p w14:paraId="48933CDD" w14:textId="77777777" w:rsidR="00867FC9" w:rsidRDefault="00000000">
            <w:pPr>
              <w:spacing w:line="360" w:lineRule="exact"/>
              <w:jc w:val="center"/>
              <w:rPr>
                <w:rFonts w:ascii="宋体" w:hAnsi="宋体" w:hint="eastAsia"/>
                <w:sz w:val="24"/>
              </w:rPr>
            </w:pPr>
            <w:r>
              <w:rPr>
                <w:rFonts w:ascii="宋体" w:hAnsi="宋体" w:hint="eastAsia"/>
                <w:sz w:val="24"/>
              </w:rPr>
              <w:t>数量</w:t>
            </w:r>
          </w:p>
        </w:tc>
        <w:tc>
          <w:tcPr>
            <w:tcW w:w="711" w:type="dxa"/>
            <w:tcBorders>
              <w:top w:val="single" w:sz="6" w:space="0" w:color="auto"/>
              <w:left w:val="single" w:sz="4" w:space="0" w:color="auto"/>
              <w:bottom w:val="single" w:sz="6" w:space="0" w:color="auto"/>
              <w:right w:val="single" w:sz="4" w:space="0" w:color="auto"/>
            </w:tcBorders>
            <w:vAlign w:val="center"/>
          </w:tcPr>
          <w:p w14:paraId="1B744991" w14:textId="77777777" w:rsidR="00867FC9" w:rsidRDefault="00000000">
            <w:pPr>
              <w:spacing w:line="360" w:lineRule="exact"/>
              <w:jc w:val="center"/>
              <w:rPr>
                <w:rFonts w:ascii="宋体" w:hAnsi="宋体" w:hint="eastAsia"/>
                <w:sz w:val="24"/>
              </w:rPr>
            </w:pPr>
            <w:r>
              <w:rPr>
                <w:rFonts w:ascii="宋体" w:hAnsi="宋体" w:hint="eastAsia"/>
                <w:sz w:val="24"/>
              </w:rPr>
              <w:t>单位</w:t>
            </w:r>
          </w:p>
        </w:tc>
        <w:tc>
          <w:tcPr>
            <w:tcW w:w="889" w:type="dxa"/>
            <w:tcBorders>
              <w:top w:val="single" w:sz="6" w:space="0" w:color="auto"/>
              <w:left w:val="single" w:sz="4" w:space="0" w:color="auto"/>
              <w:bottom w:val="single" w:sz="6" w:space="0" w:color="auto"/>
              <w:right w:val="single" w:sz="6" w:space="0" w:color="auto"/>
            </w:tcBorders>
            <w:vAlign w:val="center"/>
          </w:tcPr>
          <w:p w14:paraId="2ED3D4A6" w14:textId="77777777" w:rsidR="00867FC9" w:rsidRDefault="00000000">
            <w:pPr>
              <w:spacing w:line="360" w:lineRule="exact"/>
              <w:jc w:val="center"/>
              <w:rPr>
                <w:rFonts w:ascii="宋体" w:hAnsi="宋体" w:hint="eastAsia"/>
                <w:sz w:val="24"/>
              </w:rPr>
            </w:pPr>
            <w:r>
              <w:rPr>
                <w:rFonts w:ascii="宋体" w:hAnsi="宋体" w:hint="eastAsia"/>
                <w:sz w:val="24"/>
              </w:rPr>
              <w:t>单价</w:t>
            </w:r>
          </w:p>
        </w:tc>
        <w:tc>
          <w:tcPr>
            <w:tcW w:w="889" w:type="dxa"/>
            <w:tcBorders>
              <w:top w:val="single" w:sz="6" w:space="0" w:color="auto"/>
              <w:left w:val="single" w:sz="6" w:space="0" w:color="auto"/>
              <w:bottom w:val="single" w:sz="6" w:space="0" w:color="auto"/>
              <w:right w:val="single" w:sz="4" w:space="0" w:color="auto"/>
            </w:tcBorders>
            <w:vAlign w:val="center"/>
          </w:tcPr>
          <w:p w14:paraId="14EB6F96" w14:textId="77777777" w:rsidR="00867FC9" w:rsidRDefault="00000000">
            <w:pPr>
              <w:spacing w:line="360" w:lineRule="exact"/>
              <w:jc w:val="center"/>
              <w:rPr>
                <w:rFonts w:ascii="宋体" w:hAnsi="宋体" w:hint="eastAsia"/>
                <w:sz w:val="24"/>
              </w:rPr>
            </w:pPr>
            <w:r>
              <w:rPr>
                <w:rFonts w:ascii="宋体" w:hAnsi="宋体" w:hint="eastAsia"/>
                <w:sz w:val="24"/>
              </w:rPr>
              <w:t>投标单项总价</w:t>
            </w:r>
          </w:p>
        </w:tc>
        <w:tc>
          <w:tcPr>
            <w:tcW w:w="836" w:type="dxa"/>
            <w:tcBorders>
              <w:top w:val="single" w:sz="6" w:space="0" w:color="auto"/>
              <w:left w:val="single" w:sz="4" w:space="0" w:color="auto"/>
              <w:bottom w:val="single" w:sz="6" w:space="0" w:color="auto"/>
              <w:right w:val="single" w:sz="4" w:space="0" w:color="auto"/>
            </w:tcBorders>
            <w:vAlign w:val="center"/>
          </w:tcPr>
          <w:p w14:paraId="0339E966" w14:textId="77777777" w:rsidR="00867FC9" w:rsidRDefault="00000000">
            <w:pPr>
              <w:spacing w:line="360" w:lineRule="exact"/>
              <w:jc w:val="center"/>
              <w:rPr>
                <w:rFonts w:ascii="宋体" w:hAnsi="宋体" w:hint="eastAsia"/>
                <w:sz w:val="24"/>
              </w:rPr>
            </w:pPr>
            <w:r>
              <w:rPr>
                <w:rFonts w:ascii="宋体" w:hAnsi="宋体" w:hint="eastAsia"/>
                <w:sz w:val="24"/>
              </w:rPr>
              <w:t>交货期</w:t>
            </w:r>
          </w:p>
        </w:tc>
        <w:tc>
          <w:tcPr>
            <w:tcW w:w="836" w:type="dxa"/>
            <w:tcBorders>
              <w:top w:val="single" w:sz="6" w:space="0" w:color="auto"/>
              <w:left w:val="single" w:sz="4" w:space="0" w:color="auto"/>
              <w:bottom w:val="single" w:sz="6" w:space="0" w:color="auto"/>
              <w:right w:val="single" w:sz="4" w:space="0" w:color="auto"/>
            </w:tcBorders>
            <w:vAlign w:val="center"/>
          </w:tcPr>
          <w:p w14:paraId="10407CBA" w14:textId="77777777" w:rsidR="00867FC9" w:rsidRDefault="00000000">
            <w:pPr>
              <w:spacing w:line="360" w:lineRule="exact"/>
              <w:jc w:val="center"/>
              <w:rPr>
                <w:rFonts w:ascii="宋体" w:hAnsi="宋体" w:hint="eastAsia"/>
                <w:sz w:val="24"/>
              </w:rPr>
            </w:pPr>
            <w:r>
              <w:rPr>
                <w:rFonts w:ascii="宋体" w:hAnsi="宋体" w:hint="eastAsia"/>
                <w:sz w:val="24"/>
              </w:rPr>
              <w:t>免费质保期</w:t>
            </w:r>
          </w:p>
        </w:tc>
      </w:tr>
      <w:tr w:rsidR="00867FC9" w14:paraId="112EE1C5" w14:textId="77777777">
        <w:trPr>
          <w:cantSplit/>
          <w:trHeight w:val="370"/>
          <w:jc w:val="center"/>
        </w:trPr>
        <w:tc>
          <w:tcPr>
            <w:tcW w:w="586" w:type="dxa"/>
            <w:tcBorders>
              <w:top w:val="single" w:sz="6" w:space="0" w:color="auto"/>
              <w:left w:val="single" w:sz="6" w:space="0" w:color="auto"/>
              <w:bottom w:val="single" w:sz="4" w:space="0" w:color="auto"/>
              <w:right w:val="single" w:sz="6" w:space="0" w:color="auto"/>
            </w:tcBorders>
          </w:tcPr>
          <w:p w14:paraId="3AE400CD" w14:textId="77777777" w:rsidR="00867FC9" w:rsidRDefault="00867FC9">
            <w:pPr>
              <w:spacing w:line="360" w:lineRule="exact"/>
              <w:rPr>
                <w:rFonts w:ascii="宋体" w:hAnsi="宋体" w:hint="eastAsia"/>
                <w:sz w:val="24"/>
              </w:rPr>
            </w:pPr>
          </w:p>
        </w:tc>
        <w:tc>
          <w:tcPr>
            <w:tcW w:w="1203" w:type="dxa"/>
            <w:tcBorders>
              <w:top w:val="single" w:sz="6" w:space="0" w:color="auto"/>
              <w:left w:val="single" w:sz="6" w:space="0" w:color="auto"/>
              <w:bottom w:val="single" w:sz="4" w:space="0" w:color="auto"/>
              <w:right w:val="single" w:sz="6" w:space="0" w:color="auto"/>
            </w:tcBorders>
          </w:tcPr>
          <w:p w14:paraId="617E0F64" w14:textId="77777777" w:rsidR="00867FC9" w:rsidRDefault="00867FC9">
            <w:pPr>
              <w:spacing w:line="360" w:lineRule="exact"/>
              <w:rPr>
                <w:rFonts w:ascii="宋体" w:hAnsi="宋体" w:hint="eastAsia"/>
                <w:sz w:val="24"/>
              </w:rPr>
            </w:pPr>
          </w:p>
        </w:tc>
        <w:tc>
          <w:tcPr>
            <w:tcW w:w="2355" w:type="dxa"/>
            <w:tcBorders>
              <w:top w:val="single" w:sz="6" w:space="0" w:color="auto"/>
              <w:left w:val="single" w:sz="6" w:space="0" w:color="auto"/>
              <w:bottom w:val="single" w:sz="4" w:space="0" w:color="auto"/>
              <w:right w:val="single" w:sz="6" w:space="0" w:color="auto"/>
            </w:tcBorders>
          </w:tcPr>
          <w:p w14:paraId="46F79CC4" w14:textId="77777777" w:rsidR="00867FC9" w:rsidRDefault="00867FC9">
            <w:pPr>
              <w:spacing w:line="360" w:lineRule="exact"/>
              <w:rPr>
                <w:rFonts w:ascii="宋体" w:hAnsi="宋体" w:hint="eastAsia"/>
                <w:sz w:val="24"/>
              </w:rPr>
            </w:pPr>
          </w:p>
        </w:tc>
        <w:tc>
          <w:tcPr>
            <w:tcW w:w="711" w:type="dxa"/>
            <w:tcBorders>
              <w:top w:val="single" w:sz="6" w:space="0" w:color="auto"/>
              <w:left w:val="single" w:sz="6" w:space="0" w:color="auto"/>
              <w:bottom w:val="single" w:sz="4" w:space="0" w:color="auto"/>
              <w:right w:val="single" w:sz="4" w:space="0" w:color="auto"/>
            </w:tcBorders>
          </w:tcPr>
          <w:p w14:paraId="2EFD866E" w14:textId="77777777" w:rsidR="00867FC9" w:rsidRDefault="00867FC9">
            <w:pPr>
              <w:spacing w:line="360" w:lineRule="exact"/>
              <w:rPr>
                <w:rFonts w:ascii="宋体" w:hAnsi="宋体" w:hint="eastAsia"/>
                <w:sz w:val="24"/>
              </w:rPr>
            </w:pPr>
          </w:p>
        </w:tc>
        <w:tc>
          <w:tcPr>
            <w:tcW w:w="711" w:type="dxa"/>
            <w:tcBorders>
              <w:top w:val="single" w:sz="6" w:space="0" w:color="auto"/>
              <w:left w:val="single" w:sz="4" w:space="0" w:color="auto"/>
              <w:bottom w:val="single" w:sz="4" w:space="0" w:color="auto"/>
              <w:right w:val="single" w:sz="4" w:space="0" w:color="auto"/>
            </w:tcBorders>
          </w:tcPr>
          <w:p w14:paraId="5EC829B3" w14:textId="77777777" w:rsidR="00867FC9" w:rsidRDefault="00867FC9">
            <w:pPr>
              <w:spacing w:line="360" w:lineRule="exact"/>
              <w:rPr>
                <w:rFonts w:ascii="宋体" w:hAnsi="宋体" w:hint="eastAsia"/>
                <w:sz w:val="24"/>
              </w:rPr>
            </w:pPr>
          </w:p>
        </w:tc>
        <w:tc>
          <w:tcPr>
            <w:tcW w:w="889" w:type="dxa"/>
            <w:tcBorders>
              <w:top w:val="single" w:sz="6" w:space="0" w:color="auto"/>
              <w:left w:val="single" w:sz="4" w:space="0" w:color="auto"/>
              <w:bottom w:val="single" w:sz="4" w:space="0" w:color="auto"/>
              <w:right w:val="single" w:sz="6" w:space="0" w:color="auto"/>
            </w:tcBorders>
          </w:tcPr>
          <w:p w14:paraId="25D99D7C" w14:textId="77777777" w:rsidR="00867FC9" w:rsidRDefault="00867FC9">
            <w:pPr>
              <w:spacing w:line="360" w:lineRule="exact"/>
              <w:rPr>
                <w:rFonts w:ascii="宋体" w:hAnsi="宋体" w:hint="eastAsia"/>
                <w:sz w:val="24"/>
              </w:rPr>
            </w:pPr>
          </w:p>
        </w:tc>
        <w:tc>
          <w:tcPr>
            <w:tcW w:w="889" w:type="dxa"/>
            <w:tcBorders>
              <w:top w:val="single" w:sz="6" w:space="0" w:color="auto"/>
              <w:left w:val="single" w:sz="6" w:space="0" w:color="auto"/>
              <w:bottom w:val="single" w:sz="4" w:space="0" w:color="auto"/>
              <w:right w:val="single" w:sz="4" w:space="0" w:color="auto"/>
            </w:tcBorders>
          </w:tcPr>
          <w:p w14:paraId="35188C6D" w14:textId="77777777" w:rsidR="00867FC9" w:rsidRDefault="00867FC9">
            <w:pPr>
              <w:spacing w:line="360" w:lineRule="exact"/>
              <w:rPr>
                <w:rFonts w:ascii="宋体" w:hAnsi="宋体" w:hint="eastAsia"/>
                <w:sz w:val="24"/>
              </w:rPr>
            </w:pPr>
          </w:p>
        </w:tc>
        <w:tc>
          <w:tcPr>
            <w:tcW w:w="836" w:type="dxa"/>
            <w:tcBorders>
              <w:top w:val="single" w:sz="6" w:space="0" w:color="auto"/>
              <w:left w:val="single" w:sz="4" w:space="0" w:color="auto"/>
              <w:bottom w:val="single" w:sz="4" w:space="0" w:color="auto"/>
              <w:right w:val="single" w:sz="4" w:space="0" w:color="auto"/>
            </w:tcBorders>
          </w:tcPr>
          <w:p w14:paraId="321C06B9" w14:textId="77777777" w:rsidR="00867FC9" w:rsidRDefault="00867FC9">
            <w:pPr>
              <w:spacing w:line="360" w:lineRule="exact"/>
              <w:rPr>
                <w:rFonts w:ascii="宋体" w:hAnsi="宋体" w:hint="eastAsia"/>
                <w:sz w:val="24"/>
              </w:rPr>
            </w:pPr>
          </w:p>
        </w:tc>
        <w:tc>
          <w:tcPr>
            <w:tcW w:w="836" w:type="dxa"/>
            <w:tcBorders>
              <w:top w:val="single" w:sz="6" w:space="0" w:color="auto"/>
              <w:left w:val="single" w:sz="4" w:space="0" w:color="auto"/>
              <w:bottom w:val="single" w:sz="4" w:space="0" w:color="auto"/>
              <w:right w:val="single" w:sz="4" w:space="0" w:color="auto"/>
            </w:tcBorders>
          </w:tcPr>
          <w:p w14:paraId="49347F74" w14:textId="77777777" w:rsidR="00867FC9" w:rsidRDefault="00867FC9">
            <w:pPr>
              <w:spacing w:line="360" w:lineRule="exact"/>
              <w:rPr>
                <w:rFonts w:ascii="宋体" w:hAnsi="宋体" w:hint="eastAsia"/>
                <w:sz w:val="24"/>
              </w:rPr>
            </w:pPr>
          </w:p>
        </w:tc>
      </w:tr>
      <w:tr w:rsidR="00867FC9" w14:paraId="440DBC42" w14:textId="77777777">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14:paraId="723C0E0F" w14:textId="77777777" w:rsidR="00867FC9" w:rsidRDefault="00867FC9">
            <w:pPr>
              <w:spacing w:line="360" w:lineRule="exact"/>
              <w:rPr>
                <w:rFonts w:ascii="宋体" w:hAnsi="宋体" w:hint="eastAsia"/>
                <w:sz w:val="24"/>
              </w:rPr>
            </w:pPr>
          </w:p>
        </w:tc>
        <w:tc>
          <w:tcPr>
            <w:tcW w:w="1203" w:type="dxa"/>
            <w:tcBorders>
              <w:top w:val="single" w:sz="4" w:space="0" w:color="auto"/>
              <w:left w:val="single" w:sz="6" w:space="0" w:color="auto"/>
              <w:bottom w:val="single" w:sz="4" w:space="0" w:color="auto"/>
              <w:right w:val="single" w:sz="6" w:space="0" w:color="auto"/>
            </w:tcBorders>
          </w:tcPr>
          <w:p w14:paraId="12DA05E6" w14:textId="77777777" w:rsidR="00867FC9" w:rsidRDefault="00867FC9">
            <w:pPr>
              <w:spacing w:line="360" w:lineRule="exact"/>
              <w:rPr>
                <w:rFonts w:ascii="宋体" w:hAnsi="宋体" w:hint="eastAsia"/>
                <w:sz w:val="24"/>
              </w:rPr>
            </w:pPr>
          </w:p>
        </w:tc>
        <w:tc>
          <w:tcPr>
            <w:tcW w:w="2355" w:type="dxa"/>
            <w:tcBorders>
              <w:top w:val="single" w:sz="4" w:space="0" w:color="auto"/>
              <w:left w:val="single" w:sz="6" w:space="0" w:color="auto"/>
              <w:bottom w:val="single" w:sz="4" w:space="0" w:color="auto"/>
              <w:right w:val="single" w:sz="6" w:space="0" w:color="auto"/>
            </w:tcBorders>
          </w:tcPr>
          <w:p w14:paraId="77D2D82B" w14:textId="77777777" w:rsidR="00867FC9" w:rsidRDefault="00867FC9">
            <w:pPr>
              <w:spacing w:line="360" w:lineRule="exact"/>
              <w:rPr>
                <w:rFonts w:ascii="宋体" w:hAnsi="宋体" w:hint="eastAsia"/>
                <w:sz w:val="24"/>
              </w:rPr>
            </w:pPr>
          </w:p>
        </w:tc>
        <w:tc>
          <w:tcPr>
            <w:tcW w:w="711" w:type="dxa"/>
            <w:tcBorders>
              <w:top w:val="single" w:sz="4" w:space="0" w:color="auto"/>
              <w:left w:val="single" w:sz="6" w:space="0" w:color="auto"/>
              <w:bottom w:val="single" w:sz="4" w:space="0" w:color="auto"/>
              <w:right w:val="single" w:sz="4" w:space="0" w:color="auto"/>
            </w:tcBorders>
          </w:tcPr>
          <w:p w14:paraId="05080B76" w14:textId="77777777" w:rsidR="00867FC9" w:rsidRDefault="00867FC9">
            <w:pPr>
              <w:spacing w:line="360" w:lineRule="exact"/>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14:paraId="4333E656" w14:textId="77777777" w:rsidR="00867FC9" w:rsidRDefault="00867FC9">
            <w:pPr>
              <w:spacing w:line="360" w:lineRule="exact"/>
              <w:rPr>
                <w:rFonts w:ascii="宋体" w:hAnsi="宋体" w:hint="eastAsia"/>
                <w:sz w:val="24"/>
              </w:rPr>
            </w:pPr>
          </w:p>
        </w:tc>
        <w:tc>
          <w:tcPr>
            <w:tcW w:w="889" w:type="dxa"/>
            <w:tcBorders>
              <w:top w:val="single" w:sz="4" w:space="0" w:color="auto"/>
              <w:left w:val="single" w:sz="4" w:space="0" w:color="auto"/>
              <w:bottom w:val="single" w:sz="4" w:space="0" w:color="auto"/>
              <w:right w:val="single" w:sz="6" w:space="0" w:color="auto"/>
            </w:tcBorders>
          </w:tcPr>
          <w:p w14:paraId="36461742" w14:textId="77777777" w:rsidR="00867FC9" w:rsidRDefault="00867FC9">
            <w:pPr>
              <w:spacing w:line="360" w:lineRule="exact"/>
              <w:rPr>
                <w:rFonts w:ascii="宋体" w:hAnsi="宋体" w:hint="eastAsia"/>
                <w:sz w:val="24"/>
              </w:rPr>
            </w:pPr>
          </w:p>
        </w:tc>
        <w:tc>
          <w:tcPr>
            <w:tcW w:w="889" w:type="dxa"/>
            <w:tcBorders>
              <w:top w:val="single" w:sz="4" w:space="0" w:color="auto"/>
              <w:left w:val="single" w:sz="6" w:space="0" w:color="auto"/>
              <w:bottom w:val="single" w:sz="4" w:space="0" w:color="auto"/>
              <w:right w:val="single" w:sz="4" w:space="0" w:color="auto"/>
            </w:tcBorders>
          </w:tcPr>
          <w:p w14:paraId="21ABE136"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635ED99F"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76765D34" w14:textId="77777777" w:rsidR="00867FC9" w:rsidRDefault="00867FC9">
            <w:pPr>
              <w:spacing w:line="360" w:lineRule="exact"/>
              <w:rPr>
                <w:rFonts w:ascii="宋体" w:hAnsi="宋体" w:hint="eastAsia"/>
                <w:sz w:val="24"/>
              </w:rPr>
            </w:pPr>
          </w:p>
        </w:tc>
      </w:tr>
      <w:tr w:rsidR="00867FC9" w14:paraId="7F50B13A" w14:textId="77777777">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14:paraId="2CCEF9C8" w14:textId="77777777" w:rsidR="00867FC9" w:rsidRDefault="00867FC9">
            <w:pPr>
              <w:spacing w:line="360" w:lineRule="exact"/>
              <w:rPr>
                <w:rFonts w:ascii="宋体" w:hAnsi="宋体" w:hint="eastAsia"/>
                <w:sz w:val="24"/>
              </w:rPr>
            </w:pPr>
          </w:p>
        </w:tc>
        <w:tc>
          <w:tcPr>
            <w:tcW w:w="1203" w:type="dxa"/>
            <w:tcBorders>
              <w:top w:val="single" w:sz="4" w:space="0" w:color="auto"/>
              <w:left w:val="single" w:sz="6" w:space="0" w:color="auto"/>
              <w:bottom w:val="single" w:sz="4" w:space="0" w:color="auto"/>
              <w:right w:val="single" w:sz="6" w:space="0" w:color="auto"/>
            </w:tcBorders>
          </w:tcPr>
          <w:p w14:paraId="324BF196" w14:textId="77777777" w:rsidR="00867FC9" w:rsidRDefault="00867FC9">
            <w:pPr>
              <w:spacing w:line="360" w:lineRule="exact"/>
              <w:rPr>
                <w:rFonts w:ascii="宋体" w:hAnsi="宋体" w:hint="eastAsia"/>
                <w:sz w:val="24"/>
              </w:rPr>
            </w:pPr>
          </w:p>
        </w:tc>
        <w:tc>
          <w:tcPr>
            <w:tcW w:w="2355" w:type="dxa"/>
            <w:tcBorders>
              <w:top w:val="single" w:sz="4" w:space="0" w:color="auto"/>
              <w:left w:val="single" w:sz="6" w:space="0" w:color="auto"/>
              <w:bottom w:val="single" w:sz="4" w:space="0" w:color="auto"/>
              <w:right w:val="single" w:sz="6" w:space="0" w:color="auto"/>
            </w:tcBorders>
          </w:tcPr>
          <w:p w14:paraId="6D461F7F" w14:textId="77777777" w:rsidR="00867FC9" w:rsidRDefault="00867FC9">
            <w:pPr>
              <w:spacing w:line="360" w:lineRule="exact"/>
              <w:rPr>
                <w:rFonts w:ascii="宋体" w:hAnsi="宋体" w:hint="eastAsia"/>
                <w:sz w:val="24"/>
              </w:rPr>
            </w:pPr>
          </w:p>
        </w:tc>
        <w:tc>
          <w:tcPr>
            <w:tcW w:w="711" w:type="dxa"/>
            <w:tcBorders>
              <w:top w:val="single" w:sz="4" w:space="0" w:color="auto"/>
              <w:left w:val="single" w:sz="6" w:space="0" w:color="auto"/>
              <w:bottom w:val="single" w:sz="4" w:space="0" w:color="auto"/>
              <w:right w:val="single" w:sz="4" w:space="0" w:color="auto"/>
            </w:tcBorders>
          </w:tcPr>
          <w:p w14:paraId="248E24F5" w14:textId="77777777" w:rsidR="00867FC9" w:rsidRDefault="00867FC9">
            <w:pPr>
              <w:spacing w:line="360" w:lineRule="exact"/>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14:paraId="4B436E9E" w14:textId="77777777" w:rsidR="00867FC9" w:rsidRDefault="00867FC9">
            <w:pPr>
              <w:spacing w:line="360" w:lineRule="exact"/>
              <w:rPr>
                <w:rFonts w:ascii="宋体" w:hAnsi="宋体" w:hint="eastAsia"/>
                <w:sz w:val="24"/>
              </w:rPr>
            </w:pPr>
          </w:p>
        </w:tc>
        <w:tc>
          <w:tcPr>
            <w:tcW w:w="889" w:type="dxa"/>
            <w:tcBorders>
              <w:top w:val="single" w:sz="4" w:space="0" w:color="auto"/>
              <w:left w:val="single" w:sz="4" w:space="0" w:color="auto"/>
              <w:bottom w:val="single" w:sz="4" w:space="0" w:color="auto"/>
              <w:right w:val="single" w:sz="6" w:space="0" w:color="auto"/>
            </w:tcBorders>
          </w:tcPr>
          <w:p w14:paraId="6A5F9C0B" w14:textId="77777777" w:rsidR="00867FC9" w:rsidRDefault="00867FC9">
            <w:pPr>
              <w:spacing w:line="360" w:lineRule="exact"/>
              <w:rPr>
                <w:rFonts w:ascii="宋体" w:hAnsi="宋体" w:hint="eastAsia"/>
                <w:sz w:val="24"/>
              </w:rPr>
            </w:pPr>
          </w:p>
        </w:tc>
        <w:tc>
          <w:tcPr>
            <w:tcW w:w="889" w:type="dxa"/>
            <w:tcBorders>
              <w:top w:val="single" w:sz="4" w:space="0" w:color="auto"/>
              <w:left w:val="single" w:sz="6" w:space="0" w:color="auto"/>
              <w:bottom w:val="single" w:sz="4" w:space="0" w:color="auto"/>
              <w:right w:val="single" w:sz="4" w:space="0" w:color="auto"/>
            </w:tcBorders>
          </w:tcPr>
          <w:p w14:paraId="4F2196D3"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38A2D5FD"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1D80467F" w14:textId="77777777" w:rsidR="00867FC9" w:rsidRDefault="00867FC9">
            <w:pPr>
              <w:spacing w:line="360" w:lineRule="exact"/>
              <w:rPr>
                <w:rFonts w:ascii="宋体" w:hAnsi="宋体" w:hint="eastAsia"/>
                <w:sz w:val="24"/>
              </w:rPr>
            </w:pPr>
          </w:p>
        </w:tc>
      </w:tr>
      <w:tr w:rsidR="00867FC9" w14:paraId="51AA79B0" w14:textId="77777777">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14:paraId="340D6C27" w14:textId="77777777" w:rsidR="00867FC9" w:rsidRDefault="00867FC9">
            <w:pPr>
              <w:spacing w:line="360" w:lineRule="exact"/>
              <w:rPr>
                <w:rFonts w:ascii="宋体" w:hAnsi="宋体" w:hint="eastAsia"/>
                <w:sz w:val="24"/>
              </w:rPr>
            </w:pPr>
          </w:p>
        </w:tc>
        <w:tc>
          <w:tcPr>
            <w:tcW w:w="1203" w:type="dxa"/>
            <w:tcBorders>
              <w:top w:val="single" w:sz="4" w:space="0" w:color="auto"/>
              <w:left w:val="single" w:sz="6" w:space="0" w:color="auto"/>
              <w:bottom w:val="single" w:sz="4" w:space="0" w:color="auto"/>
              <w:right w:val="single" w:sz="6" w:space="0" w:color="auto"/>
            </w:tcBorders>
          </w:tcPr>
          <w:p w14:paraId="5647D392" w14:textId="77777777" w:rsidR="00867FC9" w:rsidRDefault="00867FC9">
            <w:pPr>
              <w:spacing w:line="360" w:lineRule="exact"/>
              <w:rPr>
                <w:rFonts w:ascii="宋体" w:hAnsi="宋体" w:hint="eastAsia"/>
                <w:sz w:val="24"/>
              </w:rPr>
            </w:pPr>
          </w:p>
        </w:tc>
        <w:tc>
          <w:tcPr>
            <w:tcW w:w="2355" w:type="dxa"/>
            <w:tcBorders>
              <w:top w:val="single" w:sz="4" w:space="0" w:color="auto"/>
              <w:left w:val="single" w:sz="6" w:space="0" w:color="auto"/>
              <w:bottom w:val="single" w:sz="4" w:space="0" w:color="auto"/>
              <w:right w:val="single" w:sz="6" w:space="0" w:color="auto"/>
            </w:tcBorders>
          </w:tcPr>
          <w:p w14:paraId="3300C75F" w14:textId="77777777" w:rsidR="00867FC9" w:rsidRDefault="00867FC9">
            <w:pPr>
              <w:spacing w:line="360" w:lineRule="exact"/>
              <w:rPr>
                <w:rFonts w:ascii="宋体" w:hAnsi="宋体" w:hint="eastAsia"/>
                <w:sz w:val="24"/>
              </w:rPr>
            </w:pPr>
          </w:p>
        </w:tc>
        <w:tc>
          <w:tcPr>
            <w:tcW w:w="711" w:type="dxa"/>
            <w:tcBorders>
              <w:top w:val="single" w:sz="4" w:space="0" w:color="auto"/>
              <w:left w:val="single" w:sz="6" w:space="0" w:color="auto"/>
              <w:bottom w:val="single" w:sz="4" w:space="0" w:color="auto"/>
              <w:right w:val="single" w:sz="4" w:space="0" w:color="auto"/>
            </w:tcBorders>
          </w:tcPr>
          <w:p w14:paraId="15F824CC" w14:textId="77777777" w:rsidR="00867FC9" w:rsidRDefault="00867FC9">
            <w:pPr>
              <w:spacing w:line="360" w:lineRule="exact"/>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14:paraId="5A1A3723" w14:textId="77777777" w:rsidR="00867FC9" w:rsidRDefault="00867FC9">
            <w:pPr>
              <w:spacing w:line="360" w:lineRule="exact"/>
              <w:rPr>
                <w:rFonts w:ascii="宋体" w:hAnsi="宋体" w:hint="eastAsia"/>
                <w:sz w:val="24"/>
              </w:rPr>
            </w:pPr>
          </w:p>
        </w:tc>
        <w:tc>
          <w:tcPr>
            <w:tcW w:w="889" w:type="dxa"/>
            <w:tcBorders>
              <w:top w:val="single" w:sz="4" w:space="0" w:color="auto"/>
              <w:left w:val="single" w:sz="4" w:space="0" w:color="auto"/>
              <w:bottom w:val="single" w:sz="4" w:space="0" w:color="auto"/>
              <w:right w:val="single" w:sz="6" w:space="0" w:color="auto"/>
            </w:tcBorders>
          </w:tcPr>
          <w:p w14:paraId="3C329EBB" w14:textId="77777777" w:rsidR="00867FC9" w:rsidRDefault="00867FC9">
            <w:pPr>
              <w:spacing w:line="360" w:lineRule="exact"/>
              <w:rPr>
                <w:rFonts w:ascii="宋体" w:hAnsi="宋体" w:hint="eastAsia"/>
                <w:sz w:val="24"/>
              </w:rPr>
            </w:pPr>
          </w:p>
        </w:tc>
        <w:tc>
          <w:tcPr>
            <w:tcW w:w="889" w:type="dxa"/>
            <w:tcBorders>
              <w:top w:val="single" w:sz="4" w:space="0" w:color="auto"/>
              <w:left w:val="single" w:sz="6" w:space="0" w:color="auto"/>
              <w:bottom w:val="single" w:sz="4" w:space="0" w:color="auto"/>
              <w:right w:val="single" w:sz="4" w:space="0" w:color="auto"/>
            </w:tcBorders>
          </w:tcPr>
          <w:p w14:paraId="21C9A204"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2227E2F4"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21EECAB8" w14:textId="77777777" w:rsidR="00867FC9" w:rsidRDefault="00867FC9">
            <w:pPr>
              <w:spacing w:line="360" w:lineRule="exact"/>
              <w:rPr>
                <w:rFonts w:ascii="宋体" w:hAnsi="宋体" w:hint="eastAsia"/>
                <w:sz w:val="24"/>
              </w:rPr>
            </w:pPr>
          </w:p>
        </w:tc>
      </w:tr>
      <w:tr w:rsidR="00867FC9" w14:paraId="2F499F09" w14:textId="77777777">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14:paraId="391F5985" w14:textId="77777777" w:rsidR="00867FC9" w:rsidRDefault="00867FC9">
            <w:pPr>
              <w:spacing w:line="360" w:lineRule="exact"/>
              <w:rPr>
                <w:rFonts w:ascii="宋体" w:hAnsi="宋体" w:hint="eastAsia"/>
                <w:sz w:val="24"/>
              </w:rPr>
            </w:pPr>
          </w:p>
        </w:tc>
        <w:tc>
          <w:tcPr>
            <w:tcW w:w="1203" w:type="dxa"/>
            <w:tcBorders>
              <w:top w:val="single" w:sz="4" w:space="0" w:color="auto"/>
              <w:left w:val="single" w:sz="6" w:space="0" w:color="auto"/>
              <w:bottom w:val="single" w:sz="4" w:space="0" w:color="auto"/>
              <w:right w:val="single" w:sz="6" w:space="0" w:color="auto"/>
            </w:tcBorders>
          </w:tcPr>
          <w:p w14:paraId="312B6E11" w14:textId="77777777" w:rsidR="00867FC9" w:rsidRDefault="00867FC9">
            <w:pPr>
              <w:spacing w:line="360" w:lineRule="exact"/>
              <w:rPr>
                <w:rFonts w:ascii="宋体" w:hAnsi="宋体" w:hint="eastAsia"/>
                <w:sz w:val="24"/>
              </w:rPr>
            </w:pPr>
          </w:p>
        </w:tc>
        <w:tc>
          <w:tcPr>
            <w:tcW w:w="2355" w:type="dxa"/>
            <w:tcBorders>
              <w:top w:val="single" w:sz="4" w:space="0" w:color="auto"/>
              <w:left w:val="single" w:sz="6" w:space="0" w:color="auto"/>
              <w:bottom w:val="single" w:sz="4" w:space="0" w:color="auto"/>
              <w:right w:val="single" w:sz="6" w:space="0" w:color="auto"/>
            </w:tcBorders>
          </w:tcPr>
          <w:p w14:paraId="1FEA2AA8" w14:textId="77777777" w:rsidR="00867FC9" w:rsidRDefault="00867FC9">
            <w:pPr>
              <w:spacing w:line="360" w:lineRule="exact"/>
              <w:rPr>
                <w:rFonts w:ascii="宋体" w:hAnsi="宋体" w:hint="eastAsia"/>
                <w:sz w:val="24"/>
              </w:rPr>
            </w:pPr>
          </w:p>
        </w:tc>
        <w:tc>
          <w:tcPr>
            <w:tcW w:w="711" w:type="dxa"/>
            <w:tcBorders>
              <w:top w:val="single" w:sz="4" w:space="0" w:color="auto"/>
              <w:left w:val="single" w:sz="6" w:space="0" w:color="auto"/>
              <w:bottom w:val="single" w:sz="4" w:space="0" w:color="auto"/>
              <w:right w:val="single" w:sz="4" w:space="0" w:color="auto"/>
            </w:tcBorders>
          </w:tcPr>
          <w:p w14:paraId="459BEDBA" w14:textId="77777777" w:rsidR="00867FC9" w:rsidRDefault="00867FC9">
            <w:pPr>
              <w:spacing w:line="360" w:lineRule="exact"/>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14:paraId="317AE69C" w14:textId="77777777" w:rsidR="00867FC9" w:rsidRDefault="00867FC9">
            <w:pPr>
              <w:spacing w:line="360" w:lineRule="exact"/>
              <w:rPr>
                <w:rFonts w:ascii="宋体" w:hAnsi="宋体" w:hint="eastAsia"/>
                <w:sz w:val="24"/>
              </w:rPr>
            </w:pPr>
          </w:p>
        </w:tc>
        <w:tc>
          <w:tcPr>
            <w:tcW w:w="889" w:type="dxa"/>
            <w:tcBorders>
              <w:top w:val="single" w:sz="4" w:space="0" w:color="auto"/>
              <w:left w:val="single" w:sz="4" w:space="0" w:color="auto"/>
              <w:bottom w:val="single" w:sz="4" w:space="0" w:color="auto"/>
              <w:right w:val="single" w:sz="6" w:space="0" w:color="auto"/>
            </w:tcBorders>
          </w:tcPr>
          <w:p w14:paraId="7198BADA" w14:textId="77777777" w:rsidR="00867FC9" w:rsidRDefault="00867FC9">
            <w:pPr>
              <w:spacing w:line="360" w:lineRule="exact"/>
              <w:rPr>
                <w:rFonts w:ascii="宋体" w:hAnsi="宋体" w:hint="eastAsia"/>
                <w:sz w:val="24"/>
              </w:rPr>
            </w:pPr>
          </w:p>
        </w:tc>
        <w:tc>
          <w:tcPr>
            <w:tcW w:w="889" w:type="dxa"/>
            <w:tcBorders>
              <w:top w:val="single" w:sz="4" w:space="0" w:color="auto"/>
              <w:left w:val="single" w:sz="6" w:space="0" w:color="auto"/>
              <w:bottom w:val="single" w:sz="4" w:space="0" w:color="auto"/>
              <w:right w:val="single" w:sz="4" w:space="0" w:color="auto"/>
            </w:tcBorders>
          </w:tcPr>
          <w:p w14:paraId="20569541"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22E7B8B7"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21928E3A" w14:textId="77777777" w:rsidR="00867FC9" w:rsidRDefault="00867FC9">
            <w:pPr>
              <w:spacing w:line="360" w:lineRule="exact"/>
              <w:rPr>
                <w:rFonts w:ascii="宋体" w:hAnsi="宋体" w:hint="eastAsia"/>
                <w:sz w:val="24"/>
              </w:rPr>
            </w:pPr>
          </w:p>
        </w:tc>
      </w:tr>
      <w:tr w:rsidR="00867FC9" w14:paraId="5A8CDB6A" w14:textId="77777777">
        <w:trPr>
          <w:cantSplit/>
          <w:trHeight w:val="375"/>
          <w:jc w:val="center"/>
        </w:trPr>
        <w:tc>
          <w:tcPr>
            <w:tcW w:w="586" w:type="dxa"/>
            <w:tcBorders>
              <w:top w:val="single" w:sz="4" w:space="0" w:color="auto"/>
              <w:left w:val="single" w:sz="6" w:space="0" w:color="auto"/>
              <w:bottom w:val="single" w:sz="4" w:space="0" w:color="auto"/>
              <w:right w:val="single" w:sz="6" w:space="0" w:color="auto"/>
            </w:tcBorders>
          </w:tcPr>
          <w:p w14:paraId="01FBDDAA" w14:textId="77777777" w:rsidR="00867FC9" w:rsidRDefault="00867FC9">
            <w:pPr>
              <w:spacing w:line="360" w:lineRule="exact"/>
              <w:rPr>
                <w:rFonts w:ascii="宋体" w:hAnsi="宋体" w:hint="eastAsia"/>
                <w:sz w:val="24"/>
              </w:rPr>
            </w:pPr>
          </w:p>
        </w:tc>
        <w:tc>
          <w:tcPr>
            <w:tcW w:w="1203" w:type="dxa"/>
            <w:tcBorders>
              <w:top w:val="single" w:sz="4" w:space="0" w:color="auto"/>
              <w:left w:val="single" w:sz="6" w:space="0" w:color="auto"/>
              <w:bottom w:val="single" w:sz="4" w:space="0" w:color="auto"/>
              <w:right w:val="single" w:sz="6" w:space="0" w:color="auto"/>
            </w:tcBorders>
          </w:tcPr>
          <w:p w14:paraId="663D765D" w14:textId="77777777" w:rsidR="00867FC9" w:rsidRDefault="00867FC9">
            <w:pPr>
              <w:spacing w:line="360" w:lineRule="exact"/>
              <w:rPr>
                <w:rFonts w:ascii="宋体" w:hAnsi="宋体" w:hint="eastAsia"/>
                <w:sz w:val="24"/>
              </w:rPr>
            </w:pPr>
          </w:p>
        </w:tc>
        <w:tc>
          <w:tcPr>
            <w:tcW w:w="2355" w:type="dxa"/>
            <w:tcBorders>
              <w:top w:val="single" w:sz="4" w:space="0" w:color="auto"/>
              <w:left w:val="single" w:sz="6" w:space="0" w:color="auto"/>
              <w:bottom w:val="single" w:sz="4" w:space="0" w:color="auto"/>
              <w:right w:val="single" w:sz="6" w:space="0" w:color="auto"/>
            </w:tcBorders>
          </w:tcPr>
          <w:p w14:paraId="23255B8F" w14:textId="77777777" w:rsidR="00867FC9" w:rsidRDefault="00867FC9">
            <w:pPr>
              <w:spacing w:line="360" w:lineRule="exact"/>
              <w:rPr>
                <w:rFonts w:ascii="宋体" w:hAnsi="宋体" w:hint="eastAsia"/>
                <w:sz w:val="24"/>
              </w:rPr>
            </w:pPr>
          </w:p>
        </w:tc>
        <w:tc>
          <w:tcPr>
            <w:tcW w:w="711" w:type="dxa"/>
            <w:tcBorders>
              <w:top w:val="single" w:sz="4" w:space="0" w:color="auto"/>
              <w:left w:val="single" w:sz="6" w:space="0" w:color="auto"/>
              <w:bottom w:val="single" w:sz="4" w:space="0" w:color="auto"/>
              <w:right w:val="single" w:sz="4" w:space="0" w:color="auto"/>
            </w:tcBorders>
          </w:tcPr>
          <w:p w14:paraId="332E4755" w14:textId="77777777" w:rsidR="00867FC9" w:rsidRDefault="00867FC9">
            <w:pPr>
              <w:spacing w:line="360" w:lineRule="exact"/>
              <w:rPr>
                <w:rFonts w:ascii="宋体" w:hAnsi="宋体" w:hint="eastAsia"/>
                <w:sz w:val="24"/>
              </w:rPr>
            </w:pPr>
          </w:p>
        </w:tc>
        <w:tc>
          <w:tcPr>
            <w:tcW w:w="711" w:type="dxa"/>
            <w:tcBorders>
              <w:top w:val="single" w:sz="4" w:space="0" w:color="auto"/>
              <w:left w:val="single" w:sz="4" w:space="0" w:color="auto"/>
              <w:bottom w:val="single" w:sz="4" w:space="0" w:color="auto"/>
              <w:right w:val="single" w:sz="4" w:space="0" w:color="auto"/>
            </w:tcBorders>
          </w:tcPr>
          <w:p w14:paraId="6D6333E5" w14:textId="77777777" w:rsidR="00867FC9" w:rsidRDefault="00867FC9">
            <w:pPr>
              <w:spacing w:line="360" w:lineRule="exact"/>
              <w:rPr>
                <w:rFonts w:ascii="宋体" w:hAnsi="宋体" w:hint="eastAsia"/>
                <w:sz w:val="24"/>
              </w:rPr>
            </w:pPr>
          </w:p>
        </w:tc>
        <w:tc>
          <w:tcPr>
            <w:tcW w:w="889" w:type="dxa"/>
            <w:tcBorders>
              <w:top w:val="single" w:sz="4" w:space="0" w:color="auto"/>
              <w:left w:val="single" w:sz="4" w:space="0" w:color="auto"/>
              <w:bottom w:val="single" w:sz="4" w:space="0" w:color="auto"/>
              <w:right w:val="single" w:sz="6" w:space="0" w:color="auto"/>
            </w:tcBorders>
          </w:tcPr>
          <w:p w14:paraId="39D34A3D" w14:textId="77777777" w:rsidR="00867FC9" w:rsidRDefault="00867FC9">
            <w:pPr>
              <w:spacing w:line="360" w:lineRule="exact"/>
              <w:rPr>
                <w:rFonts w:ascii="宋体" w:hAnsi="宋体" w:hint="eastAsia"/>
                <w:sz w:val="24"/>
              </w:rPr>
            </w:pPr>
          </w:p>
        </w:tc>
        <w:tc>
          <w:tcPr>
            <w:tcW w:w="889" w:type="dxa"/>
            <w:tcBorders>
              <w:top w:val="single" w:sz="4" w:space="0" w:color="auto"/>
              <w:left w:val="single" w:sz="6" w:space="0" w:color="auto"/>
              <w:bottom w:val="single" w:sz="4" w:space="0" w:color="auto"/>
              <w:right w:val="single" w:sz="4" w:space="0" w:color="auto"/>
            </w:tcBorders>
          </w:tcPr>
          <w:p w14:paraId="547ED49B"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1CDED654" w14:textId="77777777" w:rsidR="00867FC9" w:rsidRDefault="00867FC9">
            <w:pPr>
              <w:spacing w:line="360" w:lineRule="exact"/>
              <w:rPr>
                <w:rFonts w:ascii="宋体" w:hAnsi="宋体" w:hint="eastAsia"/>
                <w:sz w:val="24"/>
              </w:rPr>
            </w:pPr>
          </w:p>
        </w:tc>
        <w:tc>
          <w:tcPr>
            <w:tcW w:w="836" w:type="dxa"/>
            <w:tcBorders>
              <w:top w:val="single" w:sz="4" w:space="0" w:color="auto"/>
              <w:left w:val="single" w:sz="4" w:space="0" w:color="auto"/>
              <w:bottom w:val="single" w:sz="4" w:space="0" w:color="auto"/>
              <w:right w:val="single" w:sz="4" w:space="0" w:color="auto"/>
            </w:tcBorders>
          </w:tcPr>
          <w:p w14:paraId="13F63880" w14:textId="77777777" w:rsidR="00867FC9" w:rsidRDefault="00867FC9">
            <w:pPr>
              <w:spacing w:line="360" w:lineRule="exact"/>
              <w:rPr>
                <w:rFonts w:ascii="宋体" w:hAnsi="宋体" w:hint="eastAsia"/>
                <w:sz w:val="24"/>
              </w:rPr>
            </w:pPr>
          </w:p>
        </w:tc>
      </w:tr>
    </w:tbl>
    <w:p w14:paraId="327D8634" w14:textId="77777777" w:rsidR="00867FC9" w:rsidRDefault="00867FC9">
      <w:pPr>
        <w:spacing w:line="360" w:lineRule="exact"/>
        <w:rPr>
          <w:rFonts w:ascii="宋体" w:hAnsi="宋体" w:hint="eastAsia"/>
          <w:sz w:val="24"/>
        </w:rPr>
      </w:pPr>
    </w:p>
    <w:p w14:paraId="5B8EEF4C" w14:textId="77777777" w:rsidR="00867FC9" w:rsidRDefault="00000000">
      <w:pPr>
        <w:spacing w:line="360" w:lineRule="exact"/>
        <w:rPr>
          <w:rFonts w:ascii="宋体" w:hAnsi="宋体" w:hint="eastAsia"/>
          <w:sz w:val="24"/>
        </w:rPr>
      </w:pPr>
      <w:r>
        <w:rPr>
          <w:rFonts w:ascii="宋体" w:hAnsi="宋体" w:hint="eastAsia"/>
          <w:sz w:val="24"/>
        </w:rPr>
        <w:t>1、供应商是否小微型企业产品:是（   ）；否（   ）。</w:t>
      </w:r>
    </w:p>
    <w:p w14:paraId="1709C3D1" w14:textId="77777777" w:rsidR="00867FC9" w:rsidRDefault="00000000">
      <w:pPr>
        <w:spacing w:line="360" w:lineRule="exact"/>
        <w:rPr>
          <w:rFonts w:ascii="宋体" w:hAnsi="宋体" w:hint="eastAsia"/>
          <w:sz w:val="24"/>
        </w:rPr>
      </w:pPr>
      <w:r>
        <w:rPr>
          <w:rFonts w:ascii="宋体" w:hAnsi="宋体" w:hint="eastAsia"/>
          <w:sz w:val="24"/>
        </w:rPr>
        <w:t>2、供应商是否为监狱企业：是（    ）    否（    ）</w:t>
      </w:r>
    </w:p>
    <w:p w14:paraId="0543F012" w14:textId="77777777" w:rsidR="00867FC9" w:rsidRDefault="00000000">
      <w:pPr>
        <w:spacing w:line="360" w:lineRule="exact"/>
        <w:rPr>
          <w:rFonts w:ascii="宋体" w:hAnsi="宋体" w:hint="eastAsia"/>
          <w:sz w:val="24"/>
        </w:rPr>
      </w:pPr>
      <w:r>
        <w:rPr>
          <w:rFonts w:ascii="宋体" w:hAnsi="宋体" w:hint="eastAsia"/>
          <w:sz w:val="24"/>
        </w:rPr>
        <w:t>3、供应商是否为残疾人福利性单位：是（    ）    否（    ）</w:t>
      </w:r>
    </w:p>
    <w:p w14:paraId="5DFD53F7" w14:textId="77777777" w:rsidR="00867FC9" w:rsidRDefault="00867F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14:paraId="3D1B37DD" w14:textId="77777777" w:rsidR="00867FC9" w:rsidRDefault="0000000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r>
        <w:rPr>
          <w:rFonts w:ascii="宋体" w:hAnsi="宋体" w:hint="eastAsia"/>
          <w:sz w:val="24"/>
        </w:rPr>
        <w:t xml:space="preserve">总价：                              大写：                         </w:t>
      </w:r>
    </w:p>
    <w:p w14:paraId="0970DADA" w14:textId="77777777" w:rsidR="00867FC9" w:rsidRDefault="00867F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14:paraId="193DCC58" w14:textId="77777777" w:rsidR="00867FC9" w:rsidRDefault="0000000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r>
        <w:rPr>
          <w:rFonts w:ascii="宋体" w:hAnsi="宋体" w:hint="eastAsia"/>
          <w:sz w:val="24"/>
        </w:rPr>
        <w:t>优惠政策产品扣除后总价：            大写：</w:t>
      </w:r>
    </w:p>
    <w:p w14:paraId="5AF53FC3" w14:textId="77777777" w:rsidR="00867FC9" w:rsidRDefault="00867FC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14:paraId="3735BEFD" w14:textId="77777777" w:rsidR="00867FC9" w:rsidRDefault="0000000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r>
        <w:rPr>
          <w:rFonts w:ascii="宋体" w:hAnsi="宋体" w:hint="eastAsia"/>
          <w:sz w:val="24"/>
        </w:rPr>
        <w:t>供应商代表签名：             职务：         联系电话：           日期：</w:t>
      </w:r>
    </w:p>
    <w:p w14:paraId="2F8B0F56" w14:textId="77777777" w:rsidR="00867FC9" w:rsidRDefault="00000000">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14:paraId="30B7CBF4" w14:textId="77777777" w:rsidR="00867FC9" w:rsidRDefault="00000000">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hint="eastAsia"/>
          <w:bCs/>
          <w:sz w:val="24"/>
        </w:rPr>
      </w:pPr>
      <w:r>
        <w:rPr>
          <w:rFonts w:ascii="宋体" w:hAnsi="宋体" w:hint="eastAsia"/>
          <w:b/>
          <w:sz w:val="24"/>
        </w:rPr>
        <w:t>注：</w:t>
      </w:r>
      <w:r>
        <w:rPr>
          <w:rFonts w:ascii="宋体" w:hAnsi="宋体" w:hint="eastAsia"/>
          <w:bCs/>
          <w:sz w:val="24"/>
        </w:rPr>
        <w:t>1、设备用人民币报价。</w:t>
      </w:r>
    </w:p>
    <w:p w14:paraId="5B85DAED" w14:textId="77777777" w:rsidR="00867FC9" w:rsidRDefault="00000000">
      <w:pPr>
        <w:spacing w:line="360" w:lineRule="exact"/>
        <w:ind w:firstLineChars="200" w:firstLine="480"/>
        <w:rPr>
          <w:rFonts w:ascii="宋体" w:hAnsi="宋体" w:hint="eastAsia"/>
          <w:bCs/>
          <w:sz w:val="24"/>
        </w:rPr>
      </w:pPr>
      <w:r>
        <w:rPr>
          <w:rFonts w:ascii="宋体" w:hAnsi="宋体" w:hint="eastAsia"/>
          <w:bCs/>
          <w:sz w:val="24"/>
        </w:rPr>
        <w:t>2、第6栏的单价应包括全部安装、调试、培训、技术服务、必不可少的部件、标准备件、专用工具等费用。</w:t>
      </w:r>
    </w:p>
    <w:p w14:paraId="6DA007DA" w14:textId="77777777" w:rsidR="00867FC9" w:rsidRDefault="00000000">
      <w:pPr>
        <w:spacing w:line="360" w:lineRule="exact"/>
        <w:ind w:firstLineChars="200" w:firstLine="480"/>
        <w:rPr>
          <w:rFonts w:ascii="宋体" w:hAnsi="宋体" w:hint="eastAsia"/>
          <w:bCs/>
          <w:sz w:val="24"/>
        </w:rPr>
      </w:pPr>
      <w:r>
        <w:rPr>
          <w:rFonts w:ascii="宋体" w:hAnsi="宋体" w:hint="eastAsia"/>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6F6D8A01" w14:textId="77777777" w:rsidR="00867FC9" w:rsidRDefault="00000000">
      <w:pPr>
        <w:spacing w:line="360" w:lineRule="exact"/>
        <w:ind w:firstLineChars="200" w:firstLine="480"/>
        <w:rPr>
          <w:rFonts w:ascii="宋体" w:hAnsi="宋体" w:hint="eastAsia"/>
          <w:bCs/>
          <w:sz w:val="24"/>
        </w:rPr>
      </w:pPr>
      <w:r>
        <w:rPr>
          <w:rFonts w:ascii="宋体" w:hAnsi="宋体" w:hint="eastAsia"/>
          <w:bCs/>
          <w:sz w:val="24"/>
        </w:rPr>
        <w:t>4、供应商企业类型、是否监狱企业栏和是否残疾人福利性单位栏，供应商须在相应的括弧里打勾（√），否则承担不利后果。</w:t>
      </w:r>
    </w:p>
    <w:p w14:paraId="73BED8AF" w14:textId="77777777" w:rsidR="00867FC9" w:rsidRDefault="00867FC9">
      <w:pPr>
        <w:snapToGrid w:val="0"/>
        <w:spacing w:line="360" w:lineRule="auto"/>
        <w:ind w:firstLineChars="196" w:firstLine="472"/>
        <w:rPr>
          <w:rFonts w:ascii="宋体" w:hAnsi="宋体" w:hint="eastAsia"/>
          <w:b/>
          <w:sz w:val="24"/>
        </w:rPr>
      </w:pPr>
    </w:p>
    <w:p w14:paraId="408833AC" w14:textId="77777777" w:rsidR="00867FC9" w:rsidRDefault="00000000">
      <w:pPr>
        <w:spacing w:line="360" w:lineRule="exact"/>
        <w:rPr>
          <w:rFonts w:ascii="宋体" w:hAnsi="宋体" w:hint="eastAsia"/>
          <w:b/>
          <w:sz w:val="24"/>
        </w:rPr>
      </w:pPr>
      <w:r>
        <w:rPr>
          <w:rFonts w:ascii="宋体" w:hAnsi="宋体" w:hint="eastAsia"/>
          <w:b/>
          <w:sz w:val="24"/>
        </w:rPr>
        <w:lastRenderedPageBreak/>
        <w:t>附件3</w:t>
      </w:r>
    </w:p>
    <w:p w14:paraId="3407B1B4" w14:textId="77777777" w:rsidR="00867FC9" w:rsidRDefault="00000000">
      <w:pPr>
        <w:spacing w:line="360" w:lineRule="exact"/>
        <w:jc w:val="center"/>
        <w:rPr>
          <w:rFonts w:ascii="宋体" w:hAnsi="宋体" w:hint="eastAsia"/>
          <w:b/>
          <w:sz w:val="24"/>
        </w:rPr>
      </w:pPr>
      <w:r>
        <w:rPr>
          <w:rFonts w:ascii="宋体" w:hAnsi="宋体" w:hint="eastAsia"/>
          <w:b/>
          <w:sz w:val="24"/>
        </w:rPr>
        <w:t>规格响应表</w:t>
      </w:r>
    </w:p>
    <w:p w14:paraId="08F499AD" w14:textId="77777777" w:rsidR="00867FC9" w:rsidRDefault="00867FC9">
      <w:pPr>
        <w:spacing w:line="320" w:lineRule="exact"/>
        <w:jc w:val="center"/>
        <w:rPr>
          <w:rFonts w:ascii="宋体" w:hAnsi="宋体" w:hint="eastAsia"/>
          <w:b/>
          <w:sz w:val="28"/>
          <w:szCs w:val="28"/>
        </w:rPr>
      </w:pPr>
    </w:p>
    <w:p w14:paraId="113557C0" w14:textId="77777777" w:rsidR="00867FC9" w:rsidRDefault="00000000">
      <w:pPr>
        <w:spacing w:line="320" w:lineRule="exact"/>
        <w:jc w:val="left"/>
        <w:rPr>
          <w:rFonts w:ascii="宋体" w:hAnsi="宋体" w:hint="eastAsia"/>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14:paraId="1EF30A02" w14:textId="77777777" w:rsidR="00867FC9" w:rsidRDefault="00867FC9">
      <w:pPr>
        <w:tabs>
          <w:tab w:val="left" w:pos="9654"/>
        </w:tabs>
        <w:spacing w:line="320" w:lineRule="exact"/>
        <w:rPr>
          <w:rFonts w:ascii="宋体" w:hAnsi="宋体" w:hint="eastAsia"/>
          <w:sz w:val="24"/>
        </w:rPr>
      </w:pPr>
    </w:p>
    <w:p w14:paraId="4E73645A" w14:textId="77777777" w:rsidR="00867FC9" w:rsidRDefault="00867FC9">
      <w:pPr>
        <w:tabs>
          <w:tab w:val="left" w:pos="635"/>
          <w:tab w:val="left" w:pos="2852"/>
          <w:tab w:val="left" w:pos="5260"/>
          <w:tab w:val="left" w:pos="9654"/>
        </w:tabs>
        <w:spacing w:line="320" w:lineRule="exact"/>
        <w:rPr>
          <w:rFonts w:ascii="宋体" w:hAnsi="宋体" w:hint="eastAsia"/>
          <w:sz w:val="24"/>
        </w:rPr>
      </w:pPr>
    </w:p>
    <w:tbl>
      <w:tblPr>
        <w:tblW w:w="0" w:type="auto"/>
        <w:jc w:val="center"/>
        <w:tblLayout w:type="fixed"/>
        <w:tblCellMar>
          <w:left w:w="54" w:type="dxa"/>
          <w:right w:w="54" w:type="dxa"/>
        </w:tblCellMar>
        <w:tblLook w:val="04A0" w:firstRow="1" w:lastRow="0" w:firstColumn="1" w:lastColumn="0" w:noHBand="0" w:noVBand="1"/>
      </w:tblPr>
      <w:tblGrid>
        <w:gridCol w:w="660"/>
        <w:gridCol w:w="3300"/>
        <w:gridCol w:w="3300"/>
        <w:gridCol w:w="2552"/>
      </w:tblGrid>
      <w:tr w:rsidR="00867FC9" w14:paraId="69EBD904" w14:textId="77777777">
        <w:trPr>
          <w:trHeight w:val="160"/>
          <w:jc w:val="center"/>
        </w:trPr>
        <w:tc>
          <w:tcPr>
            <w:tcW w:w="660" w:type="dxa"/>
            <w:tcBorders>
              <w:top w:val="single" w:sz="6" w:space="0" w:color="auto"/>
              <w:left w:val="single" w:sz="6" w:space="0" w:color="auto"/>
              <w:bottom w:val="single" w:sz="6" w:space="0" w:color="auto"/>
              <w:right w:val="single" w:sz="4" w:space="0" w:color="auto"/>
            </w:tcBorders>
            <w:vAlign w:val="center"/>
          </w:tcPr>
          <w:p w14:paraId="7EA897EB" w14:textId="77777777" w:rsidR="00867FC9" w:rsidRDefault="00000000">
            <w:pPr>
              <w:spacing w:line="320" w:lineRule="exact"/>
              <w:jc w:val="center"/>
              <w:rPr>
                <w:rFonts w:ascii="宋体" w:hAnsi="宋体" w:hint="eastAsia"/>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vAlign w:val="center"/>
          </w:tcPr>
          <w:p w14:paraId="0E5B2FFF" w14:textId="77777777" w:rsidR="00867FC9" w:rsidRDefault="00000000">
            <w:pPr>
              <w:spacing w:line="320" w:lineRule="exact"/>
              <w:jc w:val="center"/>
              <w:rPr>
                <w:rFonts w:ascii="宋体" w:hAnsi="宋体" w:hint="eastAsia"/>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vAlign w:val="center"/>
          </w:tcPr>
          <w:p w14:paraId="7D728734" w14:textId="77777777" w:rsidR="00867FC9" w:rsidRDefault="00000000">
            <w:pPr>
              <w:spacing w:line="320" w:lineRule="exact"/>
              <w:jc w:val="center"/>
              <w:rPr>
                <w:rFonts w:ascii="宋体" w:hAnsi="宋体" w:hint="eastAsia"/>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vAlign w:val="center"/>
          </w:tcPr>
          <w:p w14:paraId="50A566EE" w14:textId="77777777" w:rsidR="00867FC9" w:rsidRDefault="00000000">
            <w:pPr>
              <w:spacing w:line="320" w:lineRule="exact"/>
              <w:jc w:val="center"/>
              <w:rPr>
                <w:rFonts w:ascii="宋体" w:hAnsi="宋体" w:hint="eastAsia"/>
                <w:sz w:val="24"/>
              </w:rPr>
            </w:pPr>
            <w:r>
              <w:rPr>
                <w:rFonts w:ascii="宋体" w:hAnsi="宋体"/>
                <w:sz w:val="24"/>
              </w:rPr>
              <w:t>偏离情况</w:t>
            </w:r>
          </w:p>
          <w:p w14:paraId="4FBC0B48" w14:textId="77777777" w:rsidR="00867FC9" w:rsidRDefault="00000000">
            <w:pPr>
              <w:spacing w:line="320" w:lineRule="exact"/>
              <w:jc w:val="center"/>
              <w:rPr>
                <w:rFonts w:ascii="宋体" w:hAnsi="宋体" w:hint="eastAsia"/>
                <w:sz w:val="24"/>
              </w:rPr>
            </w:pPr>
            <w:r>
              <w:rPr>
                <w:rFonts w:ascii="宋体" w:hAnsi="宋体"/>
                <w:sz w:val="24"/>
              </w:rPr>
              <w:t>（无偏离，正/负偏离）</w:t>
            </w:r>
          </w:p>
          <w:p w14:paraId="36E325DF" w14:textId="77777777" w:rsidR="00867FC9" w:rsidRDefault="00000000">
            <w:pPr>
              <w:spacing w:line="320" w:lineRule="exact"/>
              <w:jc w:val="center"/>
              <w:rPr>
                <w:rFonts w:ascii="宋体" w:hAnsi="宋体" w:hint="eastAsia"/>
                <w:sz w:val="24"/>
              </w:rPr>
            </w:pPr>
            <w:r>
              <w:rPr>
                <w:rFonts w:ascii="宋体" w:hAnsi="宋体" w:hint="eastAsia"/>
                <w:sz w:val="24"/>
              </w:rPr>
              <w:t>证明材料页码</w:t>
            </w:r>
          </w:p>
        </w:tc>
      </w:tr>
      <w:tr w:rsidR="00867FC9" w14:paraId="49CB69C4" w14:textId="77777777">
        <w:trPr>
          <w:cantSplit/>
          <w:trHeight w:val="160"/>
          <w:jc w:val="center"/>
        </w:trPr>
        <w:tc>
          <w:tcPr>
            <w:tcW w:w="660" w:type="dxa"/>
            <w:tcBorders>
              <w:top w:val="single" w:sz="6" w:space="0" w:color="auto"/>
              <w:left w:val="single" w:sz="6" w:space="0" w:color="auto"/>
              <w:bottom w:val="single" w:sz="4" w:space="0" w:color="auto"/>
              <w:right w:val="single" w:sz="4" w:space="0" w:color="auto"/>
            </w:tcBorders>
          </w:tcPr>
          <w:p w14:paraId="61EA6851" w14:textId="77777777" w:rsidR="00867FC9" w:rsidRDefault="00867FC9">
            <w:pPr>
              <w:spacing w:line="320" w:lineRule="exact"/>
              <w:rPr>
                <w:rFonts w:ascii="宋体" w:hAnsi="宋体" w:hint="eastAsia"/>
                <w:sz w:val="24"/>
              </w:rPr>
            </w:pPr>
          </w:p>
        </w:tc>
        <w:tc>
          <w:tcPr>
            <w:tcW w:w="3300" w:type="dxa"/>
            <w:tcBorders>
              <w:top w:val="single" w:sz="6" w:space="0" w:color="auto"/>
              <w:left w:val="single" w:sz="4" w:space="0" w:color="auto"/>
              <w:bottom w:val="single" w:sz="4" w:space="0" w:color="auto"/>
              <w:right w:val="single" w:sz="6" w:space="0" w:color="auto"/>
            </w:tcBorders>
          </w:tcPr>
          <w:p w14:paraId="6C55D06F" w14:textId="77777777" w:rsidR="00867FC9" w:rsidRDefault="00867FC9">
            <w:pPr>
              <w:spacing w:line="320" w:lineRule="exact"/>
              <w:rPr>
                <w:rFonts w:ascii="宋体" w:hAnsi="宋体" w:hint="eastAsia"/>
                <w:sz w:val="24"/>
              </w:rPr>
            </w:pPr>
          </w:p>
        </w:tc>
        <w:tc>
          <w:tcPr>
            <w:tcW w:w="3300" w:type="dxa"/>
            <w:tcBorders>
              <w:top w:val="single" w:sz="6" w:space="0" w:color="auto"/>
              <w:left w:val="single" w:sz="6" w:space="0" w:color="auto"/>
              <w:bottom w:val="single" w:sz="4" w:space="0" w:color="auto"/>
              <w:right w:val="single" w:sz="6" w:space="0" w:color="auto"/>
            </w:tcBorders>
          </w:tcPr>
          <w:p w14:paraId="0CE44C33" w14:textId="77777777" w:rsidR="00867FC9" w:rsidRDefault="00867FC9">
            <w:pPr>
              <w:spacing w:line="320" w:lineRule="exact"/>
              <w:rPr>
                <w:rFonts w:ascii="宋体" w:hAnsi="宋体" w:hint="eastAsia"/>
                <w:sz w:val="24"/>
              </w:rPr>
            </w:pPr>
          </w:p>
        </w:tc>
        <w:tc>
          <w:tcPr>
            <w:tcW w:w="2552" w:type="dxa"/>
            <w:tcBorders>
              <w:top w:val="single" w:sz="6" w:space="0" w:color="auto"/>
              <w:left w:val="single" w:sz="4" w:space="0" w:color="auto"/>
              <w:bottom w:val="single" w:sz="4" w:space="0" w:color="auto"/>
              <w:right w:val="single" w:sz="6" w:space="0" w:color="auto"/>
            </w:tcBorders>
          </w:tcPr>
          <w:p w14:paraId="79F2D98C" w14:textId="77777777" w:rsidR="00867FC9" w:rsidRDefault="00867FC9">
            <w:pPr>
              <w:spacing w:line="320" w:lineRule="exact"/>
              <w:rPr>
                <w:rFonts w:ascii="宋体" w:hAnsi="宋体" w:hint="eastAsia"/>
                <w:sz w:val="24"/>
              </w:rPr>
            </w:pPr>
          </w:p>
        </w:tc>
      </w:tr>
      <w:tr w:rsidR="00867FC9" w14:paraId="3C8F1154" w14:textId="77777777">
        <w:trPr>
          <w:cantSplit/>
          <w:trHeight w:val="160"/>
          <w:jc w:val="center"/>
        </w:trPr>
        <w:tc>
          <w:tcPr>
            <w:tcW w:w="660" w:type="dxa"/>
            <w:tcBorders>
              <w:top w:val="single" w:sz="4" w:space="0" w:color="auto"/>
              <w:left w:val="single" w:sz="6" w:space="0" w:color="auto"/>
              <w:bottom w:val="single" w:sz="4" w:space="0" w:color="auto"/>
              <w:right w:val="single" w:sz="4" w:space="0" w:color="auto"/>
            </w:tcBorders>
          </w:tcPr>
          <w:p w14:paraId="587D6688" w14:textId="77777777" w:rsidR="00867FC9" w:rsidRDefault="00867FC9">
            <w:pPr>
              <w:spacing w:line="320" w:lineRule="exact"/>
              <w:rPr>
                <w:rFonts w:ascii="宋体" w:hAnsi="宋体" w:hint="eastAsia"/>
                <w:sz w:val="24"/>
              </w:rPr>
            </w:pPr>
          </w:p>
        </w:tc>
        <w:tc>
          <w:tcPr>
            <w:tcW w:w="3300" w:type="dxa"/>
            <w:tcBorders>
              <w:top w:val="single" w:sz="4" w:space="0" w:color="auto"/>
              <w:left w:val="single" w:sz="4" w:space="0" w:color="auto"/>
              <w:bottom w:val="single" w:sz="4" w:space="0" w:color="auto"/>
              <w:right w:val="single" w:sz="6" w:space="0" w:color="auto"/>
            </w:tcBorders>
          </w:tcPr>
          <w:p w14:paraId="74D7CD98" w14:textId="77777777" w:rsidR="00867FC9" w:rsidRDefault="00867FC9">
            <w:pPr>
              <w:spacing w:line="320" w:lineRule="exact"/>
              <w:rPr>
                <w:rFonts w:ascii="宋体" w:hAnsi="宋体" w:hint="eastAsia"/>
                <w:sz w:val="24"/>
              </w:rPr>
            </w:pPr>
          </w:p>
        </w:tc>
        <w:tc>
          <w:tcPr>
            <w:tcW w:w="3300" w:type="dxa"/>
            <w:tcBorders>
              <w:top w:val="single" w:sz="4" w:space="0" w:color="auto"/>
              <w:left w:val="single" w:sz="6" w:space="0" w:color="auto"/>
              <w:bottom w:val="single" w:sz="4" w:space="0" w:color="auto"/>
              <w:right w:val="single" w:sz="6" w:space="0" w:color="auto"/>
            </w:tcBorders>
          </w:tcPr>
          <w:p w14:paraId="2780FCFC" w14:textId="77777777" w:rsidR="00867FC9" w:rsidRDefault="00867FC9">
            <w:pPr>
              <w:spacing w:line="320" w:lineRule="exact"/>
              <w:rPr>
                <w:rFonts w:ascii="宋体" w:hAnsi="宋体" w:hint="eastAsia"/>
                <w:sz w:val="24"/>
              </w:rPr>
            </w:pPr>
          </w:p>
        </w:tc>
        <w:tc>
          <w:tcPr>
            <w:tcW w:w="2552" w:type="dxa"/>
            <w:tcBorders>
              <w:top w:val="single" w:sz="4" w:space="0" w:color="auto"/>
              <w:left w:val="single" w:sz="4" w:space="0" w:color="auto"/>
              <w:bottom w:val="single" w:sz="4" w:space="0" w:color="auto"/>
              <w:right w:val="single" w:sz="6" w:space="0" w:color="auto"/>
            </w:tcBorders>
          </w:tcPr>
          <w:p w14:paraId="19F94179" w14:textId="77777777" w:rsidR="00867FC9" w:rsidRDefault="00867FC9">
            <w:pPr>
              <w:spacing w:line="320" w:lineRule="exact"/>
              <w:rPr>
                <w:rFonts w:ascii="宋体" w:hAnsi="宋体" w:hint="eastAsia"/>
                <w:sz w:val="24"/>
              </w:rPr>
            </w:pPr>
          </w:p>
        </w:tc>
      </w:tr>
      <w:tr w:rsidR="00867FC9" w14:paraId="21E6C2CF" w14:textId="77777777">
        <w:trPr>
          <w:cantSplit/>
          <w:trHeight w:val="160"/>
          <w:jc w:val="center"/>
        </w:trPr>
        <w:tc>
          <w:tcPr>
            <w:tcW w:w="660" w:type="dxa"/>
            <w:tcBorders>
              <w:top w:val="single" w:sz="4" w:space="0" w:color="auto"/>
              <w:left w:val="single" w:sz="6" w:space="0" w:color="auto"/>
              <w:bottom w:val="single" w:sz="6" w:space="0" w:color="auto"/>
              <w:right w:val="single" w:sz="4" w:space="0" w:color="auto"/>
            </w:tcBorders>
          </w:tcPr>
          <w:p w14:paraId="0A4919FC" w14:textId="77777777" w:rsidR="00867FC9" w:rsidRDefault="00867FC9">
            <w:pPr>
              <w:spacing w:line="320" w:lineRule="exact"/>
              <w:rPr>
                <w:rFonts w:ascii="宋体" w:hAnsi="宋体" w:hint="eastAsia"/>
                <w:sz w:val="24"/>
              </w:rPr>
            </w:pPr>
          </w:p>
        </w:tc>
        <w:tc>
          <w:tcPr>
            <w:tcW w:w="3300" w:type="dxa"/>
            <w:tcBorders>
              <w:top w:val="single" w:sz="4" w:space="0" w:color="auto"/>
              <w:left w:val="single" w:sz="4" w:space="0" w:color="auto"/>
              <w:bottom w:val="single" w:sz="6" w:space="0" w:color="auto"/>
              <w:right w:val="single" w:sz="6" w:space="0" w:color="auto"/>
            </w:tcBorders>
          </w:tcPr>
          <w:p w14:paraId="686CD624" w14:textId="77777777" w:rsidR="00867FC9" w:rsidRDefault="00867FC9">
            <w:pPr>
              <w:spacing w:line="320" w:lineRule="exact"/>
              <w:rPr>
                <w:rFonts w:ascii="宋体" w:hAnsi="宋体" w:hint="eastAsia"/>
                <w:sz w:val="24"/>
              </w:rPr>
            </w:pPr>
          </w:p>
        </w:tc>
        <w:tc>
          <w:tcPr>
            <w:tcW w:w="3300" w:type="dxa"/>
            <w:tcBorders>
              <w:top w:val="single" w:sz="4" w:space="0" w:color="auto"/>
              <w:left w:val="single" w:sz="6" w:space="0" w:color="auto"/>
              <w:bottom w:val="single" w:sz="6" w:space="0" w:color="auto"/>
              <w:right w:val="single" w:sz="6" w:space="0" w:color="auto"/>
            </w:tcBorders>
          </w:tcPr>
          <w:p w14:paraId="6B50C5C1" w14:textId="77777777" w:rsidR="00867FC9" w:rsidRDefault="00867FC9">
            <w:pPr>
              <w:spacing w:line="320" w:lineRule="exact"/>
              <w:rPr>
                <w:rFonts w:ascii="宋体" w:hAnsi="宋体" w:hint="eastAsia"/>
                <w:sz w:val="24"/>
              </w:rPr>
            </w:pPr>
          </w:p>
        </w:tc>
        <w:tc>
          <w:tcPr>
            <w:tcW w:w="2552" w:type="dxa"/>
            <w:tcBorders>
              <w:top w:val="single" w:sz="4" w:space="0" w:color="auto"/>
              <w:left w:val="single" w:sz="4" w:space="0" w:color="auto"/>
              <w:bottom w:val="single" w:sz="6" w:space="0" w:color="auto"/>
              <w:right w:val="single" w:sz="6" w:space="0" w:color="auto"/>
            </w:tcBorders>
          </w:tcPr>
          <w:p w14:paraId="7198367E" w14:textId="77777777" w:rsidR="00867FC9" w:rsidRDefault="00867FC9">
            <w:pPr>
              <w:spacing w:line="320" w:lineRule="exact"/>
              <w:rPr>
                <w:rFonts w:ascii="宋体" w:hAnsi="宋体" w:hint="eastAsia"/>
                <w:sz w:val="24"/>
              </w:rPr>
            </w:pPr>
          </w:p>
        </w:tc>
      </w:tr>
      <w:tr w:rsidR="00867FC9" w14:paraId="7AD2D368" w14:textId="77777777">
        <w:trPr>
          <w:trHeight w:val="160"/>
          <w:jc w:val="center"/>
        </w:trPr>
        <w:tc>
          <w:tcPr>
            <w:tcW w:w="660" w:type="dxa"/>
            <w:tcBorders>
              <w:top w:val="single" w:sz="6" w:space="0" w:color="auto"/>
              <w:left w:val="single" w:sz="6" w:space="0" w:color="auto"/>
              <w:bottom w:val="single" w:sz="4" w:space="0" w:color="auto"/>
              <w:right w:val="single" w:sz="4" w:space="0" w:color="auto"/>
            </w:tcBorders>
          </w:tcPr>
          <w:p w14:paraId="153963A2" w14:textId="77777777" w:rsidR="00867FC9" w:rsidRDefault="00867FC9">
            <w:pPr>
              <w:spacing w:line="320" w:lineRule="exact"/>
              <w:rPr>
                <w:rFonts w:ascii="宋体" w:hAnsi="宋体" w:hint="eastAsia"/>
                <w:sz w:val="24"/>
              </w:rPr>
            </w:pPr>
          </w:p>
        </w:tc>
        <w:tc>
          <w:tcPr>
            <w:tcW w:w="3300" w:type="dxa"/>
            <w:tcBorders>
              <w:top w:val="single" w:sz="6" w:space="0" w:color="auto"/>
              <w:left w:val="single" w:sz="4" w:space="0" w:color="auto"/>
              <w:bottom w:val="single" w:sz="4" w:space="0" w:color="auto"/>
              <w:right w:val="single" w:sz="6" w:space="0" w:color="auto"/>
            </w:tcBorders>
          </w:tcPr>
          <w:p w14:paraId="621B0A42" w14:textId="77777777" w:rsidR="00867FC9" w:rsidRDefault="00867FC9">
            <w:pPr>
              <w:spacing w:line="320" w:lineRule="exact"/>
              <w:rPr>
                <w:rFonts w:ascii="宋体" w:hAnsi="宋体" w:hint="eastAsia"/>
                <w:sz w:val="24"/>
              </w:rPr>
            </w:pPr>
          </w:p>
        </w:tc>
        <w:tc>
          <w:tcPr>
            <w:tcW w:w="3300" w:type="dxa"/>
            <w:tcBorders>
              <w:top w:val="single" w:sz="6" w:space="0" w:color="auto"/>
              <w:left w:val="single" w:sz="6" w:space="0" w:color="auto"/>
              <w:bottom w:val="single" w:sz="4" w:space="0" w:color="auto"/>
              <w:right w:val="single" w:sz="6" w:space="0" w:color="auto"/>
            </w:tcBorders>
          </w:tcPr>
          <w:p w14:paraId="4C01293E" w14:textId="77777777" w:rsidR="00867FC9" w:rsidRDefault="00867FC9">
            <w:pPr>
              <w:spacing w:line="320" w:lineRule="exact"/>
              <w:rPr>
                <w:rFonts w:ascii="宋体" w:hAnsi="宋体" w:hint="eastAsia"/>
                <w:sz w:val="24"/>
              </w:rPr>
            </w:pPr>
          </w:p>
        </w:tc>
        <w:tc>
          <w:tcPr>
            <w:tcW w:w="2552" w:type="dxa"/>
            <w:tcBorders>
              <w:top w:val="single" w:sz="6" w:space="0" w:color="auto"/>
              <w:left w:val="single" w:sz="4" w:space="0" w:color="auto"/>
              <w:bottom w:val="single" w:sz="4" w:space="0" w:color="auto"/>
              <w:right w:val="single" w:sz="6" w:space="0" w:color="auto"/>
            </w:tcBorders>
          </w:tcPr>
          <w:p w14:paraId="5B2FB329" w14:textId="77777777" w:rsidR="00867FC9" w:rsidRDefault="00867FC9">
            <w:pPr>
              <w:spacing w:line="320" w:lineRule="exact"/>
              <w:rPr>
                <w:rFonts w:ascii="宋体" w:hAnsi="宋体" w:hint="eastAsia"/>
                <w:sz w:val="24"/>
              </w:rPr>
            </w:pPr>
          </w:p>
        </w:tc>
      </w:tr>
      <w:tr w:rsidR="00867FC9" w14:paraId="502F2F60" w14:textId="77777777">
        <w:trPr>
          <w:trHeight w:val="160"/>
          <w:jc w:val="center"/>
        </w:trPr>
        <w:tc>
          <w:tcPr>
            <w:tcW w:w="660" w:type="dxa"/>
            <w:tcBorders>
              <w:top w:val="single" w:sz="4" w:space="0" w:color="auto"/>
              <w:left w:val="single" w:sz="6" w:space="0" w:color="auto"/>
              <w:bottom w:val="single" w:sz="4" w:space="0" w:color="auto"/>
              <w:right w:val="single" w:sz="4" w:space="0" w:color="auto"/>
            </w:tcBorders>
          </w:tcPr>
          <w:p w14:paraId="0F36E888" w14:textId="77777777" w:rsidR="00867FC9" w:rsidRDefault="00867FC9">
            <w:pPr>
              <w:spacing w:line="320" w:lineRule="exact"/>
              <w:rPr>
                <w:rFonts w:ascii="宋体" w:hAnsi="宋体" w:hint="eastAsia"/>
                <w:sz w:val="24"/>
              </w:rPr>
            </w:pPr>
          </w:p>
        </w:tc>
        <w:tc>
          <w:tcPr>
            <w:tcW w:w="3300" w:type="dxa"/>
            <w:tcBorders>
              <w:top w:val="single" w:sz="4" w:space="0" w:color="auto"/>
              <w:left w:val="single" w:sz="4" w:space="0" w:color="auto"/>
              <w:bottom w:val="single" w:sz="4" w:space="0" w:color="auto"/>
              <w:right w:val="single" w:sz="6" w:space="0" w:color="auto"/>
            </w:tcBorders>
          </w:tcPr>
          <w:p w14:paraId="22236478" w14:textId="77777777" w:rsidR="00867FC9" w:rsidRDefault="00867FC9">
            <w:pPr>
              <w:spacing w:line="320" w:lineRule="exact"/>
              <w:rPr>
                <w:rFonts w:ascii="宋体" w:hAnsi="宋体" w:hint="eastAsia"/>
                <w:sz w:val="24"/>
              </w:rPr>
            </w:pPr>
          </w:p>
        </w:tc>
        <w:tc>
          <w:tcPr>
            <w:tcW w:w="3300" w:type="dxa"/>
            <w:tcBorders>
              <w:top w:val="single" w:sz="4" w:space="0" w:color="auto"/>
              <w:left w:val="single" w:sz="6" w:space="0" w:color="auto"/>
              <w:bottom w:val="single" w:sz="4" w:space="0" w:color="auto"/>
              <w:right w:val="single" w:sz="6" w:space="0" w:color="auto"/>
            </w:tcBorders>
          </w:tcPr>
          <w:p w14:paraId="55092D3B" w14:textId="77777777" w:rsidR="00867FC9" w:rsidRDefault="00867FC9">
            <w:pPr>
              <w:spacing w:line="320" w:lineRule="exact"/>
              <w:rPr>
                <w:rFonts w:ascii="宋体" w:hAnsi="宋体" w:hint="eastAsia"/>
                <w:sz w:val="24"/>
              </w:rPr>
            </w:pPr>
          </w:p>
        </w:tc>
        <w:tc>
          <w:tcPr>
            <w:tcW w:w="2552" w:type="dxa"/>
            <w:tcBorders>
              <w:top w:val="single" w:sz="4" w:space="0" w:color="auto"/>
              <w:left w:val="single" w:sz="4" w:space="0" w:color="auto"/>
              <w:bottom w:val="single" w:sz="4" w:space="0" w:color="auto"/>
              <w:right w:val="single" w:sz="6" w:space="0" w:color="auto"/>
            </w:tcBorders>
          </w:tcPr>
          <w:p w14:paraId="6A1DCEFF" w14:textId="77777777" w:rsidR="00867FC9" w:rsidRDefault="00867FC9">
            <w:pPr>
              <w:spacing w:line="320" w:lineRule="exact"/>
              <w:rPr>
                <w:rFonts w:ascii="宋体" w:hAnsi="宋体" w:hint="eastAsia"/>
                <w:sz w:val="24"/>
              </w:rPr>
            </w:pPr>
          </w:p>
        </w:tc>
      </w:tr>
    </w:tbl>
    <w:p w14:paraId="1D6F6141" w14:textId="77777777" w:rsidR="00867FC9" w:rsidRDefault="00867FC9">
      <w:pPr>
        <w:spacing w:line="320" w:lineRule="exact"/>
        <w:outlineLvl w:val="0"/>
        <w:rPr>
          <w:rFonts w:ascii="宋体" w:hAnsi="宋体" w:hint="eastAsia"/>
          <w:b/>
          <w:sz w:val="24"/>
        </w:rPr>
      </w:pPr>
    </w:p>
    <w:p w14:paraId="7FDBF437" w14:textId="77777777" w:rsidR="00867FC9" w:rsidRDefault="00000000">
      <w:pPr>
        <w:spacing w:line="320" w:lineRule="exact"/>
        <w:outlineLvl w:val="0"/>
        <w:rPr>
          <w:rFonts w:ascii="宋体" w:hAnsi="宋体" w:hint="eastAsia"/>
          <w:b/>
          <w:sz w:val="24"/>
        </w:rPr>
      </w:pPr>
      <w:r>
        <w:rPr>
          <w:rFonts w:ascii="宋体" w:hAnsi="宋体" w:hint="eastAsia"/>
          <w:b/>
          <w:sz w:val="24"/>
        </w:rPr>
        <w:t>注：1、采购规格按采购需求要求填写。</w:t>
      </w:r>
    </w:p>
    <w:p w14:paraId="279D168F" w14:textId="77777777" w:rsidR="00867FC9" w:rsidRDefault="00000000">
      <w:pPr>
        <w:spacing w:line="320" w:lineRule="exact"/>
        <w:outlineLvl w:val="0"/>
        <w:rPr>
          <w:rFonts w:ascii="宋体" w:hAnsi="宋体" w:hint="eastAsia"/>
          <w:b/>
          <w:sz w:val="24"/>
        </w:rPr>
      </w:pPr>
      <w:r>
        <w:rPr>
          <w:rFonts w:ascii="宋体" w:hAnsi="宋体" w:hint="eastAsia"/>
          <w:b/>
          <w:sz w:val="24"/>
        </w:rPr>
        <w:t>响应规格按所投产品规格填写。不接受有选择性的参数。</w:t>
      </w:r>
    </w:p>
    <w:p w14:paraId="6D34738B" w14:textId="77777777" w:rsidR="00867FC9" w:rsidRDefault="00867FC9">
      <w:pPr>
        <w:spacing w:line="320" w:lineRule="exact"/>
        <w:outlineLvl w:val="0"/>
        <w:rPr>
          <w:rFonts w:ascii="宋体" w:hAnsi="宋体" w:hint="eastAsia"/>
          <w:b/>
          <w:sz w:val="24"/>
        </w:rPr>
      </w:pPr>
    </w:p>
    <w:p w14:paraId="328213B2" w14:textId="77777777" w:rsidR="00867FC9" w:rsidRDefault="00867FC9">
      <w:pPr>
        <w:spacing w:line="320" w:lineRule="exact"/>
        <w:outlineLvl w:val="0"/>
        <w:rPr>
          <w:rFonts w:ascii="宋体" w:hAnsi="宋体" w:hint="eastAsia"/>
          <w:b/>
          <w:sz w:val="24"/>
        </w:rPr>
      </w:pPr>
    </w:p>
    <w:p w14:paraId="39078A22" w14:textId="77777777" w:rsidR="00867FC9" w:rsidRDefault="00000000">
      <w:pPr>
        <w:spacing w:line="320" w:lineRule="exact"/>
        <w:ind w:firstLineChars="100" w:firstLine="241"/>
        <w:outlineLvl w:val="0"/>
        <w:rPr>
          <w:rFonts w:ascii="宋体" w:hAnsi="宋体" w:hint="eastAsia"/>
          <w:b/>
          <w:sz w:val="24"/>
        </w:rPr>
      </w:pPr>
      <w:r>
        <w:rPr>
          <w:rFonts w:ascii="宋体" w:hAnsi="宋体" w:hint="eastAsia"/>
          <w:b/>
          <w:sz w:val="24"/>
        </w:rPr>
        <w:t>供应商名称: （盖章）</w:t>
      </w:r>
    </w:p>
    <w:p w14:paraId="06E120E0" w14:textId="77777777" w:rsidR="00867FC9" w:rsidRDefault="00867FC9">
      <w:pPr>
        <w:spacing w:line="320" w:lineRule="exact"/>
        <w:outlineLvl w:val="0"/>
        <w:rPr>
          <w:rFonts w:ascii="宋体" w:hAnsi="宋体" w:hint="eastAsia"/>
          <w:b/>
          <w:sz w:val="24"/>
        </w:rPr>
      </w:pPr>
    </w:p>
    <w:p w14:paraId="31B6AEE9" w14:textId="77777777" w:rsidR="00867FC9" w:rsidRDefault="00000000">
      <w:pPr>
        <w:spacing w:line="320" w:lineRule="exact"/>
        <w:ind w:firstLineChars="100" w:firstLine="241"/>
        <w:outlineLvl w:val="0"/>
        <w:rPr>
          <w:rFonts w:ascii="宋体" w:hAnsi="宋体" w:hint="eastAsia"/>
          <w:b/>
          <w:sz w:val="24"/>
        </w:rPr>
      </w:pPr>
      <w:r>
        <w:rPr>
          <w:rFonts w:ascii="宋体" w:hAnsi="宋体" w:hint="eastAsia"/>
          <w:b/>
          <w:sz w:val="24"/>
        </w:rPr>
        <w:t>法定代表或被授权人签名或签章：</w:t>
      </w:r>
    </w:p>
    <w:p w14:paraId="4C68DFDE" w14:textId="77777777" w:rsidR="00867FC9" w:rsidRDefault="00867FC9">
      <w:pPr>
        <w:spacing w:line="360" w:lineRule="exact"/>
        <w:rPr>
          <w:rFonts w:ascii="宋体" w:hAnsi="宋体" w:hint="eastAsia"/>
          <w:sz w:val="24"/>
        </w:rPr>
      </w:pPr>
    </w:p>
    <w:p w14:paraId="252624B6" w14:textId="77777777" w:rsidR="00867FC9" w:rsidRDefault="00867FC9">
      <w:pPr>
        <w:spacing w:line="360" w:lineRule="exact"/>
        <w:outlineLvl w:val="0"/>
        <w:rPr>
          <w:rFonts w:ascii="宋体" w:hAnsi="宋体" w:hint="eastAsia"/>
          <w:b/>
          <w:sz w:val="24"/>
        </w:rPr>
      </w:pPr>
    </w:p>
    <w:p w14:paraId="49507B42" w14:textId="77777777" w:rsidR="00867FC9" w:rsidRDefault="00867FC9">
      <w:pPr>
        <w:spacing w:line="360" w:lineRule="exact"/>
        <w:outlineLvl w:val="0"/>
        <w:rPr>
          <w:rFonts w:ascii="宋体" w:hAnsi="宋体" w:hint="eastAsia"/>
          <w:b/>
          <w:sz w:val="24"/>
        </w:rPr>
      </w:pPr>
    </w:p>
    <w:p w14:paraId="62553A6C" w14:textId="77777777" w:rsidR="00867FC9" w:rsidRDefault="00867FC9">
      <w:pPr>
        <w:spacing w:line="360" w:lineRule="exact"/>
        <w:outlineLvl w:val="0"/>
        <w:rPr>
          <w:rFonts w:ascii="宋体" w:hAnsi="宋体" w:hint="eastAsia"/>
          <w:b/>
          <w:sz w:val="24"/>
        </w:rPr>
      </w:pPr>
    </w:p>
    <w:p w14:paraId="6AAC3510" w14:textId="77777777" w:rsidR="00867FC9" w:rsidRDefault="00867FC9">
      <w:pPr>
        <w:pStyle w:val="2"/>
        <w:rPr>
          <w:rFonts w:ascii="宋体" w:hAnsi="宋体" w:hint="eastAsia"/>
          <w:sz w:val="24"/>
        </w:rPr>
      </w:pPr>
    </w:p>
    <w:p w14:paraId="5AC7D78B" w14:textId="77777777" w:rsidR="00867FC9" w:rsidRDefault="00867FC9">
      <w:pPr>
        <w:rPr>
          <w:rFonts w:ascii="宋体" w:hAnsi="宋体" w:hint="eastAsia"/>
          <w:b/>
          <w:sz w:val="24"/>
        </w:rPr>
      </w:pPr>
    </w:p>
    <w:p w14:paraId="454DBFA6" w14:textId="77777777" w:rsidR="00867FC9" w:rsidRDefault="00867FC9">
      <w:pPr>
        <w:pStyle w:val="2"/>
        <w:rPr>
          <w:rFonts w:ascii="宋体" w:hAnsi="宋体" w:hint="eastAsia"/>
          <w:sz w:val="24"/>
        </w:rPr>
      </w:pPr>
    </w:p>
    <w:p w14:paraId="467A78D9" w14:textId="77777777" w:rsidR="00867FC9" w:rsidRDefault="00867FC9">
      <w:pPr>
        <w:spacing w:line="360" w:lineRule="exact"/>
        <w:outlineLvl w:val="0"/>
        <w:rPr>
          <w:rFonts w:ascii="宋体" w:hAnsi="宋体" w:hint="eastAsia"/>
          <w:b/>
          <w:sz w:val="24"/>
        </w:rPr>
      </w:pPr>
    </w:p>
    <w:p w14:paraId="2CF06155" w14:textId="77777777" w:rsidR="00867FC9" w:rsidRDefault="00867FC9">
      <w:pPr>
        <w:tabs>
          <w:tab w:val="left" w:pos="5387"/>
        </w:tabs>
        <w:jc w:val="left"/>
      </w:pPr>
    </w:p>
    <w:p w14:paraId="7ABC8967" w14:textId="77777777" w:rsidR="00867FC9" w:rsidRDefault="00867FC9">
      <w:pPr>
        <w:spacing w:line="360" w:lineRule="exact"/>
        <w:rPr>
          <w:rFonts w:ascii="宋体" w:hAnsi="宋体" w:hint="eastAsia"/>
          <w:b/>
          <w:sz w:val="24"/>
        </w:rPr>
      </w:pPr>
    </w:p>
    <w:p w14:paraId="495D3434" w14:textId="77777777" w:rsidR="00867FC9" w:rsidRDefault="00867FC9">
      <w:pPr>
        <w:spacing w:line="360" w:lineRule="exact"/>
        <w:rPr>
          <w:rFonts w:ascii="宋体" w:hAnsi="宋体" w:hint="eastAsia"/>
          <w:b/>
          <w:sz w:val="24"/>
        </w:rPr>
      </w:pPr>
    </w:p>
    <w:p w14:paraId="11CA2406" w14:textId="77777777" w:rsidR="00867FC9" w:rsidRDefault="00867FC9">
      <w:pPr>
        <w:spacing w:line="360" w:lineRule="exact"/>
        <w:rPr>
          <w:rFonts w:ascii="宋体" w:hAnsi="宋体" w:hint="eastAsia"/>
          <w:b/>
          <w:sz w:val="24"/>
        </w:rPr>
      </w:pPr>
    </w:p>
    <w:p w14:paraId="43CAD8D2" w14:textId="77777777" w:rsidR="00867FC9" w:rsidRDefault="00000000">
      <w:pPr>
        <w:pStyle w:val="2"/>
        <w:keepNext w:val="0"/>
        <w:keepLines w:val="0"/>
        <w:spacing w:line="415" w:lineRule="auto"/>
        <w:rPr>
          <w:rFonts w:ascii="宋体" w:eastAsia="宋体" w:hAnsi="宋体" w:hint="eastAsia"/>
          <w:color w:val="000000"/>
          <w:szCs w:val="24"/>
        </w:rPr>
      </w:pPr>
      <w:bookmarkStart w:id="49" w:name="_Toc183588706"/>
      <w:r>
        <w:rPr>
          <w:rFonts w:ascii="宋体" w:eastAsia="宋体" w:hAnsi="宋体" w:hint="eastAsia"/>
          <w:bCs w:val="0"/>
          <w:sz w:val="24"/>
          <w:szCs w:val="24"/>
        </w:rPr>
        <w:lastRenderedPageBreak/>
        <w:t>附件4 法定代表授权书</w:t>
      </w:r>
      <w:bookmarkEnd w:id="49"/>
    </w:p>
    <w:p w14:paraId="2CE05E78" w14:textId="77777777" w:rsidR="00867FC9" w:rsidRDefault="00867FC9">
      <w:pPr>
        <w:pStyle w:val="a3"/>
        <w:rPr>
          <w:rFonts w:hAnsi="宋体" w:hint="eastAsia"/>
          <w:color w:val="000000"/>
        </w:rPr>
      </w:pPr>
    </w:p>
    <w:p w14:paraId="22B4B9F7" w14:textId="77777777" w:rsidR="00867FC9" w:rsidRDefault="00000000">
      <w:pPr>
        <w:pStyle w:val="a9"/>
        <w:rPr>
          <w:rFonts w:hAnsi="宋体" w:hint="eastAsia"/>
          <w:color w:val="000000"/>
          <w:sz w:val="24"/>
          <w:szCs w:val="24"/>
        </w:rPr>
      </w:pPr>
      <w:r>
        <w:rPr>
          <w:rFonts w:hAnsi="宋体" w:hint="eastAsia"/>
          <w:color w:val="000000"/>
          <w:sz w:val="24"/>
          <w:szCs w:val="24"/>
        </w:rPr>
        <w:t>本授权书声明：注册于</w:t>
      </w:r>
      <w:r>
        <w:rPr>
          <w:rFonts w:hAnsi="宋体" w:hint="eastAsia"/>
          <w:color w:val="000000"/>
          <w:sz w:val="24"/>
          <w:szCs w:val="24"/>
          <w:u w:val="single"/>
        </w:rPr>
        <w:t>（国家或地区的名称）</w:t>
      </w:r>
      <w:r>
        <w:rPr>
          <w:rFonts w:hAnsi="宋体" w:hint="eastAsia"/>
          <w:color w:val="000000"/>
          <w:sz w:val="24"/>
          <w:szCs w:val="24"/>
        </w:rPr>
        <w:t>的（</w:t>
      </w:r>
      <w:r>
        <w:rPr>
          <w:rFonts w:hAnsi="宋体" w:hint="eastAsia"/>
          <w:i/>
          <w:color w:val="000000"/>
          <w:sz w:val="24"/>
          <w:szCs w:val="24"/>
          <w:u w:val="single"/>
        </w:rPr>
        <w:t>公司名称</w:t>
      </w:r>
      <w:r>
        <w:rPr>
          <w:rFonts w:hAnsi="宋体" w:hint="eastAsia"/>
          <w:color w:val="000000"/>
          <w:sz w:val="24"/>
          <w:szCs w:val="24"/>
        </w:rPr>
        <w:t>）的在下面签字的（</w:t>
      </w:r>
      <w:r>
        <w:rPr>
          <w:rFonts w:hAnsi="宋体" w:hint="eastAsia"/>
          <w:i/>
          <w:color w:val="000000"/>
          <w:sz w:val="24"/>
          <w:szCs w:val="24"/>
          <w:u w:val="single"/>
        </w:rPr>
        <w:t>法定代表姓名、职务</w:t>
      </w:r>
      <w:r>
        <w:rPr>
          <w:rFonts w:hAnsi="宋体" w:hint="eastAsia"/>
          <w:color w:val="000000"/>
          <w:sz w:val="24"/>
          <w:szCs w:val="24"/>
        </w:rPr>
        <w:t>）代表本公司授权（</w:t>
      </w:r>
      <w:r>
        <w:rPr>
          <w:rFonts w:hAnsi="宋体" w:hint="eastAsia"/>
          <w:i/>
          <w:color w:val="000000"/>
          <w:sz w:val="24"/>
          <w:szCs w:val="24"/>
          <w:u w:val="single"/>
        </w:rPr>
        <w:t>单位名称</w:t>
      </w:r>
      <w:r>
        <w:rPr>
          <w:rFonts w:hAnsi="宋体" w:hint="eastAsia"/>
          <w:color w:val="000000"/>
          <w:sz w:val="24"/>
          <w:szCs w:val="24"/>
        </w:rPr>
        <w:t>）的在下面签字的（</w:t>
      </w:r>
      <w:r>
        <w:rPr>
          <w:rFonts w:hAnsi="宋体" w:hint="eastAsia"/>
          <w:i/>
          <w:color w:val="000000"/>
          <w:sz w:val="24"/>
          <w:szCs w:val="24"/>
          <w:u w:val="single"/>
        </w:rPr>
        <w:t>被授权人的姓名、职务</w:t>
      </w:r>
      <w:r>
        <w:rPr>
          <w:rFonts w:hAnsi="宋体" w:hint="eastAsia"/>
          <w:color w:val="000000"/>
          <w:sz w:val="24"/>
          <w:szCs w:val="24"/>
        </w:rPr>
        <w:t>）为本公司的合法代理人，就（</w:t>
      </w:r>
      <w:r>
        <w:rPr>
          <w:rFonts w:hAnsi="宋体" w:hint="eastAsia"/>
          <w:i/>
          <w:color w:val="000000"/>
          <w:sz w:val="24"/>
          <w:szCs w:val="24"/>
          <w:u w:val="single"/>
        </w:rPr>
        <w:t>项目名称</w:t>
      </w:r>
      <w:r>
        <w:rPr>
          <w:rFonts w:hAnsi="宋体" w:hint="eastAsia"/>
          <w:color w:val="000000"/>
          <w:sz w:val="24"/>
          <w:szCs w:val="24"/>
        </w:rPr>
        <w:t>）的投标，以本公司名义处理一切与之有关的事务。</w:t>
      </w:r>
      <w:r>
        <w:rPr>
          <w:rFonts w:hAnsi="宋体" w:hint="eastAsia"/>
          <w:color w:val="000000"/>
          <w:sz w:val="24"/>
          <w:szCs w:val="24"/>
        </w:rPr>
        <w:cr/>
        <w:t xml:space="preserve">　　</w:t>
      </w:r>
    </w:p>
    <w:p w14:paraId="2E7B5895" w14:textId="77777777" w:rsidR="00867FC9" w:rsidRDefault="00000000">
      <w:pPr>
        <w:pStyle w:val="a9"/>
        <w:tabs>
          <w:tab w:val="left" w:pos="5580"/>
        </w:tabs>
        <w:ind w:firstLine="480"/>
        <w:rPr>
          <w:rFonts w:hAnsi="宋体" w:hint="eastAsia"/>
          <w:color w:val="000000"/>
          <w:sz w:val="24"/>
          <w:szCs w:val="24"/>
        </w:rPr>
      </w:pPr>
      <w:r>
        <w:rPr>
          <w:rFonts w:hAnsi="宋体" w:hint="eastAsia"/>
          <w:color w:val="000000"/>
          <w:sz w:val="24"/>
          <w:szCs w:val="24"/>
        </w:rPr>
        <w:t>本授权书于__________年_____月______日签字生效,特此声明。</w:t>
      </w:r>
      <w:r>
        <w:rPr>
          <w:rFonts w:hAnsi="宋体" w:hint="eastAsia"/>
          <w:color w:val="000000"/>
          <w:sz w:val="24"/>
          <w:szCs w:val="24"/>
        </w:rPr>
        <w:cr/>
      </w:r>
    </w:p>
    <w:p w14:paraId="68E32F91"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法定代表签字或盖章_______________________________</w:t>
      </w:r>
      <w:r>
        <w:rPr>
          <w:rFonts w:hAnsi="宋体" w:hint="eastAsia"/>
          <w:color w:val="000000"/>
          <w:sz w:val="24"/>
          <w:szCs w:val="24"/>
        </w:rPr>
        <w:cr/>
        <w:t>被授权人签字_______________________________</w:t>
      </w:r>
    </w:p>
    <w:p w14:paraId="6EE45674"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 xml:space="preserve">公司盖章：                                 </w:t>
      </w:r>
    </w:p>
    <w:p w14:paraId="036C4B70"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附：</w:t>
      </w:r>
    </w:p>
    <w:p w14:paraId="3B95AAA2"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被授权人姓名：</w:t>
      </w:r>
    </w:p>
    <w:p w14:paraId="4955ED12"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职　　　　务：</w:t>
      </w:r>
    </w:p>
    <w:p w14:paraId="794356C0"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详细通讯地址：</w:t>
      </w:r>
    </w:p>
    <w:p w14:paraId="5855C299"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邮政编码　　：</w:t>
      </w:r>
    </w:p>
    <w:p w14:paraId="7049BA2F"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传　　　　真：</w:t>
      </w:r>
    </w:p>
    <w:p w14:paraId="22118E7E" w14:textId="77777777" w:rsidR="00867FC9" w:rsidRDefault="00000000">
      <w:pPr>
        <w:pStyle w:val="a9"/>
        <w:tabs>
          <w:tab w:val="left" w:pos="5580"/>
        </w:tabs>
        <w:rPr>
          <w:rFonts w:hAnsi="宋体" w:hint="eastAsia"/>
          <w:color w:val="000000"/>
          <w:sz w:val="24"/>
          <w:szCs w:val="24"/>
        </w:rPr>
      </w:pPr>
      <w:r>
        <w:rPr>
          <w:rFonts w:hAnsi="宋体" w:hint="eastAsia"/>
          <w:color w:val="000000"/>
          <w:sz w:val="24"/>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tblGrid>
      <w:tr w:rsidR="00867FC9" w14:paraId="4B3AAB28" w14:textId="77777777">
        <w:trPr>
          <w:trHeight w:val="1550"/>
        </w:trPr>
        <w:tc>
          <w:tcPr>
            <w:tcW w:w="3992" w:type="dxa"/>
            <w:noWrap/>
            <w:vAlign w:val="center"/>
          </w:tcPr>
          <w:p w14:paraId="5BDDEA7E" w14:textId="77777777" w:rsidR="00867FC9" w:rsidRDefault="00000000">
            <w:pPr>
              <w:spacing w:line="360" w:lineRule="exact"/>
              <w:jc w:val="center"/>
              <w:rPr>
                <w:rFonts w:ascii="宋体" w:hAnsi="宋体" w:hint="eastAsia"/>
                <w:color w:val="000000"/>
                <w:sz w:val="24"/>
              </w:rPr>
            </w:pPr>
            <w:r>
              <w:rPr>
                <w:rFonts w:ascii="宋体" w:hAnsi="宋体" w:hint="eastAsia"/>
                <w:color w:val="000000"/>
                <w:sz w:val="24"/>
              </w:rPr>
              <w:t>粘贴</w:t>
            </w:r>
          </w:p>
          <w:p w14:paraId="23B2018F" w14:textId="77777777" w:rsidR="00867FC9" w:rsidRDefault="00000000">
            <w:pPr>
              <w:spacing w:line="360" w:lineRule="exact"/>
              <w:jc w:val="center"/>
              <w:rPr>
                <w:rFonts w:ascii="宋体" w:hAnsi="宋体" w:hint="eastAsia"/>
                <w:color w:val="000000"/>
                <w:sz w:val="24"/>
              </w:rPr>
            </w:pPr>
            <w:r>
              <w:rPr>
                <w:rFonts w:ascii="宋体" w:hAnsi="宋体" w:hint="eastAsia"/>
                <w:color w:val="000000"/>
                <w:sz w:val="24"/>
              </w:rPr>
              <w:t>法人及投标方代表身份证复印件(正反面)</w:t>
            </w:r>
          </w:p>
        </w:tc>
      </w:tr>
    </w:tbl>
    <w:p w14:paraId="5DDF686D" w14:textId="77777777" w:rsidR="00867FC9" w:rsidRDefault="00867FC9">
      <w:pPr>
        <w:pStyle w:val="a9"/>
        <w:tabs>
          <w:tab w:val="left" w:pos="5580"/>
        </w:tabs>
        <w:rPr>
          <w:rFonts w:hAnsi="宋体" w:hint="eastAsia"/>
          <w:color w:val="000000"/>
          <w:szCs w:val="24"/>
        </w:rPr>
      </w:pPr>
    </w:p>
    <w:p w14:paraId="1BDEDED5" w14:textId="77777777" w:rsidR="00867FC9" w:rsidRDefault="00867FC9">
      <w:pPr>
        <w:pStyle w:val="a9"/>
        <w:tabs>
          <w:tab w:val="left" w:pos="5580"/>
        </w:tabs>
        <w:rPr>
          <w:rFonts w:hAnsi="宋体" w:hint="eastAsia"/>
          <w:color w:val="000000"/>
          <w:szCs w:val="24"/>
        </w:rPr>
      </w:pPr>
    </w:p>
    <w:p w14:paraId="51778C8F" w14:textId="77777777" w:rsidR="00867FC9" w:rsidRDefault="00867FC9"/>
    <w:p w14:paraId="782B7187" w14:textId="77777777" w:rsidR="00867FC9" w:rsidRDefault="00867FC9"/>
    <w:p w14:paraId="3DA3583A" w14:textId="77777777" w:rsidR="00867FC9" w:rsidRDefault="00867FC9"/>
    <w:p w14:paraId="0BA25BEA" w14:textId="77777777" w:rsidR="00867FC9" w:rsidRDefault="00867FC9"/>
    <w:p w14:paraId="1908E176" w14:textId="77777777" w:rsidR="00867FC9" w:rsidRDefault="00867FC9"/>
    <w:p w14:paraId="0D2F9C0E" w14:textId="77777777" w:rsidR="00867FC9" w:rsidRDefault="00867FC9"/>
    <w:p w14:paraId="3B1E2D97" w14:textId="77777777" w:rsidR="00867FC9" w:rsidRDefault="00867FC9"/>
    <w:p w14:paraId="554F1DFF" w14:textId="77777777" w:rsidR="00867FC9" w:rsidRDefault="00867FC9"/>
    <w:p w14:paraId="282AAC59" w14:textId="77777777" w:rsidR="00867FC9" w:rsidRDefault="00867FC9"/>
    <w:p w14:paraId="2BD7CBD8" w14:textId="77777777" w:rsidR="00867FC9" w:rsidRDefault="00867FC9"/>
    <w:p w14:paraId="41F99801" w14:textId="77777777" w:rsidR="00867FC9" w:rsidRDefault="00867FC9"/>
    <w:p w14:paraId="2EDEE727" w14:textId="77777777" w:rsidR="00867FC9" w:rsidRDefault="00867FC9"/>
    <w:p w14:paraId="6BE2009D" w14:textId="77777777" w:rsidR="00867FC9" w:rsidRDefault="00867FC9"/>
    <w:p w14:paraId="7E77B065" w14:textId="77777777" w:rsidR="00867FC9" w:rsidRDefault="00867FC9"/>
    <w:p w14:paraId="2A1B36D0" w14:textId="77777777" w:rsidR="00867FC9" w:rsidRDefault="00867FC9"/>
    <w:p w14:paraId="583E80B1" w14:textId="77777777" w:rsidR="00867FC9" w:rsidRDefault="00867FC9"/>
    <w:p w14:paraId="64694453" w14:textId="77777777" w:rsidR="00867FC9" w:rsidRDefault="00867FC9"/>
    <w:p w14:paraId="7C5591C3" w14:textId="77777777" w:rsidR="00867FC9" w:rsidRDefault="00867FC9"/>
    <w:p w14:paraId="0098C113" w14:textId="77777777" w:rsidR="00867FC9" w:rsidRDefault="00867FC9"/>
    <w:p w14:paraId="78957BCD" w14:textId="77777777" w:rsidR="00867FC9" w:rsidRDefault="00867FC9"/>
    <w:p w14:paraId="173BBA92" w14:textId="77777777" w:rsidR="00867FC9" w:rsidRDefault="00867FC9"/>
    <w:p w14:paraId="265B1F05" w14:textId="77777777" w:rsidR="00867FC9" w:rsidRDefault="00867FC9"/>
    <w:p w14:paraId="17D8AABB" w14:textId="77777777" w:rsidR="00867FC9" w:rsidRDefault="00867FC9"/>
    <w:p w14:paraId="00F97014" w14:textId="77777777" w:rsidR="00867FC9" w:rsidRDefault="00000000">
      <w:pPr>
        <w:adjustRightInd w:val="0"/>
        <w:snapToGrid w:val="0"/>
        <w:spacing w:line="360" w:lineRule="auto"/>
        <w:rPr>
          <w:rFonts w:ascii="宋体" w:hAnsi="宋体" w:cs="宋体" w:hint="eastAsia"/>
          <w:kern w:val="0"/>
          <w:sz w:val="24"/>
        </w:rPr>
      </w:pPr>
      <w:r>
        <w:rPr>
          <w:rFonts w:ascii="宋体" w:hAnsi="宋体" w:cs="宋体" w:hint="eastAsia"/>
          <w:b/>
          <w:bCs/>
          <w:kern w:val="0"/>
          <w:sz w:val="24"/>
        </w:rPr>
        <w:lastRenderedPageBreak/>
        <w:t xml:space="preserve">附件5  </w:t>
      </w:r>
      <w:r>
        <w:rPr>
          <w:rFonts w:ascii="宋体" w:hAnsi="宋体" w:cs="宋体" w:hint="eastAsia"/>
          <w:kern w:val="0"/>
          <w:sz w:val="24"/>
        </w:rPr>
        <w:t xml:space="preserve"> 提供营业执照或事业单位法人证书复印件</w:t>
      </w:r>
    </w:p>
    <w:p w14:paraId="2510ED36" w14:textId="77777777" w:rsidR="00867FC9" w:rsidRDefault="00000000">
      <w:pPr>
        <w:adjustRightInd w:val="0"/>
        <w:snapToGrid w:val="0"/>
        <w:spacing w:line="360" w:lineRule="auto"/>
        <w:rPr>
          <w:rFonts w:ascii="宋体" w:hAnsi="宋体" w:cs="宋体" w:hint="eastAsia"/>
          <w:b/>
          <w:bCs/>
          <w:kern w:val="0"/>
          <w:sz w:val="24"/>
        </w:rPr>
      </w:pPr>
      <w:r>
        <w:rPr>
          <w:rFonts w:ascii="宋体" w:hAnsi="宋体" w:cs="宋体" w:hint="eastAsia"/>
          <w:b/>
          <w:bCs/>
          <w:kern w:val="0"/>
          <w:sz w:val="24"/>
        </w:rPr>
        <w:t>附件6</w:t>
      </w:r>
      <w:r>
        <w:rPr>
          <w:rFonts w:ascii="宋体" w:hAnsi="宋体" w:cs="宋体" w:hint="eastAsia"/>
          <w:kern w:val="0"/>
          <w:sz w:val="24"/>
        </w:rPr>
        <w:t>提供供应商承诺书</w:t>
      </w:r>
      <w:r>
        <w:rPr>
          <w:rFonts w:ascii="宋体" w:hAnsi="宋体" w:cs="宋体" w:hint="eastAsia"/>
          <w:b/>
          <w:bCs/>
          <w:kern w:val="0"/>
          <w:sz w:val="24"/>
        </w:rPr>
        <w:t>（按格式提供）</w:t>
      </w:r>
    </w:p>
    <w:p w14:paraId="51EA7C28" w14:textId="77777777" w:rsidR="00867FC9" w:rsidRDefault="00000000">
      <w:pPr>
        <w:adjustRightInd w:val="0"/>
        <w:snapToGrid w:val="0"/>
        <w:jc w:val="center"/>
        <w:rPr>
          <w:rFonts w:ascii="宋体" w:hAnsi="宋体" w:hint="eastAsia"/>
          <w:b/>
          <w:color w:val="000000"/>
          <w:sz w:val="24"/>
        </w:rPr>
      </w:pPr>
      <w:r>
        <w:rPr>
          <w:rFonts w:ascii="宋体" w:hAnsi="宋体" w:hint="eastAsia"/>
          <w:b/>
          <w:bCs/>
          <w:color w:val="000000"/>
          <w:sz w:val="24"/>
          <w:szCs w:val="20"/>
        </w:rPr>
        <w:t>供应商承诺书</w:t>
      </w:r>
    </w:p>
    <w:p w14:paraId="14C22F31" w14:textId="77777777" w:rsidR="00867FC9" w:rsidRDefault="00000000">
      <w:pPr>
        <w:adjustRightInd w:val="0"/>
        <w:snapToGrid w:val="0"/>
        <w:rPr>
          <w:rFonts w:ascii="宋体" w:hAnsi="宋体" w:hint="eastAsia"/>
          <w:color w:val="000000"/>
          <w:sz w:val="24"/>
        </w:rPr>
      </w:pPr>
      <w:r>
        <w:rPr>
          <w:rFonts w:ascii="宋体" w:hAnsi="宋体" w:hint="eastAsia"/>
          <w:color w:val="000000"/>
          <w:sz w:val="24"/>
        </w:rPr>
        <w:t>致：海南省教学仪器设备招标中心有限公司：</w:t>
      </w:r>
    </w:p>
    <w:p w14:paraId="58327EB7" w14:textId="77777777" w:rsidR="00867FC9" w:rsidRDefault="00000000">
      <w:pPr>
        <w:rPr>
          <w:rFonts w:ascii="宋体" w:hAnsi="宋体" w:hint="eastAsia"/>
          <w:color w:val="000000"/>
          <w:sz w:val="24"/>
        </w:rPr>
      </w:pPr>
      <w:r>
        <w:rPr>
          <w:rFonts w:ascii="宋体" w:hAnsi="宋体" w:hint="eastAsia"/>
          <w:color w:val="000000"/>
          <w:sz w:val="24"/>
        </w:rPr>
        <w:t>我单位在参加项目的采购活动中，郑重承诺如下：</w:t>
      </w:r>
    </w:p>
    <w:p w14:paraId="54839880"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1、我方在此声明，本次采购活动中提交的所有资料都是真实、准确完整的，如发现提供虚假资料，或与事实不符而导致投标无效，甚至造成任何法律和经济责任，完全由我方负责；</w:t>
      </w:r>
    </w:p>
    <w:p w14:paraId="292EEE06"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 xml:space="preserve">2、我公司在参加本次政府采购活动前三年内，在经营活动中没有重大事故、违法记录；我方人员针对本项目没有重大违法记录； </w:t>
      </w:r>
    </w:p>
    <w:p w14:paraId="3519017C"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3、我方未被地市级及其以上行政主管部门做出取消投标资格的处罚且该处罚在有效期内的；</w:t>
      </w:r>
    </w:p>
    <w:p w14:paraId="59F3E57A"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4、我方一旦成交，将严格按照投标文件中所承诺的报价、质量、工期、措施、项目负责人等内容组织实施；</w:t>
      </w:r>
    </w:p>
    <w:p w14:paraId="39062BD3"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5、我方一旦成交，将按规定及时与采购人签订合同。</w:t>
      </w:r>
    </w:p>
    <w:p w14:paraId="6C0C07B9"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6、</w:t>
      </w:r>
      <w:r>
        <w:rPr>
          <w:rFonts w:ascii="宋体" w:hAnsi="宋体" w:hint="eastAsia"/>
          <w:color w:val="000000"/>
          <w:sz w:val="24"/>
          <w:szCs w:val="20"/>
        </w:rPr>
        <w:t>我公司如果</w:t>
      </w:r>
      <w:r>
        <w:rPr>
          <w:rFonts w:ascii="宋体" w:hAnsi="宋体" w:hint="eastAsia"/>
          <w:color w:val="000000"/>
          <w:sz w:val="24"/>
        </w:rPr>
        <w:t>成交</w:t>
      </w:r>
      <w:r>
        <w:rPr>
          <w:rFonts w:ascii="宋体" w:hAnsi="宋体" w:hint="eastAsia"/>
          <w:color w:val="000000"/>
          <w:sz w:val="24"/>
          <w:szCs w:val="20"/>
        </w:rPr>
        <w:t>本项目，对本项目提供的所有货物保证货源全新正品，保质保量，按时供货，否则按合同赔偿违约金，并自愿接受省财政部门的相关处罚。</w:t>
      </w:r>
    </w:p>
    <w:p w14:paraId="0A49033F"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7、我方在本次投标活动中绝无资质挂靠、串标、围标情形，若出现下列情形，立即取消我方投标资格并承担相应的法律责任；</w:t>
      </w:r>
    </w:p>
    <w:p w14:paraId="6030BA0F"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（1）不同供应商的响应文件由同一单位或者个人编制；</w:t>
      </w:r>
    </w:p>
    <w:p w14:paraId="6F7F2E30"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（2）不同供应商委托同一单位或者个人办理投标事宜；</w:t>
      </w:r>
    </w:p>
    <w:p w14:paraId="52324743"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（3）不同供应商的响应文件载明的项目管理成员或者联系人员为同一人；</w:t>
      </w:r>
    </w:p>
    <w:p w14:paraId="699A9EF6"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（4）不同供应商的响应文件异常一致或者投标报价呈规律性差异；</w:t>
      </w:r>
    </w:p>
    <w:p w14:paraId="654A228C"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（5）不同供应商的响应文件相互混装；</w:t>
      </w:r>
    </w:p>
    <w:p w14:paraId="3FB06934"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（6）不同供应商的磋商保证金从同一单位或者个人的账户转出。</w:t>
      </w:r>
    </w:p>
    <w:p w14:paraId="30275C87"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（7）单位负责人为同一人或者存在直接控股、管理关系的不同供应商，同时参加本项目采购活动；</w:t>
      </w:r>
    </w:p>
    <w:p w14:paraId="1825EE6F"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根据国家企业信用信息公示系统（</w:t>
      </w:r>
      <w:hyperlink r:id="rId10" w:history="1">
        <w:r w:rsidR="00867FC9">
          <w:rPr>
            <w:rFonts w:ascii="宋体" w:hAnsi="宋体"/>
            <w:color w:val="000000"/>
            <w:sz w:val="24"/>
          </w:rPr>
          <w:t>http://www.gsxt.gov.cn/</w:t>
        </w:r>
      </w:hyperlink>
      <w:r>
        <w:rPr>
          <w:rFonts w:ascii="宋体" w:hAnsi="宋体" w:hint="eastAsia"/>
          <w:color w:val="000000"/>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319"/>
        <w:gridCol w:w="2410"/>
        <w:gridCol w:w="1559"/>
        <w:gridCol w:w="1468"/>
      </w:tblGrid>
      <w:tr w:rsidR="00867FC9" w14:paraId="0660EF56" w14:textId="77777777">
        <w:trPr>
          <w:trHeight w:val="420"/>
        </w:trPr>
        <w:tc>
          <w:tcPr>
            <w:tcW w:w="766" w:type="dxa"/>
            <w:noWrap/>
            <w:vAlign w:val="center"/>
          </w:tcPr>
          <w:p w14:paraId="305BD471" w14:textId="77777777" w:rsidR="00867FC9" w:rsidRDefault="00000000">
            <w:pPr>
              <w:spacing w:line="400" w:lineRule="exact"/>
              <w:jc w:val="center"/>
              <w:rPr>
                <w:rFonts w:ascii="宋体" w:hAnsi="宋体" w:hint="eastAsia"/>
                <w:color w:val="000000"/>
                <w:szCs w:val="21"/>
              </w:rPr>
            </w:pPr>
            <w:r>
              <w:rPr>
                <w:rFonts w:ascii="宋体" w:hAnsi="宋体" w:hint="eastAsia"/>
                <w:color w:val="000000"/>
                <w:szCs w:val="21"/>
              </w:rPr>
              <w:t>序号</w:t>
            </w:r>
          </w:p>
        </w:tc>
        <w:tc>
          <w:tcPr>
            <w:tcW w:w="2319" w:type="dxa"/>
            <w:noWrap/>
            <w:vAlign w:val="center"/>
          </w:tcPr>
          <w:p w14:paraId="06DE9E81" w14:textId="77777777" w:rsidR="00867FC9" w:rsidRDefault="00000000">
            <w:pPr>
              <w:jc w:val="center"/>
              <w:rPr>
                <w:rFonts w:ascii="宋体" w:hAnsi="宋体" w:hint="eastAsia"/>
                <w:color w:val="000000"/>
                <w:szCs w:val="21"/>
              </w:rPr>
            </w:pPr>
            <w:r>
              <w:rPr>
                <w:rFonts w:ascii="宋体" w:hAnsi="宋体" w:hint="eastAsia"/>
                <w:color w:val="000000"/>
                <w:szCs w:val="21"/>
              </w:rPr>
              <w:t>股东名称</w:t>
            </w:r>
          </w:p>
        </w:tc>
        <w:tc>
          <w:tcPr>
            <w:tcW w:w="2410" w:type="dxa"/>
            <w:noWrap/>
            <w:vAlign w:val="center"/>
          </w:tcPr>
          <w:p w14:paraId="442AFCD1" w14:textId="77777777" w:rsidR="00867FC9" w:rsidRDefault="00000000">
            <w:pPr>
              <w:jc w:val="center"/>
              <w:rPr>
                <w:rFonts w:ascii="宋体" w:hAnsi="宋体" w:hint="eastAsia"/>
                <w:color w:val="000000"/>
                <w:szCs w:val="21"/>
              </w:rPr>
            </w:pPr>
            <w:r>
              <w:rPr>
                <w:rFonts w:ascii="宋体" w:hAnsi="宋体" w:hint="eastAsia"/>
                <w:color w:val="000000"/>
                <w:szCs w:val="21"/>
              </w:rPr>
              <w:t>股东类型</w:t>
            </w:r>
          </w:p>
        </w:tc>
        <w:tc>
          <w:tcPr>
            <w:tcW w:w="1559" w:type="dxa"/>
            <w:noWrap/>
          </w:tcPr>
          <w:p w14:paraId="18F3C5FA" w14:textId="77777777" w:rsidR="00867FC9" w:rsidRDefault="00000000">
            <w:pPr>
              <w:spacing w:line="400" w:lineRule="exact"/>
              <w:jc w:val="center"/>
              <w:rPr>
                <w:rFonts w:ascii="宋体" w:hAnsi="宋体" w:hint="eastAsia"/>
                <w:color w:val="000000"/>
                <w:szCs w:val="21"/>
              </w:rPr>
            </w:pPr>
            <w:r>
              <w:rPr>
                <w:rFonts w:ascii="宋体" w:hAnsi="宋体" w:hint="eastAsia"/>
                <w:color w:val="000000"/>
                <w:szCs w:val="21"/>
              </w:rPr>
              <w:t>占股比例</w:t>
            </w:r>
          </w:p>
        </w:tc>
        <w:tc>
          <w:tcPr>
            <w:tcW w:w="1468" w:type="dxa"/>
            <w:noWrap/>
            <w:vAlign w:val="center"/>
          </w:tcPr>
          <w:p w14:paraId="31E1F8D2" w14:textId="77777777" w:rsidR="00867FC9" w:rsidRDefault="00000000">
            <w:pPr>
              <w:spacing w:line="400" w:lineRule="exact"/>
              <w:jc w:val="center"/>
              <w:rPr>
                <w:rFonts w:ascii="宋体" w:hAnsi="宋体" w:hint="eastAsia"/>
                <w:color w:val="000000"/>
                <w:szCs w:val="21"/>
              </w:rPr>
            </w:pPr>
            <w:r>
              <w:rPr>
                <w:rFonts w:ascii="宋体" w:hAnsi="宋体" w:hint="eastAsia"/>
                <w:color w:val="000000"/>
                <w:szCs w:val="21"/>
              </w:rPr>
              <w:t>备注</w:t>
            </w:r>
          </w:p>
        </w:tc>
      </w:tr>
      <w:tr w:rsidR="00867FC9" w14:paraId="21D99E79" w14:textId="77777777">
        <w:trPr>
          <w:trHeight w:val="420"/>
        </w:trPr>
        <w:tc>
          <w:tcPr>
            <w:tcW w:w="766" w:type="dxa"/>
            <w:noWrap/>
            <w:vAlign w:val="center"/>
          </w:tcPr>
          <w:p w14:paraId="135EB2F4" w14:textId="77777777" w:rsidR="00867FC9" w:rsidRDefault="00000000">
            <w:pPr>
              <w:jc w:val="center"/>
              <w:rPr>
                <w:rFonts w:ascii="宋体" w:hAnsi="宋体" w:hint="eastAsia"/>
                <w:color w:val="000000"/>
                <w:szCs w:val="21"/>
              </w:rPr>
            </w:pPr>
            <w:r>
              <w:rPr>
                <w:rFonts w:ascii="宋体" w:hAnsi="宋体" w:hint="eastAsia"/>
                <w:color w:val="000000"/>
                <w:szCs w:val="21"/>
              </w:rPr>
              <w:t>1</w:t>
            </w:r>
          </w:p>
        </w:tc>
        <w:tc>
          <w:tcPr>
            <w:tcW w:w="2319" w:type="dxa"/>
            <w:noWrap/>
            <w:vAlign w:val="center"/>
          </w:tcPr>
          <w:p w14:paraId="169F1C09" w14:textId="77777777" w:rsidR="00867FC9" w:rsidRDefault="00867FC9">
            <w:pPr>
              <w:jc w:val="center"/>
              <w:rPr>
                <w:rFonts w:ascii="宋体" w:hAnsi="宋体" w:hint="eastAsia"/>
                <w:color w:val="000000"/>
                <w:szCs w:val="21"/>
              </w:rPr>
            </w:pPr>
          </w:p>
        </w:tc>
        <w:tc>
          <w:tcPr>
            <w:tcW w:w="2410" w:type="dxa"/>
            <w:noWrap/>
            <w:vAlign w:val="center"/>
          </w:tcPr>
          <w:p w14:paraId="166560BD" w14:textId="77777777" w:rsidR="00867FC9" w:rsidRDefault="00867FC9">
            <w:pPr>
              <w:jc w:val="center"/>
              <w:rPr>
                <w:rFonts w:ascii="宋体" w:hAnsi="宋体" w:hint="eastAsia"/>
                <w:color w:val="000000"/>
                <w:szCs w:val="21"/>
              </w:rPr>
            </w:pPr>
          </w:p>
        </w:tc>
        <w:tc>
          <w:tcPr>
            <w:tcW w:w="1559" w:type="dxa"/>
            <w:noWrap/>
          </w:tcPr>
          <w:p w14:paraId="4E754702" w14:textId="77777777" w:rsidR="00867FC9" w:rsidRDefault="00867FC9">
            <w:pPr>
              <w:jc w:val="center"/>
              <w:rPr>
                <w:rFonts w:ascii="宋体" w:hAnsi="宋体" w:hint="eastAsia"/>
                <w:color w:val="000000"/>
                <w:szCs w:val="21"/>
              </w:rPr>
            </w:pPr>
          </w:p>
        </w:tc>
        <w:tc>
          <w:tcPr>
            <w:tcW w:w="1468" w:type="dxa"/>
            <w:noWrap/>
            <w:vAlign w:val="center"/>
          </w:tcPr>
          <w:p w14:paraId="70958E52" w14:textId="77777777" w:rsidR="00867FC9" w:rsidRDefault="00867FC9">
            <w:pPr>
              <w:jc w:val="center"/>
              <w:rPr>
                <w:rFonts w:ascii="宋体" w:hAnsi="宋体" w:hint="eastAsia"/>
                <w:color w:val="000000"/>
                <w:szCs w:val="21"/>
              </w:rPr>
            </w:pPr>
          </w:p>
        </w:tc>
      </w:tr>
      <w:tr w:rsidR="00867FC9" w14:paraId="590B968E" w14:textId="77777777">
        <w:trPr>
          <w:trHeight w:val="420"/>
        </w:trPr>
        <w:tc>
          <w:tcPr>
            <w:tcW w:w="766" w:type="dxa"/>
            <w:noWrap/>
            <w:vAlign w:val="center"/>
          </w:tcPr>
          <w:p w14:paraId="3564575C" w14:textId="77777777" w:rsidR="00867FC9" w:rsidRDefault="00000000">
            <w:pPr>
              <w:jc w:val="center"/>
              <w:rPr>
                <w:rFonts w:ascii="宋体" w:hAnsi="宋体" w:hint="eastAsia"/>
                <w:color w:val="000000"/>
                <w:szCs w:val="21"/>
              </w:rPr>
            </w:pPr>
            <w:r>
              <w:rPr>
                <w:rFonts w:ascii="宋体" w:hAnsi="宋体" w:hint="eastAsia"/>
                <w:color w:val="000000"/>
                <w:szCs w:val="21"/>
              </w:rPr>
              <w:t>2</w:t>
            </w:r>
          </w:p>
        </w:tc>
        <w:tc>
          <w:tcPr>
            <w:tcW w:w="2319" w:type="dxa"/>
            <w:noWrap/>
            <w:vAlign w:val="center"/>
          </w:tcPr>
          <w:p w14:paraId="5DCF59A0" w14:textId="77777777" w:rsidR="00867FC9" w:rsidRDefault="00867FC9">
            <w:pPr>
              <w:jc w:val="center"/>
              <w:rPr>
                <w:rFonts w:ascii="宋体" w:hAnsi="宋体" w:hint="eastAsia"/>
                <w:color w:val="000000"/>
                <w:szCs w:val="21"/>
              </w:rPr>
            </w:pPr>
          </w:p>
        </w:tc>
        <w:tc>
          <w:tcPr>
            <w:tcW w:w="2410" w:type="dxa"/>
            <w:noWrap/>
            <w:vAlign w:val="center"/>
          </w:tcPr>
          <w:p w14:paraId="18012EB1" w14:textId="77777777" w:rsidR="00867FC9" w:rsidRDefault="00867FC9">
            <w:pPr>
              <w:jc w:val="center"/>
              <w:rPr>
                <w:rFonts w:ascii="宋体" w:hAnsi="宋体" w:hint="eastAsia"/>
                <w:color w:val="000000"/>
                <w:szCs w:val="21"/>
              </w:rPr>
            </w:pPr>
          </w:p>
        </w:tc>
        <w:tc>
          <w:tcPr>
            <w:tcW w:w="1559" w:type="dxa"/>
            <w:noWrap/>
          </w:tcPr>
          <w:p w14:paraId="1F540E55" w14:textId="77777777" w:rsidR="00867FC9" w:rsidRDefault="00867FC9">
            <w:pPr>
              <w:jc w:val="center"/>
              <w:rPr>
                <w:rFonts w:ascii="宋体" w:hAnsi="宋体" w:hint="eastAsia"/>
                <w:color w:val="000000"/>
                <w:szCs w:val="21"/>
              </w:rPr>
            </w:pPr>
          </w:p>
        </w:tc>
        <w:tc>
          <w:tcPr>
            <w:tcW w:w="1468" w:type="dxa"/>
            <w:noWrap/>
            <w:vAlign w:val="center"/>
          </w:tcPr>
          <w:p w14:paraId="735FE51A" w14:textId="77777777" w:rsidR="00867FC9" w:rsidRDefault="00867FC9">
            <w:pPr>
              <w:jc w:val="center"/>
              <w:rPr>
                <w:rFonts w:ascii="宋体" w:hAnsi="宋体" w:hint="eastAsia"/>
                <w:color w:val="000000"/>
                <w:szCs w:val="21"/>
              </w:rPr>
            </w:pPr>
          </w:p>
        </w:tc>
      </w:tr>
      <w:tr w:rsidR="00867FC9" w14:paraId="3BF9EA33" w14:textId="77777777">
        <w:trPr>
          <w:trHeight w:val="420"/>
        </w:trPr>
        <w:tc>
          <w:tcPr>
            <w:tcW w:w="766" w:type="dxa"/>
            <w:noWrap/>
            <w:vAlign w:val="center"/>
          </w:tcPr>
          <w:p w14:paraId="66F118B9" w14:textId="77777777" w:rsidR="00867FC9" w:rsidRDefault="00000000">
            <w:pPr>
              <w:jc w:val="center"/>
              <w:rPr>
                <w:rFonts w:ascii="宋体" w:hAnsi="宋体" w:hint="eastAsia"/>
                <w:color w:val="000000"/>
                <w:szCs w:val="21"/>
              </w:rPr>
            </w:pPr>
            <w:r>
              <w:rPr>
                <w:rFonts w:ascii="宋体" w:hAnsi="宋体" w:hint="eastAsia"/>
                <w:color w:val="000000"/>
                <w:szCs w:val="21"/>
              </w:rPr>
              <w:t>……</w:t>
            </w:r>
          </w:p>
        </w:tc>
        <w:tc>
          <w:tcPr>
            <w:tcW w:w="2319" w:type="dxa"/>
            <w:noWrap/>
            <w:vAlign w:val="center"/>
          </w:tcPr>
          <w:p w14:paraId="10DF0386" w14:textId="77777777" w:rsidR="00867FC9" w:rsidRDefault="00867FC9">
            <w:pPr>
              <w:jc w:val="center"/>
              <w:rPr>
                <w:rFonts w:ascii="宋体" w:hAnsi="宋体" w:hint="eastAsia"/>
                <w:color w:val="000000"/>
                <w:szCs w:val="21"/>
              </w:rPr>
            </w:pPr>
          </w:p>
        </w:tc>
        <w:tc>
          <w:tcPr>
            <w:tcW w:w="2410" w:type="dxa"/>
            <w:noWrap/>
            <w:vAlign w:val="center"/>
          </w:tcPr>
          <w:p w14:paraId="4AA8C563" w14:textId="77777777" w:rsidR="00867FC9" w:rsidRDefault="00867FC9">
            <w:pPr>
              <w:jc w:val="center"/>
              <w:rPr>
                <w:rFonts w:ascii="宋体" w:hAnsi="宋体" w:hint="eastAsia"/>
                <w:color w:val="000000"/>
                <w:szCs w:val="21"/>
              </w:rPr>
            </w:pPr>
          </w:p>
        </w:tc>
        <w:tc>
          <w:tcPr>
            <w:tcW w:w="1559" w:type="dxa"/>
            <w:noWrap/>
          </w:tcPr>
          <w:p w14:paraId="5A2A824E" w14:textId="77777777" w:rsidR="00867FC9" w:rsidRDefault="00867FC9">
            <w:pPr>
              <w:jc w:val="center"/>
              <w:rPr>
                <w:rFonts w:ascii="宋体" w:hAnsi="宋体" w:hint="eastAsia"/>
                <w:color w:val="000000"/>
                <w:szCs w:val="21"/>
              </w:rPr>
            </w:pPr>
          </w:p>
        </w:tc>
        <w:tc>
          <w:tcPr>
            <w:tcW w:w="1468" w:type="dxa"/>
            <w:noWrap/>
            <w:vAlign w:val="center"/>
          </w:tcPr>
          <w:p w14:paraId="5E6DF2F5" w14:textId="77777777" w:rsidR="00867FC9" w:rsidRDefault="00867FC9">
            <w:pPr>
              <w:jc w:val="center"/>
              <w:rPr>
                <w:rFonts w:ascii="宋体" w:hAnsi="宋体" w:hint="eastAsia"/>
                <w:color w:val="000000"/>
                <w:szCs w:val="21"/>
              </w:rPr>
            </w:pPr>
          </w:p>
        </w:tc>
      </w:tr>
    </w:tbl>
    <w:p w14:paraId="49CB57A4" w14:textId="77777777" w:rsidR="00867FC9" w:rsidRDefault="00867FC9">
      <w:pPr>
        <w:rPr>
          <w:rFonts w:ascii="宋体" w:hAnsi="宋体"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440"/>
        <w:gridCol w:w="3773"/>
      </w:tblGrid>
      <w:tr w:rsidR="00867FC9" w14:paraId="26965578" w14:textId="77777777">
        <w:trPr>
          <w:trHeight w:val="420"/>
        </w:trPr>
        <w:tc>
          <w:tcPr>
            <w:tcW w:w="828" w:type="dxa"/>
            <w:noWrap/>
            <w:vAlign w:val="center"/>
          </w:tcPr>
          <w:p w14:paraId="5A0E878F" w14:textId="77777777" w:rsidR="00867FC9" w:rsidRDefault="00000000">
            <w:pPr>
              <w:jc w:val="center"/>
              <w:rPr>
                <w:rFonts w:ascii="宋体" w:hAnsi="宋体" w:hint="eastAsia"/>
                <w:color w:val="000000"/>
                <w:szCs w:val="21"/>
              </w:rPr>
            </w:pPr>
            <w:r>
              <w:rPr>
                <w:rFonts w:ascii="宋体" w:hAnsi="宋体" w:hint="eastAsia"/>
                <w:color w:val="000000"/>
                <w:szCs w:val="21"/>
              </w:rPr>
              <w:t>序号</w:t>
            </w:r>
          </w:p>
        </w:tc>
        <w:tc>
          <w:tcPr>
            <w:tcW w:w="2340" w:type="dxa"/>
            <w:noWrap/>
            <w:vAlign w:val="center"/>
          </w:tcPr>
          <w:p w14:paraId="2C23EC8F" w14:textId="77777777" w:rsidR="00867FC9" w:rsidRDefault="00000000">
            <w:pPr>
              <w:jc w:val="center"/>
              <w:rPr>
                <w:rFonts w:ascii="宋体" w:hAnsi="宋体" w:hint="eastAsia"/>
                <w:color w:val="000000"/>
                <w:szCs w:val="21"/>
              </w:rPr>
            </w:pPr>
            <w:r>
              <w:rPr>
                <w:rFonts w:ascii="宋体" w:hAnsi="宋体" w:hint="eastAsia"/>
                <w:color w:val="000000"/>
                <w:szCs w:val="21"/>
              </w:rPr>
              <w:t>主要人员姓名</w:t>
            </w:r>
          </w:p>
        </w:tc>
        <w:tc>
          <w:tcPr>
            <w:tcW w:w="1440" w:type="dxa"/>
            <w:noWrap/>
            <w:vAlign w:val="center"/>
          </w:tcPr>
          <w:p w14:paraId="4581D44C" w14:textId="77777777" w:rsidR="00867FC9" w:rsidRDefault="00000000">
            <w:pPr>
              <w:jc w:val="center"/>
              <w:rPr>
                <w:rFonts w:ascii="宋体" w:hAnsi="宋体" w:hint="eastAsia"/>
                <w:color w:val="000000"/>
                <w:szCs w:val="21"/>
              </w:rPr>
            </w:pPr>
            <w:r>
              <w:rPr>
                <w:rFonts w:ascii="宋体" w:hAnsi="宋体" w:hint="eastAsia"/>
                <w:color w:val="000000"/>
                <w:szCs w:val="21"/>
              </w:rPr>
              <w:t>职务</w:t>
            </w:r>
          </w:p>
        </w:tc>
        <w:tc>
          <w:tcPr>
            <w:tcW w:w="3773" w:type="dxa"/>
            <w:noWrap/>
            <w:vAlign w:val="center"/>
          </w:tcPr>
          <w:p w14:paraId="23F53DC9" w14:textId="77777777" w:rsidR="00867FC9" w:rsidRDefault="00000000">
            <w:pPr>
              <w:jc w:val="center"/>
              <w:rPr>
                <w:rFonts w:ascii="宋体" w:hAnsi="宋体" w:hint="eastAsia"/>
                <w:color w:val="000000"/>
                <w:szCs w:val="21"/>
              </w:rPr>
            </w:pPr>
            <w:r>
              <w:rPr>
                <w:rFonts w:ascii="宋体" w:hAnsi="宋体" w:hint="eastAsia"/>
                <w:color w:val="000000"/>
                <w:szCs w:val="21"/>
              </w:rPr>
              <w:t>身份证号</w:t>
            </w:r>
          </w:p>
        </w:tc>
      </w:tr>
      <w:tr w:rsidR="00867FC9" w14:paraId="7676DA2A" w14:textId="77777777">
        <w:trPr>
          <w:trHeight w:val="420"/>
        </w:trPr>
        <w:tc>
          <w:tcPr>
            <w:tcW w:w="828" w:type="dxa"/>
            <w:noWrap/>
            <w:vAlign w:val="center"/>
          </w:tcPr>
          <w:p w14:paraId="5896F90B" w14:textId="77777777" w:rsidR="00867FC9" w:rsidRDefault="00000000">
            <w:pPr>
              <w:jc w:val="center"/>
              <w:rPr>
                <w:rFonts w:ascii="宋体" w:hAnsi="宋体" w:hint="eastAsia"/>
                <w:color w:val="000000"/>
                <w:szCs w:val="21"/>
              </w:rPr>
            </w:pPr>
            <w:r>
              <w:rPr>
                <w:rFonts w:ascii="宋体" w:hAnsi="宋体" w:hint="eastAsia"/>
                <w:color w:val="000000"/>
                <w:szCs w:val="21"/>
              </w:rPr>
              <w:t>1</w:t>
            </w:r>
          </w:p>
        </w:tc>
        <w:tc>
          <w:tcPr>
            <w:tcW w:w="2340" w:type="dxa"/>
            <w:noWrap/>
            <w:vAlign w:val="center"/>
          </w:tcPr>
          <w:p w14:paraId="791B5889" w14:textId="77777777" w:rsidR="00867FC9" w:rsidRDefault="00867FC9">
            <w:pPr>
              <w:jc w:val="center"/>
              <w:rPr>
                <w:rFonts w:ascii="宋体" w:hAnsi="宋体" w:hint="eastAsia"/>
                <w:color w:val="000000"/>
                <w:szCs w:val="21"/>
              </w:rPr>
            </w:pPr>
          </w:p>
        </w:tc>
        <w:tc>
          <w:tcPr>
            <w:tcW w:w="1440" w:type="dxa"/>
            <w:noWrap/>
            <w:vAlign w:val="center"/>
          </w:tcPr>
          <w:p w14:paraId="41B26F1C" w14:textId="77777777" w:rsidR="00867FC9" w:rsidRDefault="00867FC9">
            <w:pPr>
              <w:jc w:val="center"/>
              <w:rPr>
                <w:rFonts w:ascii="宋体" w:hAnsi="宋体" w:hint="eastAsia"/>
                <w:color w:val="000000"/>
                <w:szCs w:val="21"/>
              </w:rPr>
            </w:pPr>
          </w:p>
        </w:tc>
        <w:tc>
          <w:tcPr>
            <w:tcW w:w="3773" w:type="dxa"/>
            <w:noWrap/>
            <w:vAlign w:val="center"/>
          </w:tcPr>
          <w:p w14:paraId="18BC7EA3" w14:textId="77777777" w:rsidR="00867FC9" w:rsidRDefault="00867FC9">
            <w:pPr>
              <w:jc w:val="center"/>
              <w:rPr>
                <w:rFonts w:ascii="宋体" w:hAnsi="宋体" w:hint="eastAsia"/>
                <w:color w:val="000000"/>
                <w:szCs w:val="21"/>
              </w:rPr>
            </w:pPr>
          </w:p>
        </w:tc>
      </w:tr>
      <w:tr w:rsidR="00867FC9" w14:paraId="2EAEF9C6" w14:textId="77777777">
        <w:trPr>
          <w:trHeight w:val="420"/>
        </w:trPr>
        <w:tc>
          <w:tcPr>
            <w:tcW w:w="828" w:type="dxa"/>
            <w:noWrap/>
            <w:vAlign w:val="center"/>
          </w:tcPr>
          <w:p w14:paraId="4024FEA8" w14:textId="77777777" w:rsidR="00867FC9" w:rsidRDefault="00000000">
            <w:pPr>
              <w:jc w:val="center"/>
              <w:rPr>
                <w:rFonts w:ascii="宋体" w:hAnsi="宋体" w:hint="eastAsia"/>
                <w:color w:val="000000"/>
                <w:szCs w:val="21"/>
              </w:rPr>
            </w:pPr>
            <w:r>
              <w:rPr>
                <w:rFonts w:ascii="宋体" w:hAnsi="宋体" w:hint="eastAsia"/>
                <w:color w:val="000000"/>
                <w:szCs w:val="21"/>
              </w:rPr>
              <w:t>2</w:t>
            </w:r>
          </w:p>
        </w:tc>
        <w:tc>
          <w:tcPr>
            <w:tcW w:w="2340" w:type="dxa"/>
            <w:noWrap/>
            <w:vAlign w:val="center"/>
          </w:tcPr>
          <w:p w14:paraId="3162BC52" w14:textId="77777777" w:rsidR="00867FC9" w:rsidRDefault="00867FC9">
            <w:pPr>
              <w:jc w:val="center"/>
              <w:rPr>
                <w:rFonts w:ascii="宋体" w:hAnsi="宋体" w:hint="eastAsia"/>
                <w:color w:val="000000"/>
                <w:szCs w:val="21"/>
              </w:rPr>
            </w:pPr>
          </w:p>
        </w:tc>
        <w:tc>
          <w:tcPr>
            <w:tcW w:w="1440" w:type="dxa"/>
            <w:noWrap/>
            <w:vAlign w:val="center"/>
          </w:tcPr>
          <w:p w14:paraId="33A45BE8" w14:textId="77777777" w:rsidR="00867FC9" w:rsidRDefault="00867FC9">
            <w:pPr>
              <w:jc w:val="center"/>
              <w:rPr>
                <w:rFonts w:ascii="宋体" w:hAnsi="宋体" w:hint="eastAsia"/>
                <w:color w:val="000000"/>
                <w:szCs w:val="21"/>
              </w:rPr>
            </w:pPr>
          </w:p>
        </w:tc>
        <w:tc>
          <w:tcPr>
            <w:tcW w:w="3773" w:type="dxa"/>
            <w:noWrap/>
            <w:vAlign w:val="center"/>
          </w:tcPr>
          <w:p w14:paraId="7747FE35" w14:textId="77777777" w:rsidR="00867FC9" w:rsidRDefault="00867FC9">
            <w:pPr>
              <w:jc w:val="center"/>
              <w:rPr>
                <w:rFonts w:ascii="宋体" w:hAnsi="宋体" w:hint="eastAsia"/>
                <w:color w:val="000000"/>
                <w:szCs w:val="21"/>
              </w:rPr>
            </w:pPr>
          </w:p>
        </w:tc>
      </w:tr>
      <w:tr w:rsidR="00867FC9" w14:paraId="3C866766" w14:textId="77777777">
        <w:trPr>
          <w:trHeight w:val="420"/>
        </w:trPr>
        <w:tc>
          <w:tcPr>
            <w:tcW w:w="828" w:type="dxa"/>
            <w:noWrap/>
            <w:vAlign w:val="center"/>
          </w:tcPr>
          <w:p w14:paraId="6AFF6667" w14:textId="77777777" w:rsidR="00867FC9" w:rsidRDefault="00000000">
            <w:pPr>
              <w:jc w:val="center"/>
              <w:rPr>
                <w:rFonts w:ascii="宋体" w:hAnsi="宋体" w:hint="eastAsia"/>
                <w:color w:val="000000"/>
                <w:szCs w:val="21"/>
              </w:rPr>
            </w:pPr>
            <w:r>
              <w:rPr>
                <w:rFonts w:ascii="宋体" w:hAnsi="宋体" w:hint="eastAsia"/>
                <w:color w:val="000000"/>
                <w:szCs w:val="21"/>
              </w:rPr>
              <w:t>……</w:t>
            </w:r>
          </w:p>
        </w:tc>
        <w:tc>
          <w:tcPr>
            <w:tcW w:w="2340" w:type="dxa"/>
            <w:noWrap/>
            <w:vAlign w:val="center"/>
          </w:tcPr>
          <w:p w14:paraId="2D31983B" w14:textId="77777777" w:rsidR="00867FC9" w:rsidRDefault="00867FC9">
            <w:pPr>
              <w:jc w:val="center"/>
              <w:rPr>
                <w:rFonts w:ascii="宋体" w:hAnsi="宋体" w:hint="eastAsia"/>
                <w:color w:val="000000"/>
                <w:szCs w:val="21"/>
              </w:rPr>
            </w:pPr>
          </w:p>
        </w:tc>
        <w:tc>
          <w:tcPr>
            <w:tcW w:w="1440" w:type="dxa"/>
            <w:noWrap/>
            <w:vAlign w:val="center"/>
          </w:tcPr>
          <w:p w14:paraId="48E9D81A" w14:textId="77777777" w:rsidR="00867FC9" w:rsidRDefault="00867FC9">
            <w:pPr>
              <w:jc w:val="center"/>
              <w:rPr>
                <w:rFonts w:ascii="宋体" w:hAnsi="宋体" w:hint="eastAsia"/>
                <w:color w:val="000000"/>
                <w:szCs w:val="21"/>
              </w:rPr>
            </w:pPr>
          </w:p>
        </w:tc>
        <w:tc>
          <w:tcPr>
            <w:tcW w:w="3773" w:type="dxa"/>
            <w:noWrap/>
            <w:vAlign w:val="center"/>
          </w:tcPr>
          <w:p w14:paraId="5D70A21E" w14:textId="77777777" w:rsidR="00867FC9" w:rsidRDefault="00867FC9">
            <w:pPr>
              <w:jc w:val="center"/>
              <w:rPr>
                <w:rFonts w:ascii="宋体" w:hAnsi="宋体" w:hint="eastAsia"/>
                <w:color w:val="000000"/>
                <w:szCs w:val="21"/>
              </w:rPr>
            </w:pPr>
          </w:p>
        </w:tc>
      </w:tr>
    </w:tbl>
    <w:p w14:paraId="14235745" w14:textId="77777777" w:rsidR="00867FC9" w:rsidRDefault="00867FC9">
      <w:pPr>
        <w:rPr>
          <w:rFonts w:ascii="宋体" w:hAnsi="宋体" w:hint="eastAsia"/>
          <w:color w:val="000000"/>
          <w:sz w:val="24"/>
        </w:rPr>
      </w:pPr>
    </w:p>
    <w:p w14:paraId="78730112" w14:textId="77777777" w:rsidR="00867FC9" w:rsidRDefault="00000000">
      <w:pPr>
        <w:ind w:leftChars="1285" w:left="2698"/>
        <w:rPr>
          <w:rFonts w:ascii="宋体" w:hAnsi="宋体" w:hint="eastAsia"/>
          <w:color w:val="000000"/>
          <w:sz w:val="24"/>
        </w:rPr>
      </w:pPr>
      <w:r>
        <w:rPr>
          <w:rFonts w:ascii="宋体" w:hAnsi="宋体" w:hint="eastAsia"/>
          <w:color w:val="000000"/>
          <w:sz w:val="24"/>
        </w:rPr>
        <w:t>供应商名称： （盖公章）</w:t>
      </w:r>
    </w:p>
    <w:p w14:paraId="657D7C54" w14:textId="77777777" w:rsidR="00867FC9" w:rsidRDefault="00000000">
      <w:pPr>
        <w:ind w:leftChars="1285" w:left="2698"/>
        <w:rPr>
          <w:rFonts w:ascii="宋体" w:hAnsi="宋体" w:hint="eastAsia"/>
          <w:color w:val="000000"/>
          <w:sz w:val="24"/>
        </w:rPr>
      </w:pPr>
      <w:r>
        <w:rPr>
          <w:rFonts w:ascii="宋体" w:hAnsi="宋体" w:hint="eastAsia"/>
          <w:color w:val="000000"/>
          <w:sz w:val="24"/>
        </w:rPr>
        <w:t>法定代表人（或授权代理人）： （签字或盖章）</w:t>
      </w:r>
    </w:p>
    <w:p w14:paraId="571B6305" w14:textId="77777777" w:rsidR="00867FC9" w:rsidRDefault="00000000">
      <w:pPr>
        <w:adjustRightInd w:val="0"/>
        <w:snapToGrid w:val="0"/>
        <w:spacing w:line="300" w:lineRule="auto"/>
        <w:ind w:firstLineChars="1100" w:firstLine="2640"/>
      </w:pPr>
      <w:r>
        <w:rPr>
          <w:rFonts w:ascii="宋体" w:hAnsi="宋体" w:hint="eastAsia"/>
          <w:color w:val="000000"/>
          <w:sz w:val="24"/>
        </w:rPr>
        <w:t>日期： 年 月 日</w:t>
      </w:r>
    </w:p>
    <w:p w14:paraId="1B1413E0" w14:textId="77777777" w:rsidR="00867FC9" w:rsidRDefault="00000000">
      <w:pPr>
        <w:adjustRightInd w:val="0"/>
        <w:snapToGrid w:val="0"/>
        <w:spacing w:line="360" w:lineRule="auto"/>
        <w:rPr>
          <w:rFonts w:ascii="宋体" w:hAnsi="宋体" w:cs="宋体" w:hint="eastAsia"/>
          <w:kern w:val="0"/>
          <w:sz w:val="24"/>
        </w:rPr>
      </w:pPr>
      <w:r>
        <w:rPr>
          <w:rFonts w:ascii="宋体" w:hAnsi="宋体" w:cs="宋体" w:hint="eastAsia"/>
          <w:b/>
          <w:bCs/>
          <w:kern w:val="0"/>
          <w:sz w:val="24"/>
        </w:rPr>
        <w:lastRenderedPageBreak/>
        <w:t xml:space="preserve">附件7  </w:t>
      </w:r>
      <w:r>
        <w:rPr>
          <w:rFonts w:ascii="宋体" w:hAnsi="宋体" w:cs="宋体" w:hint="eastAsia"/>
          <w:kern w:val="0"/>
          <w:sz w:val="24"/>
        </w:rPr>
        <w:t>在“信用中国”网站信用查询截图</w:t>
      </w:r>
    </w:p>
    <w:p w14:paraId="1CACA007" w14:textId="77777777" w:rsidR="00867FC9" w:rsidRDefault="00000000">
      <w:pPr>
        <w:pStyle w:val="2"/>
        <w:rPr>
          <w:rFonts w:eastAsia="宋体"/>
        </w:rPr>
      </w:pPr>
      <w:r>
        <w:rPr>
          <w:rFonts w:ascii="宋体" w:eastAsia="宋体" w:hAnsi="宋体" w:cs="宋体" w:hint="eastAsia"/>
          <w:kern w:val="0"/>
          <w:sz w:val="24"/>
          <w:szCs w:val="24"/>
        </w:rPr>
        <w:t xml:space="preserve">附件8 </w:t>
      </w:r>
      <w:r>
        <w:rPr>
          <w:rFonts w:ascii="宋体" w:eastAsia="宋体" w:hAnsi="宋体" w:cs="宋体" w:hint="eastAsia"/>
          <w:b w:val="0"/>
          <w:bCs w:val="0"/>
          <w:kern w:val="0"/>
          <w:sz w:val="24"/>
          <w:szCs w:val="24"/>
        </w:rPr>
        <w:t>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14:paraId="1B0DF6CD" w14:textId="77777777" w:rsidR="00867FC9" w:rsidRDefault="00000000">
      <w:pPr>
        <w:pStyle w:val="2"/>
        <w:keepNext w:val="0"/>
        <w:keepLines w:val="0"/>
        <w:jc w:val="center"/>
        <w:rPr>
          <w:rFonts w:ascii="宋体" w:eastAsia="宋体" w:hAnsi="宋体" w:hint="eastAsia"/>
          <w:color w:val="000000"/>
          <w:szCs w:val="24"/>
        </w:rPr>
      </w:pPr>
      <w:r>
        <w:rPr>
          <w:rFonts w:ascii="宋体" w:eastAsia="宋体" w:hAnsi="宋体" w:cs="宋体" w:hint="eastAsia"/>
          <w:kern w:val="0"/>
          <w:sz w:val="24"/>
          <w:szCs w:val="24"/>
        </w:rPr>
        <w:t>承诺函</w:t>
      </w:r>
    </w:p>
    <w:p w14:paraId="208FC406" w14:textId="77777777" w:rsidR="00867FC9" w:rsidRDefault="00000000">
      <w:pPr>
        <w:ind w:firstLineChars="200" w:firstLine="480"/>
        <w:rPr>
          <w:rFonts w:ascii="宋体" w:hAnsi="宋体" w:hint="eastAsia"/>
          <w:color w:val="000000"/>
          <w:sz w:val="24"/>
        </w:rPr>
      </w:pPr>
      <w:r>
        <w:rPr>
          <w:rFonts w:ascii="宋体" w:hAnsi="宋体" w:hint="eastAsia"/>
          <w:color w:val="000000"/>
          <w:sz w:val="24"/>
        </w:rPr>
        <w:t>海南省教学仪器设备招标中心有限公司：</w:t>
      </w:r>
    </w:p>
    <w:p w14:paraId="696A8A23" w14:textId="77777777" w:rsidR="00867FC9" w:rsidRDefault="00867FC9">
      <w:pPr>
        <w:rPr>
          <w:rFonts w:ascii="宋体" w:hAnsi="宋体" w:hint="eastAsia"/>
          <w:color w:val="000000"/>
          <w:sz w:val="24"/>
        </w:rPr>
      </w:pPr>
    </w:p>
    <w:p w14:paraId="584580FF" w14:textId="77777777" w:rsidR="00867FC9" w:rsidRDefault="00000000">
      <w:pPr>
        <w:ind w:firstLineChars="400" w:firstLine="960"/>
        <w:rPr>
          <w:rFonts w:ascii="宋体" w:hAnsi="宋体" w:hint="eastAsia"/>
          <w:color w:val="000000"/>
          <w:sz w:val="24"/>
        </w:rPr>
      </w:pPr>
      <w:r>
        <w:rPr>
          <w:rFonts w:ascii="宋体" w:hAnsi="宋体" w:hint="eastAsia"/>
          <w:color w:val="000000"/>
          <w:sz w:val="24"/>
        </w:rPr>
        <w:t>我公司在参加（项目名称）采购活动中承诺：</w:t>
      </w:r>
    </w:p>
    <w:p w14:paraId="20622A44" w14:textId="77777777" w:rsidR="00867FC9" w:rsidRDefault="00000000">
      <w:pPr>
        <w:ind w:firstLineChars="400" w:firstLine="960"/>
        <w:rPr>
          <w:rFonts w:ascii="宋体" w:hAnsi="宋体" w:hint="eastAsia"/>
          <w:color w:val="000000"/>
          <w:sz w:val="24"/>
        </w:rPr>
      </w:pPr>
      <w:r>
        <w:rPr>
          <w:rFonts w:ascii="宋体" w:hAnsi="宋体" w:hint="eastAsia"/>
          <w:color w:val="000000"/>
          <w:sz w:val="24"/>
        </w:rPr>
        <w:t>1、具有良好的商业信誉和健全的财务会计制度。</w:t>
      </w:r>
    </w:p>
    <w:p w14:paraId="75B60F6F" w14:textId="77777777" w:rsidR="00867FC9" w:rsidRDefault="00000000">
      <w:pPr>
        <w:ind w:firstLineChars="400" w:firstLine="960"/>
        <w:rPr>
          <w:rFonts w:ascii="宋体" w:hAnsi="宋体" w:hint="eastAsia"/>
          <w:color w:val="000000"/>
          <w:sz w:val="24"/>
        </w:rPr>
      </w:pPr>
      <w:r>
        <w:rPr>
          <w:rFonts w:ascii="宋体" w:hAnsi="宋体" w:hint="eastAsia"/>
          <w:color w:val="000000"/>
          <w:sz w:val="24"/>
        </w:rPr>
        <w:t>2、具有履行合同所必需的设备和专业技术能力。</w:t>
      </w:r>
    </w:p>
    <w:p w14:paraId="4181C8B5" w14:textId="77777777" w:rsidR="00867FC9" w:rsidRDefault="00000000">
      <w:pPr>
        <w:ind w:firstLineChars="400" w:firstLine="960"/>
        <w:rPr>
          <w:rFonts w:ascii="宋体" w:hAnsi="宋体" w:hint="eastAsia"/>
          <w:color w:val="000000"/>
          <w:sz w:val="24"/>
        </w:rPr>
      </w:pPr>
      <w:r>
        <w:rPr>
          <w:rFonts w:ascii="宋体" w:hAnsi="宋体" w:hint="eastAsia"/>
          <w:color w:val="000000"/>
          <w:sz w:val="24"/>
        </w:rPr>
        <w:t>3、具有依法缴纳税收和社会保障资金的良好记录。</w:t>
      </w:r>
    </w:p>
    <w:p w14:paraId="67FBB663" w14:textId="77777777" w:rsidR="00867FC9" w:rsidRDefault="00000000">
      <w:pPr>
        <w:ind w:leftChars="228" w:left="479" w:firstLineChars="200" w:firstLine="480"/>
        <w:rPr>
          <w:rFonts w:ascii="宋体" w:hAnsi="宋体" w:hint="eastAsia"/>
          <w:color w:val="000000"/>
          <w:sz w:val="24"/>
        </w:rPr>
      </w:pPr>
      <w:r>
        <w:rPr>
          <w:rFonts w:ascii="宋体" w:hAnsi="宋体" w:hint="eastAsia"/>
          <w:color w:val="000000"/>
          <w:sz w:val="24"/>
        </w:rPr>
        <w:t>4、参加本次采购活动前三年内，在经营活动中没有重大违法记录（成立不足三年的从成立之日起计算）。</w:t>
      </w:r>
    </w:p>
    <w:p w14:paraId="08AD6D8D" w14:textId="77777777" w:rsidR="00867FC9" w:rsidRDefault="00000000">
      <w:pPr>
        <w:ind w:leftChars="228" w:left="479" w:firstLineChars="200" w:firstLine="480"/>
      </w:pPr>
      <w:r>
        <w:rPr>
          <w:rFonts w:ascii="宋体" w:hAnsi="宋体" w:hint="eastAsia"/>
          <w:color w:val="000000"/>
          <w:sz w:val="24"/>
        </w:rPr>
        <w:t>5、参加本次采购活动前三年内，在经营活动中没有环保类行政处罚记录（成立不足三年的从成立之日起计算）。</w:t>
      </w:r>
    </w:p>
    <w:p w14:paraId="573E7B4A" w14:textId="77777777" w:rsidR="00867FC9" w:rsidRDefault="00867FC9"/>
    <w:p w14:paraId="2E5A5A1E" w14:textId="77777777" w:rsidR="00867FC9" w:rsidRDefault="00000000">
      <w:pPr>
        <w:ind w:firstLineChars="400" w:firstLine="960"/>
        <w:rPr>
          <w:rFonts w:ascii="宋体" w:hAnsi="宋体" w:hint="eastAsia"/>
          <w:color w:val="000000"/>
          <w:sz w:val="24"/>
        </w:rPr>
      </w:pPr>
      <w:r>
        <w:rPr>
          <w:rFonts w:ascii="宋体" w:hAnsi="宋体" w:hint="eastAsia"/>
          <w:color w:val="000000"/>
          <w:sz w:val="24"/>
        </w:rPr>
        <w:t>特此承诺。</w:t>
      </w:r>
    </w:p>
    <w:p w14:paraId="23707796" w14:textId="77777777" w:rsidR="00867FC9" w:rsidRDefault="00867FC9">
      <w:pPr>
        <w:ind w:firstLineChars="200" w:firstLine="480"/>
        <w:rPr>
          <w:rFonts w:ascii="宋体" w:hAnsi="宋体" w:hint="eastAsia"/>
          <w:color w:val="000000"/>
          <w:sz w:val="24"/>
        </w:rPr>
      </w:pPr>
    </w:p>
    <w:p w14:paraId="61AF82F1" w14:textId="77777777" w:rsidR="00867FC9" w:rsidRDefault="00867FC9">
      <w:pPr>
        <w:rPr>
          <w:rFonts w:ascii="宋体" w:hAnsi="宋体" w:hint="eastAsia"/>
          <w:color w:val="000000"/>
          <w:sz w:val="24"/>
        </w:rPr>
      </w:pPr>
    </w:p>
    <w:p w14:paraId="09A5053B" w14:textId="77777777" w:rsidR="00867FC9" w:rsidRDefault="00000000">
      <w:pPr>
        <w:ind w:firstLineChars="1500" w:firstLine="3600"/>
        <w:rPr>
          <w:rFonts w:ascii="宋体" w:hAnsi="宋体" w:hint="eastAsia"/>
          <w:color w:val="000000"/>
          <w:sz w:val="24"/>
        </w:rPr>
      </w:pPr>
      <w:r>
        <w:rPr>
          <w:rFonts w:ascii="宋体" w:hAnsi="宋体" w:hint="eastAsia"/>
          <w:color w:val="000000"/>
          <w:sz w:val="24"/>
        </w:rPr>
        <w:t>法定代表人或被授权人签字：</w:t>
      </w:r>
    </w:p>
    <w:p w14:paraId="4187FB90" w14:textId="77777777" w:rsidR="00867FC9" w:rsidRDefault="00867FC9">
      <w:pPr>
        <w:rPr>
          <w:rFonts w:ascii="宋体" w:hAnsi="宋体" w:hint="eastAsia"/>
          <w:color w:val="000000"/>
          <w:sz w:val="24"/>
        </w:rPr>
      </w:pPr>
    </w:p>
    <w:p w14:paraId="494C5AD0" w14:textId="77777777" w:rsidR="00867FC9" w:rsidRDefault="00000000">
      <w:pPr>
        <w:ind w:firstLineChars="1600" w:firstLine="3840"/>
        <w:rPr>
          <w:rFonts w:ascii="宋体" w:hAnsi="宋体" w:hint="eastAsia"/>
          <w:color w:val="000000"/>
          <w:sz w:val="24"/>
        </w:rPr>
      </w:pPr>
      <w:r>
        <w:rPr>
          <w:rFonts w:ascii="宋体" w:hAnsi="宋体" w:hint="eastAsia"/>
          <w:color w:val="000000"/>
          <w:sz w:val="24"/>
        </w:rPr>
        <w:t>供应商名称：（盖公章）：</w:t>
      </w:r>
    </w:p>
    <w:p w14:paraId="0976223C" w14:textId="77777777" w:rsidR="00867FC9" w:rsidRDefault="00867FC9">
      <w:pPr>
        <w:rPr>
          <w:rFonts w:ascii="宋体" w:hAnsi="宋体" w:hint="eastAsia"/>
          <w:color w:val="000000"/>
          <w:sz w:val="24"/>
        </w:rPr>
      </w:pPr>
    </w:p>
    <w:p w14:paraId="47734D58" w14:textId="77777777" w:rsidR="00867FC9" w:rsidRDefault="00867FC9">
      <w:pPr>
        <w:ind w:firstLineChars="1500" w:firstLine="3600"/>
        <w:rPr>
          <w:rFonts w:ascii="宋体" w:hAnsi="宋体" w:hint="eastAsia"/>
          <w:color w:val="000000"/>
          <w:sz w:val="24"/>
        </w:rPr>
      </w:pPr>
    </w:p>
    <w:p w14:paraId="2FF39FC1" w14:textId="77777777" w:rsidR="00867FC9" w:rsidRDefault="00000000">
      <w:pPr>
        <w:ind w:firstLineChars="2650" w:firstLine="6360"/>
        <w:rPr>
          <w:rFonts w:ascii="仿宋_GB2312" w:eastAsia="仿宋_GB2312"/>
          <w:color w:val="000000"/>
          <w:sz w:val="24"/>
        </w:rPr>
      </w:pPr>
      <w:r>
        <w:rPr>
          <w:rFonts w:ascii="宋体" w:hAnsi="宋体" w:hint="eastAsia"/>
          <w:color w:val="000000"/>
          <w:sz w:val="24"/>
        </w:rPr>
        <w:t>年    月    日</w:t>
      </w:r>
    </w:p>
    <w:p w14:paraId="6241D676" w14:textId="77777777" w:rsidR="00867FC9" w:rsidRDefault="00867FC9">
      <w:pPr>
        <w:tabs>
          <w:tab w:val="left" w:pos="5580"/>
        </w:tabs>
        <w:spacing w:line="360" w:lineRule="auto"/>
        <w:rPr>
          <w:rFonts w:ascii="宋体" w:hAnsi="宋体" w:hint="eastAsia"/>
          <w:color w:val="000000"/>
          <w:sz w:val="24"/>
        </w:rPr>
      </w:pPr>
    </w:p>
    <w:p w14:paraId="72740596" w14:textId="77777777" w:rsidR="00867FC9" w:rsidRDefault="00000000">
      <w:pPr>
        <w:spacing w:line="360" w:lineRule="auto"/>
        <w:rPr>
          <w:rFonts w:ascii="宋体" w:hAnsi="宋体" w:cs="宋体" w:hint="eastAsia"/>
          <w:b/>
          <w:kern w:val="0"/>
          <w:sz w:val="36"/>
          <w:szCs w:val="36"/>
        </w:rPr>
      </w:pPr>
      <w:r>
        <w:rPr>
          <w:rFonts w:ascii="宋体" w:hAnsi="宋体" w:cs="宋体" w:hint="eastAsia"/>
          <w:b/>
          <w:bCs/>
          <w:kern w:val="0"/>
          <w:sz w:val="24"/>
        </w:rPr>
        <w:t>附件9 中小企业声明函（工程、服务）</w:t>
      </w:r>
    </w:p>
    <w:p w14:paraId="6AC0BC54" w14:textId="77777777" w:rsidR="00867FC9" w:rsidRDefault="00867FC9">
      <w:pPr>
        <w:spacing w:line="360" w:lineRule="auto"/>
        <w:jc w:val="center"/>
        <w:rPr>
          <w:rFonts w:ascii="宋体" w:hAnsi="宋体" w:cs="宋体" w:hint="eastAsia"/>
          <w:b/>
          <w:kern w:val="0"/>
          <w:sz w:val="36"/>
          <w:szCs w:val="36"/>
        </w:rPr>
      </w:pPr>
    </w:p>
    <w:p w14:paraId="7F8B171D" w14:textId="77777777" w:rsidR="00867FC9" w:rsidRDefault="00000000">
      <w:pPr>
        <w:autoSpaceDN w:val="0"/>
        <w:spacing w:line="360" w:lineRule="auto"/>
        <w:ind w:firstLine="600"/>
        <w:rPr>
          <w:rFonts w:ascii="宋体" w:hAnsi="宋体" w:cs="宋体" w:hint="eastAsia"/>
          <w:sz w:val="24"/>
        </w:rPr>
      </w:pPr>
      <w:r>
        <w:rPr>
          <w:rFonts w:ascii="宋体" w:hAnsi="宋体" w:cs="宋体" w:hint="eastAsia"/>
          <w:sz w:val="24"/>
        </w:rPr>
        <w:t>本公司（联合体）郑重声明，根据《政府采购促进中小企业发展管理办法》（财库﹝2020﹞46 号）的规定，本公司 （联合体）参加</w:t>
      </w:r>
      <w:r>
        <w:rPr>
          <w:rFonts w:ascii="宋体" w:hAnsi="宋体" w:cs="宋体" w:hint="eastAsia"/>
          <w:sz w:val="24"/>
          <w:u w:val="single"/>
        </w:rPr>
        <w:t xml:space="preserve">           （单位名称）</w:t>
      </w:r>
      <w:r>
        <w:rPr>
          <w:rFonts w:ascii="宋体" w:hAnsi="宋体" w:cs="宋体" w:hint="eastAsia"/>
          <w:sz w:val="24"/>
        </w:rPr>
        <w:t>的（项目名称）采购活动，工 程的施工单位全部为符合政策要求的中小企业（或者：服务 全部由符合政策要求的中小</w:t>
      </w:r>
      <w:r>
        <w:rPr>
          <w:rFonts w:ascii="宋体" w:hAnsi="宋体" w:cs="宋体" w:hint="eastAsia"/>
          <w:sz w:val="24"/>
        </w:rPr>
        <w:lastRenderedPageBreak/>
        <w:t xml:space="preserve">企业承接）。相关企业（含联合 体中的中小企业、签订分包意向协议的中小企业）的具体情 况如下： </w:t>
      </w:r>
    </w:p>
    <w:p w14:paraId="2141F832" w14:textId="77777777" w:rsidR="00867FC9" w:rsidRDefault="00000000">
      <w:pPr>
        <w:autoSpaceDN w:val="0"/>
        <w:spacing w:line="360" w:lineRule="auto"/>
        <w:ind w:firstLine="600"/>
        <w:rPr>
          <w:rFonts w:ascii="宋体" w:hAnsi="宋体" w:cs="宋体" w:hint="eastAsia"/>
          <w:sz w:val="24"/>
          <w:u w:val="single"/>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行业；承建（承接）企业为</w:t>
      </w:r>
      <w:r>
        <w:rPr>
          <w:rFonts w:ascii="宋体" w:hAnsi="宋体" w:cs="宋体" w:hint="eastAsia"/>
          <w:sz w:val="24"/>
          <w:u w:val="single"/>
        </w:rPr>
        <w:t xml:space="preserve">（企业名称）       </w:t>
      </w:r>
      <w:r>
        <w:rPr>
          <w:rFonts w:ascii="宋体" w:hAnsi="宋体" w:cs="宋体" w:hint="eastAsia"/>
          <w:sz w:val="24"/>
        </w:rPr>
        <w:t>，从业人员人，营业收入为 万元，资产总额为 万元</w:t>
      </w:r>
      <w:r>
        <w:rPr>
          <w:rFonts w:ascii="宋体" w:hAnsi="宋体" w:cs="宋体" w:hint="eastAsia"/>
          <w:sz w:val="24"/>
          <w:vertAlign w:val="superscript"/>
        </w:rPr>
        <w:t>1</w:t>
      </w:r>
      <w:r>
        <w:rPr>
          <w:rFonts w:ascii="宋体" w:hAnsi="宋体" w:cs="宋体" w:hint="eastAsia"/>
          <w:sz w:val="24"/>
        </w:rPr>
        <w:t xml:space="preserve">，属于 </w:t>
      </w:r>
      <w:r>
        <w:rPr>
          <w:rFonts w:ascii="宋体" w:hAnsi="宋体" w:cs="宋体" w:hint="eastAsia"/>
          <w:sz w:val="24"/>
          <w:u w:val="single"/>
        </w:rPr>
        <w:t xml:space="preserve"> （中型企业、小型企业、微型企业）； </w:t>
      </w:r>
    </w:p>
    <w:p w14:paraId="3C07E303" w14:textId="77777777" w:rsidR="00867FC9" w:rsidRDefault="00000000">
      <w:pPr>
        <w:autoSpaceDN w:val="0"/>
        <w:spacing w:line="360" w:lineRule="auto"/>
        <w:ind w:firstLine="600"/>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 ，属于</w:t>
      </w:r>
      <w:r>
        <w:rPr>
          <w:rFonts w:ascii="宋体" w:hAnsi="宋体" w:cs="宋体" w:hint="eastAsia"/>
          <w:sz w:val="24"/>
          <w:u w:val="single"/>
        </w:rPr>
        <w:t xml:space="preserve">（采购文件中明确的所属行业）  </w:t>
      </w:r>
      <w:r>
        <w:rPr>
          <w:rFonts w:ascii="宋体" w:hAnsi="宋体" w:cs="宋体" w:hint="eastAsia"/>
          <w:sz w:val="24"/>
        </w:rPr>
        <w:t xml:space="preserve">行业；承建（承接）企业为 </w:t>
      </w:r>
      <w:r>
        <w:rPr>
          <w:rFonts w:ascii="宋体" w:hAnsi="宋体" w:cs="宋体" w:hint="eastAsia"/>
          <w:sz w:val="24"/>
          <w:u w:val="single"/>
        </w:rPr>
        <w:t xml:space="preserve">     （企业名称）       </w:t>
      </w:r>
      <w:r>
        <w:rPr>
          <w:rFonts w:ascii="宋体" w:hAnsi="宋体" w:cs="宋体" w:hint="eastAsia"/>
          <w:sz w:val="24"/>
        </w:rPr>
        <w:t xml:space="preserve">，从业人员人，营业收入为万元，资产总额为万元，属于（中型企业、小型企业、微型企业）； </w:t>
      </w:r>
    </w:p>
    <w:p w14:paraId="187F62C8" w14:textId="77777777" w:rsidR="00867FC9" w:rsidRDefault="00000000">
      <w:pPr>
        <w:autoSpaceDN w:val="0"/>
        <w:spacing w:line="360" w:lineRule="auto"/>
        <w:ind w:firstLine="600"/>
        <w:rPr>
          <w:rFonts w:ascii="宋体" w:hAnsi="宋体" w:cs="宋体" w:hint="eastAsia"/>
          <w:sz w:val="24"/>
        </w:rPr>
      </w:pPr>
      <w:r>
        <w:rPr>
          <w:rFonts w:ascii="宋体" w:hAnsi="宋体" w:cs="宋体" w:hint="eastAsia"/>
          <w:sz w:val="24"/>
        </w:rPr>
        <w:t>……</w:t>
      </w:r>
    </w:p>
    <w:p w14:paraId="4D00E77E" w14:textId="77777777" w:rsidR="00867FC9" w:rsidRDefault="00000000">
      <w:pPr>
        <w:autoSpaceDN w:val="0"/>
        <w:spacing w:line="360" w:lineRule="auto"/>
        <w:ind w:firstLine="60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 形。</w:t>
      </w:r>
    </w:p>
    <w:p w14:paraId="61F6ADF2" w14:textId="77777777" w:rsidR="00867FC9" w:rsidRDefault="00000000">
      <w:pPr>
        <w:autoSpaceDN w:val="0"/>
        <w:spacing w:line="360" w:lineRule="auto"/>
        <w:ind w:firstLine="600"/>
        <w:rPr>
          <w:rFonts w:ascii="宋体" w:hAnsi="宋体" w:cs="宋体" w:hint="eastAsia"/>
          <w:sz w:val="24"/>
        </w:rPr>
      </w:pPr>
      <w:r>
        <w:rPr>
          <w:rFonts w:ascii="宋体" w:hAnsi="宋体" w:cs="宋体" w:hint="eastAsia"/>
          <w:sz w:val="24"/>
        </w:rPr>
        <w:t xml:space="preserve">本企业对上述声明内容的真实性负责。如有虚假，将依法承担相应责任。 </w:t>
      </w:r>
    </w:p>
    <w:p w14:paraId="4BE4FFAA" w14:textId="77777777" w:rsidR="00867FC9" w:rsidRDefault="00867FC9">
      <w:pPr>
        <w:autoSpaceDN w:val="0"/>
        <w:spacing w:line="360" w:lineRule="auto"/>
        <w:ind w:firstLine="600"/>
        <w:rPr>
          <w:rFonts w:ascii="宋体" w:hAnsi="宋体" w:cs="宋体" w:hint="eastAsia"/>
          <w:sz w:val="24"/>
        </w:rPr>
      </w:pPr>
    </w:p>
    <w:p w14:paraId="0720411F" w14:textId="77777777" w:rsidR="00867FC9" w:rsidRDefault="00000000">
      <w:pPr>
        <w:autoSpaceDN w:val="0"/>
        <w:spacing w:line="360" w:lineRule="auto"/>
        <w:ind w:firstLine="600"/>
        <w:jc w:val="center"/>
        <w:rPr>
          <w:rFonts w:ascii="宋体" w:hAnsi="宋体" w:cs="宋体" w:hint="eastAsia"/>
          <w:sz w:val="24"/>
        </w:rPr>
      </w:pPr>
      <w:r>
        <w:rPr>
          <w:rFonts w:ascii="宋体" w:hAnsi="宋体" w:cs="宋体" w:hint="eastAsia"/>
          <w:sz w:val="24"/>
        </w:rPr>
        <w:t xml:space="preserve">                    企业名称（盖章）：</w:t>
      </w:r>
    </w:p>
    <w:p w14:paraId="652E2961" w14:textId="77777777" w:rsidR="00867FC9" w:rsidRDefault="00000000">
      <w:pPr>
        <w:autoSpaceDN w:val="0"/>
        <w:spacing w:line="360" w:lineRule="auto"/>
        <w:ind w:firstLine="600"/>
        <w:jc w:val="center"/>
        <w:rPr>
          <w:rFonts w:ascii="宋体" w:hAnsi="宋体" w:cs="宋体" w:hint="eastAsia"/>
          <w:sz w:val="24"/>
        </w:rPr>
      </w:pPr>
      <w:r>
        <w:rPr>
          <w:rFonts w:ascii="宋体" w:hAnsi="宋体" w:cs="宋体" w:hint="eastAsia"/>
          <w:sz w:val="24"/>
        </w:rPr>
        <w:t xml:space="preserve">       日 期：</w:t>
      </w:r>
    </w:p>
    <w:p w14:paraId="5CF89047" w14:textId="77777777" w:rsidR="00867FC9" w:rsidRDefault="00000000">
      <w:pPr>
        <w:pStyle w:val="afd"/>
        <w:numPr>
          <w:ilvl w:val="0"/>
          <w:numId w:val="4"/>
        </w:numPr>
        <w:spacing w:line="360" w:lineRule="auto"/>
        <w:ind w:firstLineChars="0"/>
        <w:rPr>
          <w:rFonts w:ascii="宋体" w:hAnsi="宋体" w:cs="宋体" w:hint="eastAsia"/>
          <w:kern w:val="0"/>
          <w:sz w:val="18"/>
          <w:szCs w:val="18"/>
        </w:rPr>
      </w:pPr>
      <w:r>
        <w:rPr>
          <w:rFonts w:ascii="宋体" w:hAnsi="宋体" w:cs="宋体" w:hint="eastAsia"/>
          <w:kern w:val="0"/>
          <w:sz w:val="18"/>
          <w:szCs w:val="18"/>
        </w:rPr>
        <w:t>从业人员、营业收入、资产总额填报上一年度数据，无上一年度数据的新成立企业可不填报</w:t>
      </w:r>
    </w:p>
    <w:p w14:paraId="59994942" w14:textId="77777777" w:rsidR="00867FC9" w:rsidRDefault="00867FC9">
      <w:pPr>
        <w:pStyle w:val="2"/>
        <w:rPr>
          <w:rFonts w:ascii="宋体" w:eastAsia="宋体" w:hAnsi="宋体" w:cs="宋体" w:hint="eastAsia"/>
          <w:kern w:val="0"/>
          <w:sz w:val="24"/>
          <w:szCs w:val="24"/>
        </w:rPr>
      </w:pPr>
    </w:p>
    <w:p w14:paraId="404A9B3D" w14:textId="77777777" w:rsidR="00867FC9" w:rsidRDefault="00867FC9">
      <w:pPr>
        <w:pStyle w:val="2"/>
        <w:rPr>
          <w:rFonts w:ascii="宋体" w:eastAsia="宋体" w:hAnsi="宋体" w:cs="宋体" w:hint="eastAsia"/>
          <w:kern w:val="0"/>
          <w:sz w:val="24"/>
          <w:szCs w:val="24"/>
        </w:rPr>
      </w:pPr>
    </w:p>
    <w:p w14:paraId="4F355D46" w14:textId="77777777" w:rsidR="00867FC9" w:rsidRDefault="00867FC9">
      <w:pPr>
        <w:pStyle w:val="2"/>
        <w:rPr>
          <w:rFonts w:ascii="宋体" w:eastAsia="宋体" w:hAnsi="宋体" w:cs="宋体" w:hint="eastAsia"/>
          <w:kern w:val="0"/>
          <w:sz w:val="24"/>
          <w:szCs w:val="24"/>
        </w:rPr>
      </w:pPr>
    </w:p>
    <w:p w14:paraId="680940A3" w14:textId="77777777" w:rsidR="00867FC9" w:rsidRDefault="00000000">
      <w:pPr>
        <w:pStyle w:val="2"/>
        <w:rPr>
          <w:rFonts w:ascii="宋体" w:eastAsia="宋体" w:hAnsi="宋体" w:cs="宋体" w:hint="eastAsia"/>
          <w:b w:val="0"/>
          <w:bCs w:val="0"/>
          <w:kern w:val="0"/>
          <w:sz w:val="24"/>
          <w:szCs w:val="24"/>
        </w:rPr>
      </w:pPr>
      <w:r>
        <w:rPr>
          <w:rFonts w:ascii="宋体" w:eastAsia="宋体" w:hAnsi="宋体" w:cs="宋体" w:hint="eastAsia"/>
          <w:kern w:val="0"/>
          <w:sz w:val="24"/>
          <w:szCs w:val="24"/>
        </w:rPr>
        <w:t>附件10</w:t>
      </w:r>
      <w:r>
        <w:rPr>
          <w:rFonts w:ascii="宋体" w:eastAsia="宋体" w:hAnsi="宋体" w:hint="eastAsia"/>
          <w:color w:val="000000"/>
          <w:sz w:val="24"/>
          <w:szCs w:val="20"/>
        </w:rPr>
        <w:t>残疾人福利性单位声明函</w:t>
      </w:r>
    </w:p>
    <w:p w14:paraId="2E954546" w14:textId="77777777" w:rsidR="00867FC9" w:rsidRDefault="00000000">
      <w:pPr>
        <w:adjustRightInd w:val="0"/>
        <w:snapToGrid w:val="0"/>
        <w:spacing w:line="480" w:lineRule="exact"/>
        <w:ind w:firstLineChars="200" w:firstLine="480"/>
        <w:rPr>
          <w:rFonts w:ascii="宋体" w:hAnsi="宋体" w:hint="eastAsia"/>
          <w:color w:val="000000"/>
          <w:sz w:val="24"/>
          <w:szCs w:val="20"/>
        </w:rPr>
      </w:pPr>
      <w:r>
        <w:rPr>
          <w:rFonts w:ascii="宋体" w:hAnsi="宋体" w:hint="eastAsia"/>
          <w:color w:val="000000"/>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9A9783" w14:textId="77777777" w:rsidR="00867FC9" w:rsidRDefault="00000000">
      <w:pPr>
        <w:adjustRightInd w:val="0"/>
        <w:snapToGrid w:val="0"/>
        <w:spacing w:line="480" w:lineRule="exact"/>
        <w:ind w:firstLineChars="200" w:firstLine="480"/>
        <w:rPr>
          <w:rFonts w:ascii="宋体" w:hAnsi="宋体" w:hint="eastAsia"/>
          <w:color w:val="000000"/>
          <w:sz w:val="24"/>
          <w:szCs w:val="20"/>
        </w:rPr>
      </w:pPr>
      <w:r>
        <w:rPr>
          <w:rFonts w:ascii="宋体" w:hAnsi="宋体" w:hint="eastAsia"/>
          <w:color w:val="000000"/>
          <w:sz w:val="24"/>
          <w:szCs w:val="20"/>
        </w:rPr>
        <w:t>本单位对上述声明的真实性负责。如有虚假，将依法承担相应责任。</w:t>
      </w:r>
    </w:p>
    <w:p w14:paraId="0F95043B" w14:textId="77777777" w:rsidR="00867FC9" w:rsidRDefault="00000000">
      <w:pPr>
        <w:adjustRightInd w:val="0"/>
        <w:snapToGrid w:val="0"/>
        <w:spacing w:line="480" w:lineRule="exact"/>
        <w:ind w:firstLineChars="200" w:firstLine="480"/>
        <w:rPr>
          <w:rFonts w:ascii="宋体" w:hAnsi="宋体" w:hint="eastAsia"/>
          <w:color w:val="000000"/>
          <w:sz w:val="24"/>
          <w:szCs w:val="20"/>
        </w:rPr>
      </w:pPr>
      <w:r>
        <w:rPr>
          <w:rFonts w:ascii="宋体" w:hAnsi="宋体" w:hint="eastAsia"/>
          <w:color w:val="000000"/>
          <w:sz w:val="24"/>
          <w:szCs w:val="20"/>
        </w:rPr>
        <w:lastRenderedPageBreak/>
        <w:t>                                单位名称（盖章）</w:t>
      </w:r>
    </w:p>
    <w:p w14:paraId="30E1BC08" w14:textId="77777777" w:rsidR="00867FC9" w:rsidRDefault="00867FC9">
      <w:pPr>
        <w:adjustRightInd w:val="0"/>
        <w:snapToGrid w:val="0"/>
        <w:spacing w:line="480" w:lineRule="exact"/>
        <w:ind w:firstLineChars="200" w:firstLine="480"/>
        <w:rPr>
          <w:rFonts w:ascii="宋体" w:hAnsi="宋体" w:hint="eastAsia"/>
          <w:color w:val="000000"/>
          <w:sz w:val="24"/>
          <w:szCs w:val="20"/>
        </w:rPr>
      </w:pPr>
    </w:p>
    <w:p w14:paraId="34D4B62F" w14:textId="77777777" w:rsidR="00867FC9" w:rsidRDefault="00000000">
      <w:pPr>
        <w:spacing w:line="460" w:lineRule="exact"/>
        <w:rPr>
          <w:rFonts w:ascii="宋体" w:hAnsi="宋体" w:hint="eastAsia"/>
          <w:color w:val="000000"/>
          <w:sz w:val="24"/>
        </w:rPr>
      </w:pPr>
      <w:r>
        <w:rPr>
          <w:rFonts w:ascii="宋体" w:hAnsi="宋体" w:hint="eastAsia"/>
          <w:color w:val="000000"/>
          <w:sz w:val="24"/>
        </w:rPr>
        <w:t>（温馨提示：</w:t>
      </w:r>
      <w:r>
        <w:rPr>
          <w:rFonts w:ascii="宋体" w:hAnsi="宋体" w:cs="仿宋" w:hint="eastAsia"/>
          <w:color w:val="000000"/>
          <w:kern w:val="0"/>
          <w:sz w:val="24"/>
        </w:rPr>
        <w:t>是，提供，无，无须提供）</w:t>
      </w:r>
    </w:p>
    <w:p w14:paraId="4A5C4B87" w14:textId="77777777" w:rsidR="00867FC9" w:rsidRDefault="00867FC9"/>
    <w:p w14:paraId="5BF73773" w14:textId="77777777" w:rsidR="00867FC9" w:rsidRDefault="00867FC9"/>
    <w:p w14:paraId="261C31E1" w14:textId="77777777" w:rsidR="00867FC9" w:rsidRDefault="00000000">
      <w:r>
        <w:rPr>
          <w:rFonts w:ascii="宋体" w:hAnsi="宋体" w:cs="宋体" w:hint="eastAsia"/>
          <w:b/>
          <w:bCs/>
          <w:kern w:val="0"/>
          <w:sz w:val="24"/>
        </w:rPr>
        <w:t>附件11</w:t>
      </w:r>
      <w:r>
        <w:rPr>
          <w:rFonts w:ascii="宋体" w:hAnsi="宋体" w:cs="宋体" w:hint="eastAsia"/>
          <w:kern w:val="0"/>
          <w:sz w:val="24"/>
        </w:rPr>
        <w:t>其他证明材料</w:t>
      </w:r>
    </w:p>
    <w:sectPr w:rsidR="00867FC9">
      <w:headerReference w:type="default" r:id="rId11"/>
      <w:footerReference w:type="even" r:id="rId12"/>
      <w:footerReference w:type="default" r:id="rId13"/>
      <w:pgSz w:w="11906" w:h="16838"/>
      <w:pgMar w:top="1440" w:right="1077" w:bottom="1440" w:left="107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383A" w14:textId="77777777" w:rsidR="00F34643" w:rsidRDefault="00F34643">
      <w:r>
        <w:separator/>
      </w:r>
    </w:p>
  </w:endnote>
  <w:endnote w:type="continuationSeparator" w:id="0">
    <w:p w14:paraId="10B4F453" w14:textId="77777777" w:rsidR="00F34643" w:rsidRDefault="00F3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4E9F" w14:textId="451017FE" w:rsidR="00867FC9" w:rsidRDefault="00EA41F9">
    <w:pPr>
      <w:pStyle w:val="ae"/>
      <w:spacing w:before="60" w:after="60"/>
      <w:ind w:firstLine="461"/>
      <w:jc w:val="center"/>
    </w:pPr>
    <w:r>
      <w:rPr>
        <w:noProof/>
      </w:rPr>
      <mc:AlternateContent>
        <mc:Choice Requires="wps">
          <w:drawing>
            <wp:anchor distT="0" distB="0" distL="114300" distR="114300" simplePos="0" relativeHeight="251660288" behindDoc="0" locked="0" layoutInCell="1" allowOverlap="1" wp14:anchorId="5D7DF1F8" wp14:editId="1156ABF9">
              <wp:simplePos x="0" y="0"/>
              <wp:positionH relativeFrom="margin">
                <wp:align>center</wp:align>
              </wp:positionH>
              <wp:positionV relativeFrom="paragraph">
                <wp:posOffset>0</wp:posOffset>
              </wp:positionV>
              <wp:extent cx="1207770" cy="2241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770" cy="224155"/>
                      </a:xfrm>
                      <a:prstGeom prst="rect">
                        <a:avLst/>
                      </a:prstGeom>
                      <a:noFill/>
                      <a:ln w="15875">
                        <a:noFill/>
                      </a:ln>
                    </wps:spPr>
                    <wps:txbx>
                      <w:txbxContent>
                        <w:p w14:paraId="271D7D74" w14:textId="77777777" w:rsidR="00867FC9" w:rsidRDefault="00000000">
                          <w:pPr>
                            <w:pStyle w:val="ae"/>
                            <w:spacing w:before="60" w:after="60"/>
                            <w:ind w:firstLine="461"/>
                            <w:jc w:val="center"/>
                          </w:pPr>
                          <w:r>
                            <w:t>第</w:t>
                          </w:r>
                          <w:r>
                            <w:t xml:space="preserve"> </w:t>
                          </w:r>
                          <w:r>
                            <w:fldChar w:fldCharType="begin"/>
                          </w:r>
                          <w:r>
                            <w:instrText xml:space="preserve"> PAGE  \* MERGEFORMAT </w:instrText>
                          </w:r>
                          <w:r>
                            <w:fldChar w:fldCharType="separate"/>
                          </w:r>
                          <w:r>
                            <w:t>3</w:t>
                          </w:r>
                          <w:r>
                            <w:fldChar w:fldCharType="end"/>
                          </w:r>
                          <w:r>
                            <w:t xml:space="preserve"> </w:t>
                          </w:r>
                          <w:r>
                            <w:t>页</w:t>
                          </w:r>
                          <w:r>
                            <w:t xml:space="preserve"> </w:t>
                          </w:r>
                          <w:r>
                            <w:t>共</w:t>
                          </w:r>
                          <w:r>
                            <w:t xml:space="preserve"> </w:t>
                          </w:r>
                          <w:fldSimple w:instr=" NUMPAGES  \* MERGEFORMAT ">
                            <w:r w:rsidR="00867FC9">
                              <w:t>31</w:t>
                            </w:r>
                          </w:fldSimple>
                          <w:r>
                            <w:t xml:space="preserve"> </w:t>
                          </w:r>
                          <w: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D7DF1F8" id="_x0000_t202" coordsize="21600,21600" o:spt="202" path="m,l,21600r21600,l21600,xe">
              <v:stroke joinstyle="miter"/>
              <v:path gradientshapeok="t" o:connecttype="rect"/>
            </v:shapetype>
            <v:shape id="文本框 3" o:spid="_x0000_s1026" type="#_x0000_t202" style="position:absolute;left:0;text-align:left;margin-left:0;margin-top:0;width:95.1pt;height:17.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" filled="f" stroked="f" strokeweight="1.25pt">
              <v:textbox style="mso-fit-shape-to-text:t" inset="0,0,0,0">
                <w:txbxContent>
                  <w:p w14:paraId="271D7D74" w14:textId="77777777" w:rsidR="00867FC9" w:rsidRDefault="00000000">
                    <w:pPr>
                      <w:pStyle w:val="ae"/>
                      <w:spacing w:before="60" w:after="60"/>
                      <w:ind w:firstLine="461"/>
                      <w:jc w:val="center"/>
                    </w:pPr>
                    <w:r>
                      <w:t>第</w:t>
                    </w:r>
                    <w:r>
                      <w:t xml:space="preserve"> </w:t>
                    </w:r>
                    <w:r>
                      <w:fldChar w:fldCharType="begin"/>
                    </w:r>
                    <w:r>
                      <w:instrText xml:space="preserve"> PAGE  \* MERGEFORMAT </w:instrText>
                    </w:r>
                    <w:r>
                      <w:fldChar w:fldCharType="separate"/>
                    </w:r>
                    <w:r>
                      <w:t>3</w:t>
                    </w:r>
                    <w:r>
                      <w:fldChar w:fldCharType="end"/>
                    </w:r>
                    <w:r>
                      <w:t xml:space="preserve"> </w:t>
                    </w:r>
                    <w:r>
                      <w:t>页</w:t>
                    </w:r>
                    <w:r>
                      <w:t xml:space="preserve"> </w:t>
                    </w:r>
                    <w:r>
                      <w:t>共</w:t>
                    </w:r>
                    <w:r>
                      <w:t xml:space="preserve"> </w:t>
                    </w:r>
                    <w:fldSimple w:instr=" NUMPAGES  \* MERGEFORMAT ">
                      <w:r w:rsidR="00867FC9">
                        <w:t>31</w:t>
                      </w:r>
                    </w:fldSimple>
                    <w:r>
                      <w:t xml:space="preserve"> </w:t>
                    </w:r>
                    <w:r>
                      <w:t>页</w:t>
                    </w:r>
                  </w:p>
                </w:txbxContent>
              </v:textbox>
              <w10:wrap anchorx="margin"/>
            </v:shape>
          </w:pict>
        </mc:Fallback>
      </mc:AlternateContent>
    </w:r>
  </w:p>
  <w:p w14:paraId="77B3F036" w14:textId="77777777" w:rsidR="00867FC9" w:rsidRDefault="00867FC9">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526D" w14:textId="273DF2B6" w:rsidR="00867FC9" w:rsidRDefault="00EA41F9">
    <w:pPr>
      <w:pStyle w:val="ae"/>
      <w:jc w:val="center"/>
    </w:pPr>
    <w:r>
      <w:rPr>
        <w:noProof/>
      </w:rPr>
      <mc:AlternateContent>
        <mc:Choice Requires="wps">
          <w:drawing>
            <wp:anchor distT="0" distB="0" distL="114300" distR="114300" simplePos="0" relativeHeight="251661312" behindDoc="0" locked="0" layoutInCell="1" allowOverlap="1" wp14:anchorId="2B0B9E46" wp14:editId="1C0FDA7F">
              <wp:simplePos x="0" y="0"/>
              <wp:positionH relativeFrom="margin">
                <wp:align>center</wp:align>
              </wp:positionH>
              <wp:positionV relativeFrom="paragraph">
                <wp:posOffset>0</wp:posOffset>
              </wp:positionV>
              <wp:extent cx="9721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47955"/>
                      </a:xfrm>
                      <a:prstGeom prst="rect">
                        <a:avLst/>
                      </a:prstGeom>
                      <a:noFill/>
                      <a:ln w="15875">
                        <a:noFill/>
                      </a:ln>
                    </wps:spPr>
                    <wps:txbx>
                      <w:txbxContent>
                        <w:p w14:paraId="4CBF05B9" w14:textId="77777777" w:rsidR="00867FC9" w:rsidRDefault="00000000">
                          <w:pPr>
                            <w:pStyle w:val="ae"/>
                            <w:jc w:val="center"/>
                          </w:pPr>
                          <w:r>
                            <w:t>第</w:t>
                          </w:r>
                          <w:r>
                            <w:t xml:space="preserve"> </w:t>
                          </w:r>
                          <w:r>
                            <w:fldChar w:fldCharType="begin"/>
                          </w:r>
                          <w:r>
                            <w:instrText xml:space="preserve"> PAGE  \* MERGEFORMAT </w:instrText>
                          </w:r>
                          <w:r>
                            <w:fldChar w:fldCharType="separate"/>
                          </w:r>
                          <w:r>
                            <w:t>23</w:t>
                          </w:r>
                          <w:r>
                            <w:fldChar w:fldCharType="end"/>
                          </w:r>
                          <w:r>
                            <w:t xml:space="preserve"> </w:t>
                          </w:r>
                          <w:r>
                            <w:t>页</w:t>
                          </w:r>
                          <w:r>
                            <w:t xml:space="preserve"> </w:t>
                          </w:r>
                          <w:r>
                            <w:t>共</w:t>
                          </w:r>
                          <w:r>
                            <w:t xml:space="preserve"> </w:t>
                          </w:r>
                          <w:fldSimple w:instr=" NUMPAGES  \* MERGEFORMAT ">
                            <w:r w:rsidR="00867FC9">
                              <w:t>23</w:t>
                            </w:r>
                          </w:fldSimple>
                          <w:r>
                            <w:t xml:space="preserve"> </w:t>
                          </w:r>
                          <w: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B0B9E46" id="_x0000_t202" coordsize="21600,21600" o:spt="202" path="m,l,21600r21600,l21600,xe">
              <v:stroke joinstyle="miter"/>
              <v:path gradientshapeok="t" o:connecttype="rect"/>
            </v:shapetype>
            <v:shape id="文本框 2" o:spid="_x0000_s1027" type="#_x0000_t202" style="position:absolute;left:0;text-align:left;margin-left:0;margin-top:0;width:76.5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" filled="f" stroked="f" strokeweight="1.25pt">
              <v:textbox style="mso-fit-shape-to-text:t" inset="0,0,0,0">
                <w:txbxContent>
                  <w:p w14:paraId="4CBF05B9" w14:textId="77777777" w:rsidR="00867FC9" w:rsidRDefault="00000000">
                    <w:pPr>
                      <w:pStyle w:val="ae"/>
                      <w:jc w:val="center"/>
                    </w:pPr>
                    <w:r>
                      <w:t>第</w:t>
                    </w:r>
                    <w:r>
                      <w:t xml:space="preserve"> </w:t>
                    </w:r>
                    <w:r>
                      <w:fldChar w:fldCharType="begin"/>
                    </w:r>
                    <w:r>
                      <w:instrText xml:space="preserve"> PAGE  \* MERGEFORMAT </w:instrText>
                    </w:r>
                    <w:r>
                      <w:fldChar w:fldCharType="separate"/>
                    </w:r>
                    <w:r>
                      <w:t>23</w:t>
                    </w:r>
                    <w:r>
                      <w:fldChar w:fldCharType="end"/>
                    </w:r>
                    <w:r>
                      <w:t xml:space="preserve"> </w:t>
                    </w:r>
                    <w:r>
                      <w:t>页</w:t>
                    </w:r>
                    <w:r>
                      <w:t xml:space="preserve"> </w:t>
                    </w:r>
                    <w:r>
                      <w:t>共</w:t>
                    </w:r>
                    <w:r>
                      <w:t xml:space="preserve"> </w:t>
                    </w:r>
                    <w:fldSimple w:instr=" NUMPAGES  \* MERGEFORMAT ">
                      <w:r w:rsidR="00867FC9">
                        <w:t>23</w:t>
                      </w:r>
                    </w:fldSimple>
                    <w:r>
                      <w:t xml:space="preserve"> </w:t>
                    </w:r>
                    <w:r>
                      <w:t>页</w:t>
                    </w:r>
                  </w:p>
                </w:txbxContent>
              </v:textbox>
              <w10:wrap anchorx="margin"/>
            </v:shape>
          </w:pict>
        </mc:Fallback>
      </mc:AlternateContent>
    </w:r>
  </w:p>
  <w:p w14:paraId="7DF19454" w14:textId="77777777" w:rsidR="00867FC9" w:rsidRDefault="00867FC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9629" w14:textId="77777777" w:rsidR="00867FC9" w:rsidRDefault="00000000">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1</w:t>
    </w:r>
    <w:r>
      <w:fldChar w:fldCharType="end"/>
    </w:r>
  </w:p>
  <w:p w14:paraId="2DA0ACC7" w14:textId="77777777" w:rsidR="00867FC9" w:rsidRDefault="00867FC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3ADD" w14:textId="77777777" w:rsidR="00867FC9" w:rsidRDefault="00000000">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31</w:t>
    </w:r>
    <w:r>
      <w:fldChar w:fldCharType="end"/>
    </w:r>
  </w:p>
  <w:p w14:paraId="756AE867" w14:textId="77777777" w:rsidR="00867FC9" w:rsidRDefault="00867F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D9BE3" w14:textId="77777777" w:rsidR="00F34643" w:rsidRDefault="00F34643">
      <w:r>
        <w:separator/>
      </w:r>
    </w:p>
  </w:footnote>
  <w:footnote w:type="continuationSeparator" w:id="0">
    <w:p w14:paraId="108A68FA" w14:textId="77777777" w:rsidR="00F34643" w:rsidRDefault="00F3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BC38" w14:textId="77777777" w:rsidR="00867FC9" w:rsidRDefault="00867FC9">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EFA54F"/>
    <w:multiLevelType w:val="singleLevel"/>
    <w:tmpl w:val="EBEFA54F"/>
    <w:lvl w:ilvl="0">
      <w:start w:val="1"/>
      <w:numFmt w:val="decimal"/>
      <w:suff w:val="space"/>
      <w:lvlText w:val="%1."/>
      <w:lvlJc w:val="left"/>
    </w:lvl>
  </w:abstractNum>
  <w:abstractNum w:abstractNumId="1" w15:restartNumberingAfterBreak="0">
    <w:nsid w:val="45173FB6"/>
    <w:multiLevelType w:val="multilevel"/>
    <w:tmpl w:val="45173FB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0F6380"/>
    <w:multiLevelType w:val="singleLevel"/>
    <w:tmpl w:val="590F6380"/>
    <w:lvl w:ilvl="0">
      <w:start w:val="1"/>
      <w:numFmt w:val="upperLetter"/>
      <w:pStyle w:val="1"/>
      <w:lvlText w:val="%1."/>
      <w:lvlJc w:val="left"/>
      <w:pPr>
        <w:tabs>
          <w:tab w:val="left" w:pos="1680"/>
        </w:tabs>
        <w:ind w:left="1680" w:hanging="360"/>
      </w:pPr>
      <w:rPr>
        <w:rFonts w:hint="default"/>
      </w:rPr>
    </w:lvl>
  </w:abstractNum>
  <w:abstractNum w:abstractNumId="3" w15:restartNumberingAfterBreak="0">
    <w:nsid w:val="5B260A84"/>
    <w:multiLevelType w:val="hybridMultilevel"/>
    <w:tmpl w:val="8D5EB4F4"/>
    <w:lvl w:ilvl="0" w:tplc="4B7EB35E">
      <w:start w:val="3"/>
      <w:numFmt w:val="japaneseCounting"/>
      <w:lvlText w:val="%1、"/>
      <w:lvlJc w:val="left"/>
      <w:pPr>
        <w:ind w:left="735" w:hanging="7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C088BEE"/>
    <w:multiLevelType w:val="singleLevel"/>
    <w:tmpl w:val="5C088BEE"/>
    <w:lvl w:ilvl="0">
      <w:start w:val="3"/>
      <w:numFmt w:val="chineseCounting"/>
      <w:suff w:val="nothing"/>
      <w:lvlText w:val="%1、"/>
      <w:lvlJc w:val="left"/>
      <w:rPr>
        <w:rFonts w:hint="eastAsia"/>
      </w:rPr>
    </w:lvl>
  </w:abstractNum>
  <w:abstractNum w:abstractNumId="5" w15:restartNumberingAfterBreak="0">
    <w:nsid w:val="6F0848E3"/>
    <w:multiLevelType w:val="multilevel"/>
    <w:tmpl w:val="6F0848E3"/>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1483157423">
    <w:abstractNumId w:val="2"/>
  </w:num>
  <w:num w:numId="2" w16cid:durableId="2061518368">
    <w:abstractNumId w:val="4"/>
  </w:num>
  <w:num w:numId="3" w16cid:durableId="2119249167">
    <w:abstractNumId w:val="5"/>
  </w:num>
  <w:num w:numId="4" w16cid:durableId="2053964418">
    <w:abstractNumId w:val="1"/>
  </w:num>
  <w:num w:numId="5" w16cid:durableId="1414430713">
    <w:abstractNumId w:val="0"/>
  </w:num>
  <w:num w:numId="6" w16cid:durableId="1048921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gutterAtTop/>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xNDc0NGU2Y2M2MWU4ZGFkZmQzNTE3MDIwYWFmZGI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22F60"/>
    <w:rsid w:val="00136EC0"/>
    <w:rsid w:val="0014286E"/>
    <w:rsid w:val="001433AC"/>
    <w:rsid w:val="00143DAD"/>
    <w:rsid w:val="00144D6D"/>
    <w:rsid w:val="00146182"/>
    <w:rsid w:val="00151BD8"/>
    <w:rsid w:val="00153C6A"/>
    <w:rsid w:val="00154862"/>
    <w:rsid w:val="00155E8C"/>
    <w:rsid w:val="0016027F"/>
    <w:rsid w:val="00172A27"/>
    <w:rsid w:val="00173834"/>
    <w:rsid w:val="0018181C"/>
    <w:rsid w:val="001874F0"/>
    <w:rsid w:val="0019102B"/>
    <w:rsid w:val="00192786"/>
    <w:rsid w:val="00195A21"/>
    <w:rsid w:val="001974A0"/>
    <w:rsid w:val="001A17FB"/>
    <w:rsid w:val="001A287C"/>
    <w:rsid w:val="001A3773"/>
    <w:rsid w:val="001A4D4C"/>
    <w:rsid w:val="001A6B14"/>
    <w:rsid w:val="001A6F04"/>
    <w:rsid w:val="001A7D84"/>
    <w:rsid w:val="001B2E7D"/>
    <w:rsid w:val="001C1F23"/>
    <w:rsid w:val="001C35E8"/>
    <w:rsid w:val="001C4616"/>
    <w:rsid w:val="001D0518"/>
    <w:rsid w:val="001D0733"/>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4396"/>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E3006"/>
    <w:rsid w:val="002E44D7"/>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775E"/>
    <w:rsid w:val="00377EFF"/>
    <w:rsid w:val="00381BCA"/>
    <w:rsid w:val="00383A72"/>
    <w:rsid w:val="00384EA7"/>
    <w:rsid w:val="00387862"/>
    <w:rsid w:val="00392D2C"/>
    <w:rsid w:val="003941B8"/>
    <w:rsid w:val="00395240"/>
    <w:rsid w:val="003B283F"/>
    <w:rsid w:val="003B2F13"/>
    <w:rsid w:val="003B6B31"/>
    <w:rsid w:val="003C10A8"/>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3799D"/>
    <w:rsid w:val="004440D6"/>
    <w:rsid w:val="00452521"/>
    <w:rsid w:val="00455D9B"/>
    <w:rsid w:val="00461B94"/>
    <w:rsid w:val="004774CF"/>
    <w:rsid w:val="004827A8"/>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C6DCA"/>
    <w:rsid w:val="004E5A33"/>
    <w:rsid w:val="004F3372"/>
    <w:rsid w:val="004F3819"/>
    <w:rsid w:val="004F4207"/>
    <w:rsid w:val="004F47F0"/>
    <w:rsid w:val="004F4DC6"/>
    <w:rsid w:val="004F70F8"/>
    <w:rsid w:val="005007FE"/>
    <w:rsid w:val="00501C7C"/>
    <w:rsid w:val="005055B2"/>
    <w:rsid w:val="00505840"/>
    <w:rsid w:val="005068C9"/>
    <w:rsid w:val="00507AF6"/>
    <w:rsid w:val="005114FA"/>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B8"/>
    <w:rsid w:val="00597DF3"/>
    <w:rsid w:val="00597E10"/>
    <w:rsid w:val="005A04A7"/>
    <w:rsid w:val="005A1F0C"/>
    <w:rsid w:val="005B0B21"/>
    <w:rsid w:val="005B3DCD"/>
    <w:rsid w:val="005B540D"/>
    <w:rsid w:val="005C5A7A"/>
    <w:rsid w:val="005E0AA6"/>
    <w:rsid w:val="005E0F5D"/>
    <w:rsid w:val="005E1486"/>
    <w:rsid w:val="005E25DA"/>
    <w:rsid w:val="005E2C98"/>
    <w:rsid w:val="005F571B"/>
    <w:rsid w:val="005F5F2F"/>
    <w:rsid w:val="0060120A"/>
    <w:rsid w:val="006018BF"/>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0DC6"/>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2E04"/>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5233"/>
    <w:rsid w:val="0082769F"/>
    <w:rsid w:val="00827C0F"/>
    <w:rsid w:val="00832A19"/>
    <w:rsid w:val="00837C96"/>
    <w:rsid w:val="00837FF7"/>
    <w:rsid w:val="00855F98"/>
    <w:rsid w:val="008604D6"/>
    <w:rsid w:val="00863C90"/>
    <w:rsid w:val="0086632D"/>
    <w:rsid w:val="00866AEC"/>
    <w:rsid w:val="00867FC9"/>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0AC9"/>
    <w:rsid w:val="008F2074"/>
    <w:rsid w:val="008F5F8F"/>
    <w:rsid w:val="008F7D22"/>
    <w:rsid w:val="00900235"/>
    <w:rsid w:val="00902869"/>
    <w:rsid w:val="009078E0"/>
    <w:rsid w:val="00910911"/>
    <w:rsid w:val="00912AEE"/>
    <w:rsid w:val="009139BA"/>
    <w:rsid w:val="00915813"/>
    <w:rsid w:val="00920192"/>
    <w:rsid w:val="00926E1C"/>
    <w:rsid w:val="0093398A"/>
    <w:rsid w:val="00941092"/>
    <w:rsid w:val="00943E7F"/>
    <w:rsid w:val="00946025"/>
    <w:rsid w:val="0094791F"/>
    <w:rsid w:val="00952CBD"/>
    <w:rsid w:val="009563B4"/>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A2E52"/>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4D39"/>
    <w:rsid w:val="00C4577B"/>
    <w:rsid w:val="00C51478"/>
    <w:rsid w:val="00C564B4"/>
    <w:rsid w:val="00C570D9"/>
    <w:rsid w:val="00C62699"/>
    <w:rsid w:val="00C63CD8"/>
    <w:rsid w:val="00C729A2"/>
    <w:rsid w:val="00C77562"/>
    <w:rsid w:val="00C80515"/>
    <w:rsid w:val="00C808B7"/>
    <w:rsid w:val="00C838A6"/>
    <w:rsid w:val="00C87EE2"/>
    <w:rsid w:val="00C925EC"/>
    <w:rsid w:val="00C944D6"/>
    <w:rsid w:val="00C9544E"/>
    <w:rsid w:val="00C955F4"/>
    <w:rsid w:val="00C9645C"/>
    <w:rsid w:val="00CA17BE"/>
    <w:rsid w:val="00CA4351"/>
    <w:rsid w:val="00CA54C7"/>
    <w:rsid w:val="00CA5DF6"/>
    <w:rsid w:val="00CB4F68"/>
    <w:rsid w:val="00CC64AA"/>
    <w:rsid w:val="00CD3B7E"/>
    <w:rsid w:val="00CE256C"/>
    <w:rsid w:val="00CE3857"/>
    <w:rsid w:val="00CF17D9"/>
    <w:rsid w:val="00CF3016"/>
    <w:rsid w:val="00CF5EBF"/>
    <w:rsid w:val="00D06BF2"/>
    <w:rsid w:val="00D07070"/>
    <w:rsid w:val="00D07266"/>
    <w:rsid w:val="00D07D1F"/>
    <w:rsid w:val="00D12365"/>
    <w:rsid w:val="00D21D3E"/>
    <w:rsid w:val="00D25E48"/>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4AE"/>
    <w:rsid w:val="00E05517"/>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80566"/>
    <w:rsid w:val="00E91BF4"/>
    <w:rsid w:val="00E95E25"/>
    <w:rsid w:val="00EA00AD"/>
    <w:rsid w:val="00EA3F08"/>
    <w:rsid w:val="00EA41F9"/>
    <w:rsid w:val="00EA640B"/>
    <w:rsid w:val="00EB1612"/>
    <w:rsid w:val="00ED1239"/>
    <w:rsid w:val="00ED1F25"/>
    <w:rsid w:val="00ED387C"/>
    <w:rsid w:val="00ED3DCB"/>
    <w:rsid w:val="00ED70E3"/>
    <w:rsid w:val="00EE0CA1"/>
    <w:rsid w:val="00EE4165"/>
    <w:rsid w:val="00EE5472"/>
    <w:rsid w:val="00EE7F65"/>
    <w:rsid w:val="00EF4801"/>
    <w:rsid w:val="00F054FA"/>
    <w:rsid w:val="00F06C71"/>
    <w:rsid w:val="00F11663"/>
    <w:rsid w:val="00F13620"/>
    <w:rsid w:val="00F318FC"/>
    <w:rsid w:val="00F34643"/>
    <w:rsid w:val="00F45406"/>
    <w:rsid w:val="00F457F5"/>
    <w:rsid w:val="00F45E4E"/>
    <w:rsid w:val="00F45F3F"/>
    <w:rsid w:val="00F46985"/>
    <w:rsid w:val="00F67B2E"/>
    <w:rsid w:val="00F80F29"/>
    <w:rsid w:val="00F83E85"/>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1AB4372"/>
    <w:rsid w:val="035B78C1"/>
    <w:rsid w:val="0380198D"/>
    <w:rsid w:val="05943332"/>
    <w:rsid w:val="05A473F2"/>
    <w:rsid w:val="06D9467E"/>
    <w:rsid w:val="07E21FBD"/>
    <w:rsid w:val="08552189"/>
    <w:rsid w:val="08EC579D"/>
    <w:rsid w:val="0914719A"/>
    <w:rsid w:val="092D54BA"/>
    <w:rsid w:val="0AE4490F"/>
    <w:rsid w:val="0B9C6927"/>
    <w:rsid w:val="0D942CB5"/>
    <w:rsid w:val="11507400"/>
    <w:rsid w:val="132C0B31"/>
    <w:rsid w:val="142E5104"/>
    <w:rsid w:val="149243F6"/>
    <w:rsid w:val="15805D83"/>
    <w:rsid w:val="16DC128F"/>
    <w:rsid w:val="188449CB"/>
    <w:rsid w:val="1917710A"/>
    <w:rsid w:val="192C65E5"/>
    <w:rsid w:val="19C32298"/>
    <w:rsid w:val="1A637791"/>
    <w:rsid w:val="1B6805D3"/>
    <w:rsid w:val="1C7F3526"/>
    <w:rsid w:val="1C9D24FF"/>
    <w:rsid w:val="1D1A5764"/>
    <w:rsid w:val="1D3562BE"/>
    <w:rsid w:val="1D880DBD"/>
    <w:rsid w:val="1E703824"/>
    <w:rsid w:val="207B0B76"/>
    <w:rsid w:val="21B93937"/>
    <w:rsid w:val="21C328F3"/>
    <w:rsid w:val="22FF00D3"/>
    <w:rsid w:val="240115C5"/>
    <w:rsid w:val="24A129BB"/>
    <w:rsid w:val="25550F09"/>
    <w:rsid w:val="26271DF8"/>
    <w:rsid w:val="270B6BF3"/>
    <w:rsid w:val="27C50BC1"/>
    <w:rsid w:val="285609A2"/>
    <w:rsid w:val="288A60E5"/>
    <w:rsid w:val="288E31FA"/>
    <w:rsid w:val="28FE0655"/>
    <w:rsid w:val="296A4BE7"/>
    <w:rsid w:val="2B9F3B9D"/>
    <w:rsid w:val="2C337666"/>
    <w:rsid w:val="2C60761A"/>
    <w:rsid w:val="2CEB696E"/>
    <w:rsid w:val="2D103600"/>
    <w:rsid w:val="2E0347BD"/>
    <w:rsid w:val="3012112B"/>
    <w:rsid w:val="305338E3"/>
    <w:rsid w:val="35C07628"/>
    <w:rsid w:val="36C214CB"/>
    <w:rsid w:val="381F6676"/>
    <w:rsid w:val="38EF28F5"/>
    <w:rsid w:val="39BC1DBE"/>
    <w:rsid w:val="3B491430"/>
    <w:rsid w:val="3B8C3A12"/>
    <w:rsid w:val="3C950F3E"/>
    <w:rsid w:val="3D902108"/>
    <w:rsid w:val="3FA107A6"/>
    <w:rsid w:val="403D7C13"/>
    <w:rsid w:val="40B04268"/>
    <w:rsid w:val="42666A86"/>
    <w:rsid w:val="42F26851"/>
    <w:rsid w:val="433E1A96"/>
    <w:rsid w:val="43880F63"/>
    <w:rsid w:val="46160AA8"/>
    <w:rsid w:val="46C0694F"/>
    <w:rsid w:val="47E915CF"/>
    <w:rsid w:val="48691363"/>
    <w:rsid w:val="48F86873"/>
    <w:rsid w:val="48FA645F"/>
    <w:rsid w:val="491E2189"/>
    <w:rsid w:val="492723A8"/>
    <w:rsid w:val="49301E81"/>
    <w:rsid w:val="49C83E68"/>
    <w:rsid w:val="4A837B8D"/>
    <w:rsid w:val="4A930919"/>
    <w:rsid w:val="4AED3DE0"/>
    <w:rsid w:val="4AED6FF9"/>
    <w:rsid w:val="4B3A5F1B"/>
    <w:rsid w:val="4C690011"/>
    <w:rsid w:val="4C862E17"/>
    <w:rsid w:val="4DE44FE8"/>
    <w:rsid w:val="4ED43112"/>
    <w:rsid w:val="4F3932AD"/>
    <w:rsid w:val="4F8B6063"/>
    <w:rsid w:val="508D7BB9"/>
    <w:rsid w:val="50FE0AB7"/>
    <w:rsid w:val="51FB26BB"/>
    <w:rsid w:val="52485553"/>
    <w:rsid w:val="52601FD3"/>
    <w:rsid w:val="543F1FD2"/>
    <w:rsid w:val="55D01D4F"/>
    <w:rsid w:val="56164679"/>
    <w:rsid w:val="563C3A4E"/>
    <w:rsid w:val="566273F2"/>
    <w:rsid w:val="578035F8"/>
    <w:rsid w:val="58A55551"/>
    <w:rsid w:val="58F44C79"/>
    <w:rsid w:val="58FA6008"/>
    <w:rsid w:val="5C473BC6"/>
    <w:rsid w:val="5D7068EF"/>
    <w:rsid w:val="5DFC17BB"/>
    <w:rsid w:val="5E5E7FCA"/>
    <w:rsid w:val="5E63144D"/>
    <w:rsid w:val="5EAC4323"/>
    <w:rsid w:val="5F1C2B7E"/>
    <w:rsid w:val="5FE60D98"/>
    <w:rsid w:val="601B6F8F"/>
    <w:rsid w:val="608827FF"/>
    <w:rsid w:val="60B43959"/>
    <w:rsid w:val="60BB7E2A"/>
    <w:rsid w:val="619C3825"/>
    <w:rsid w:val="621805A6"/>
    <w:rsid w:val="635C708C"/>
    <w:rsid w:val="65DF7C64"/>
    <w:rsid w:val="67627252"/>
    <w:rsid w:val="67F93ABC"/>
    <w:rsid w:val="69771FB0"/>
    <w:rsid w:val="69B34559"/>
    <w:rsid w:val="69E623BC"/>
    <w:rsid w:val="6B022566"/>
    <w:rsid w:val="6D6A56B5"/>
    <w:rsid w:val="6DFC6309"/>
    <w:rsid w:val="6EB80856"/>
    <w:rsid w:val="6F724DEE"/>
    <w:rsid w:val="70536AD8"/>
    <w:rsid w:val="70E2348E"/>
    <w:rsid w:val="720158B9"/>
    <w:rsid w:val="72534D2F"/>
    <w:rsid w:val="727C78DB"/>
    <w:rsid w:val="72C62D8B"/>
    <w:rsid w:val="78A1562B"/>
    <w:rsid w:val="7A1B6FE0"/>
    <w:rsid w:val="7A811C8D"/>
    <w:rsid w:val="7E211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FDB8A9"/>
  <w15:docId w15:val="{9011CA13-1438-4136-A78A-D8354494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autoRedefine/>
    <w:qFormat/>
    <w:pPr>
      <w:keepNext/>
      <w:numPr>
        <w:numId w:val="1"/>
      </w:numPr>
      <w:tabs>
        <w:tab w:val="clear" w:pos="1680"/>
        <w:tab w:val="left" w:pos="540"/>
      </w:tabs>
      <w:spacing w:line="460" w:lineRule="exact"/>
      <w:ind w:left="0" w:firstLine="540"/>
      <w:outlineLvl w:val="0"/>
    </w:pPr>
    <w:rPr>
      <w:rFonts w:ascii="宋体" w:hAnsi="宋体"/>
      <w:sz w:val="28"/>
    </w:rPr>
  </w:style>
  <w:style w:type="paragraph" w:styleId="2">
    <w:name w:val="heading 2"/>
    <w:basedOn w:val="a"/>
    <w:next w:val="a"/>
    <w:link w:val="20"/>
    <w:autoRedefine/>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10"/>
    <w:autoRedefine/>
    <w:qFormat/>
    <w:pPr>
      <w:ind w:firstLineChars="200" w:firstLine="420"/>
    </w:pPr>
  </w:style>
  <w:style w:type="paragraph" w:styleId="a4">
    <w:name w:val="annotation text"/>
    <w:basedOn w:val="a"/>
    <w:link w:val="a5"/>
    <w:autoRedefine/>
    <w:qFormat/>
    <w:pPr>
      <w:jc w:val="left"/>
    </w:pPr>
  </w:style>
  <w:style w:type="paragraph" w:styleId="a6">
    <w:name w:val="Body Text"/>
    <w:basedOn w:val="a"/>
    <w:autoRedefine/>
    <w:qFormat/>
    <w:pPr>
      <w:spacing w:after="120"/>
    </w:pPr>
  </w:style>
  <w:style w:type="paragraph" w:styleId="a7">
    <w:name w:val="Body Text Indent"/>
    <w:basedOn w:val="a"/>
    <w:autoRedefine/>
    <w:qFormat/>
    <w:pPr>
      <w:spacing w:after="120"/>
      <w:ind w:leftChars="200" w:left="420"/>
    </w:pPr>
  </w:style>
  <w:style w:type="paragraph" w:styleId="a8">
    <w:name w:val="Block Text"/>
    <w:basedOn w:val="a"/>
    <w:autoRedefine/>
    <w:qFormat/>
    <w:pPr>
      <w:ind w:leftChars="700" w:left="1440" w:rightChars="700" w:right="1440"/>
    </w:pPr>
  </w:style>
  <w:style w:type="paragraph" w:styleId="a9">
    <w:name w:val="Plain Text"/>
    <w:basedOn w:val="a"/>
    <w:link w:val="11"/>
    <w:autoRedefine/>
    <w:uiPriority w:val="99"/>
    <w:qFormat/>
    <w:rPr>
      <w:rFonts w:ascii="宋体" w:hAnsi="Courier New"/>
      <w:szCs w:val="20"/>
    </w:rPr>
  </w:style>
  <w:style w:type="paragraph" w:styleId="aa">
    <w:name w:val="Date"/>
    <w:basedOn w:val="a"/>
    <w:next w:val="a"/>
    <w:link w:val="ab"/>
    <w:autoRedefine/>
    <w:uiPriority w:val="99"/>
    <w:qFormat/>
    <w:pPr>
      <w:autoSpaceDE w:val="0"/>
      <w:autoSpaceDN w:val="0"/>
      <w:adjustRightInd w:val="0"/>
      <w:textAlignment w:val="baseline"/>
    </w:pPr>
    <w:rPr>
      <w:rFonts w:ascii="宋体"/>
      <w:kern w:val="0"/>
      <w:sz w:val="28"/>
      <w:szCs w:val="20"/>
    </w:rPr>
  </w:style>
  <w:style w:type="paragraph" w:styleId="21">
    <w:name w:val="Body Text Indent 2"/>
    <w:basedOn w:val="a"/>
    <w:link w:val="22"/>
    <w:autoRedefine/>
    <w:qFormat/>
    <w:pPr>
      <w:spacing w:line="500" w:lineRule="exact"/>
      <w:ind w:firstLineChars="213" w:firstLine="511"/>
    </w:pPr>
    <w:rPr>
      <w:sz w:val="24"/>
      <w:szCs w:val="20"/>
    </w:rPr>
  </w:style>
  <w:style w:type="paragraph" w:styleId="ac">
    <w:name w:val="Balloon Text"/>
    <w:basedOn w:val="a"/>
    <w:link w:val="ad"/>
    <w:autoRedefine/>
    <w:qFormat/>
    <w:rPr>
      <w:sz w:val="18"/>
      <w:szCs w:val="18"/>
    </w:rPr>
  </w:style>
  <w:style w:type="paragraph" w:styleId="ae">
    <w:name w:val="footer"/>
    <w:basedOn w:val="a"/>
    <w:link w:val="12"/>
    <w:autoRedefine/>
    <w:uiPriority w:val="99"/>
    <w:qFormat/>
    <w:pPr>
      <w:tabs>
        <w:tab w:val="center" w:pos="4153"/>
        <w:tab w:val="right" w:pos="8306"/>
      </w:tabs>
      <w:snapToGrid w:val="0"/>
      <w:jc w:val="left"/>
    </w:pPr>
    <w:rPr>
      <w:sz w:val="18"/>
      <w:szCs w:val="18"/>
    </w:rPr>
  </w:style>
  <w:style w:type="paragraph" w:styleId="af">
    <w:name w:val="header"/>
    <w:basedOn w:val="a"/>
    <w:link w:val="13"/>
    <w:autoRedefine/>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
    <w:link w:val="af1"/>
    <w:autoRedefine/>
    <w:uiPriority w:val="99"/>
    <w:qFormat/>
    <w:pPr>
      <w:snapToGrid w:val="0"/>
      <w:jc w:val="left"/>
    </w:pPr>
    <w:rPr>
      <w:sz w:val="18"/>
      <w:szCs w:val="18"/>
    </w:rPr>
  </w:style>
  <w:style w:type="paragraph" w:styleId="3">
    <w:name w:val="Body Text Indent 3"/>
    <w:basedOn w:val="a"/>
    <w:autoRedefine/>
    <w:qFormat/>
    <w:pPr>
      <w:spacing w:after="120"/>
      <w:ind w:leftChars="200" w:left="420"/>
    </w:pPr>
    <w:rPr>
      <w:sz w:val="16"/>
      <w:szCs w:val="16"/>
    </w:rPr>
  </w:style>
  <w:style w:type="paragraph" w:styleId="TOC2">
    <w:name w:val="toc 2"/>
    <w:basedOn w:val="23"/>
    <w:next w:val="23"/>
    <w:autoRedefine/>
    <w:qFormat/>
    <w:pPr>
      <w:ind w:left="420"/>
    </w:pPr>
    <w:rPr>
      <w:rFonts w:eastAsia="仿宋_GB2312"/>
      <w:b/>
      <w:sz w:val="24"/>
      <w:szCs w:val="20"/>
    </w:rPr>
  </w:style>
  <w:style w:type="paragraph" w:styleId="23">
    <w:name w:val="index 2"/>
    <w:basedOn w:val="a"/>
    <w:next w:val="a"/>
    <w:autoRedefine/>
    <w:qFormat/>
    <w:pPr>
      <w:ind w:leftChars="200" w:left="200"/>
    </w:pPr>
  </w:style>
  <w:style w:type="paragraph" w:styleId="24">
    <w:name w:val="Body Text 2"/>
    <w:basedOn w:val="a"/>
    <w:link w:val="25"/>
    <w:autoRedefine/>
    <w:qFormat/>
    <w:pPr>
      <w:spacing w:after="120" w:line="480" w:lineRule="auto"/>
    </w:pPr>
  </w:style>
  <w:style w:type="paragraph" w:styleId="HTML">
    <w:name w:val="HTML Preformatted"/>
    <w:basedOn w:val="a"/>
    <w:autoRedefine/>
    <w:qFormat/>
    <w:rPr>
      <w:rFonts w:ascii="Courier New" w:hAnsi="Courier New" w:cs="Courier New"/>
      <w:sz w:val="20"/>
      <w:szCs w:val="20"/>
    </w:rPr>
  </w:style>
  <w:style w:type="paragraph" w:styleId="af2">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3">
    <w:name w:val="Title"/>
    <w:basedOn w:val="a"/>
    <w:next w:val="a"/>
    <w:autoRedefine/>
    <w:qFormat/>
    <w:pPr>
      <w:spacing w:before="240" w:after="60"/>
      <w:jc w:val="center"/>
      <w:outlineLvl w:val="0"/>
    </w:pPr>
    <w:rPr>
      <w:rFonts w:ascii="Calibri Light" w:hAnsi="Calibri Light"/>
      <w:b/>
      <w:bCs/>
      <w:sz w:val="32"/>
      <w:szCs w:val="32"/>
    </w:rPr>
  </w:style>
  <w:style w:type="paragraph" w:styleId="af4">
    <w:name w:val="annotation subject"/>
    <w:basedOn w:val="a4"/>
    <w:next w:val="a4"/>
    <w:autoRedefine/>
    <w:qFormat/>
    <w:rPr>
      <w:b/>
      <w:bCs/>
    </w:rPr>
  </w:style>
  <w:style w:type="paragraph" w:styleId="af5">
    <w:name w:val="Body Text First Indent"/>
    <w:basedOn w:val="a6"/>
    <w:autoRedefine/>
    <w:qFormat/>
    <w:pPr>
      <w:ind w:firstLine="420"/>
    </w:pPr>
    <w:rPr>
      <w:szCs w:val="20"/>
    </w:rPr>
  </w:style>
  <w:style w:type="paragraph" w:styleId="26">
    <w:name w:val="Body Text First Indent 2"/>
    <w:basedOn w:val="a7"/>
    <w:uiPriority w:val="99"/>
    <w:semiHidden/>
    <w:unhideWhenUsed/>
    <w:qFormat/>
    <w:pPr>
      <w:ind w:firstLineChars="200" w:firstLine="420"/>
    </w:pPr>
  </w:style>
  <w:style w:type="table" w:styleId="af6">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qFormat/>
    <w:rPr>
      <w:b/>
      <w:bCs/>
    </w:rPr>
  </w:style>
  <w:style w:type="character" w:styleId="af8">
    <w:name w:val="page number"/>
    <w:autoRedefine/>
    <w:qFormat/>
  </w:style>
  <w:style w:type="character" w:styleId="af9">
    <w:name w:val="FollowedHyperlink"/>
    <w:autoRedefine/>
    <w:uiPriority w:val="99"/>
    <w:qFormat/>
    <w:rPr>
      <w:color w:val="800080"/>
      <w:u w:val="single"/>
    </w:rPr>
  </w:style>
  <w:style w:type="character" w:styleId="afa">
    <w:name w:val="Hyperlink"/>
    <w:autoRedefine/>
    <w:uiPriority w:val="99"/>
    <w:qFormat/>
    <w:rPr>
      <w:color w:val="0000FF"/>
      <w:u w:val="single"/>
    </w:rPr>
  </w:style>
  <w:style w:type="character" w:styleId="afb">
    <w:name w:val="annotation reference"/>
    <w:autoRedefine/>
    <w:qFormat/>
    <w:rPr>
      <w:sz w:val="21"/>
      <w:szCs w:val="21"/>
    </w:rPr>
  </w:style>
  <w:style w:type="character" w:customStyle="1" w:styleId="af1">
    <w:name w:val="脚注文本 字符"/>
    <w:link w:val="af0"/>
    <w:autoRedefine/>
    <w:uiPriority w:val="99"/>
    <w:qFormat/>
    <w:rPr>
      <w:kern w:val="2"/>
      <w:sz w:val="18"/>
      <w:szCs w:val="18"/>
    </w:rPr>
  </w:style>
  <w:style w:type="character" w:customStyle="1" w:styleId="20">
    <w:name w:val="标题 2 字符"/>
    <w:link w:val="2"/>
    <w:autoRedefine/>
    <w:qFormat/>
    <w:rPr>
      <w:rFonts w:ascii="Arial" w:eastAsia="黑体" w:hAnsi="Arial"/>
      <w:b/>
      <w:bCs/>
      <w:kern w:val="2"/>
      <w:sz w:val="32"/>
      <w:szCs w:val="32"/>
      <w:lang w:val="en-US" w:eastAsia="zh-CN" w:bidi="ar-SA"/>
    </w:rPr>
  </w:style>
  <w:style w:type="character" w:customStyle="1" w:styleId="10">
    <w:name w:val="正文缩进 字符1"/>
    <w:link w:val="a3"/>
    <w:autoRedefine/>
    <w:qFormat/>
    <w:rPr>
      <w:kern w:val="2"/>
      <w:sz w:val="21"/>
      <w:szCs w:val="24"/>
    </w:rPr>
  </w:style>
  <w:style w:type="character" w:customStyle="1" w:styleId="a5">
    <w:name w:val="批注文字 字符"/>
    <w:link w:val="a4"/>
    <w:autoRedefine/>
    <w:qFormat/>
    <w:rPr>
      <w:rFonts w:eastAsia="宋体"/>
      <w:kern w:val="2"/>
      <w:sz w:val="21"/>
      <w:szCs w:val="24"/>
      <w:lang w:val="en-US" w:eastAsia="zh-CN" w:bidi="ar-SA"/>
    </w:rPr>
  </w:style>
  <w:style w:type="character" w:customStyle="1" w:styleId="11">
    <w:name w:val="纯文本 字符1"/>
    <w:link w:val="a9"/>
    <w:autoRedefine/>
    <w:qFormat/>
    <w:rPr>
      <w:rFonts w:ascii="宋体" w:eastAsia="宋体" w:hAnsi="Courier New"/>
      <w:kern w:val="2"/>
      <w:sz w:val="21"/>
      <w:lang w:val="en-US" w:eastAsia="zh-CN" w:bidi="ar-SA"/>
    </w:rPr>
  </w:style>
  <w:style w:type="character" w:customStyle="1" w:styleId="ab">
    <w:name w:val="日期 字符"/>
    <w:link w:val="aa"/>
    <w:autoRedefine/>
    <w:uiPriority w:val="99"/>
    <w:qFormat/>
    <w:rPr>
      <w:rFonts w:ascii="宋体"/>
      <w:sz w:val="28"/>
    </w:rPr>
  </w:style>
  <w:style w:type="character" w:customStyle="1" w:styleId="22">
    <w:name w:val="正文文本缩进 2 字符"/>
    <w:link w:val="21"/>
    <w:autoRedefine/>
    <w:qFormat/>
    <w:rPr>
      <w:kern w:val="2"/>
      <w:sz w:val="24"/>
    </w:rPr>
  </w:style>
  <w:style w:type="character" w:customStyle="1" w:styleId="ad">
    <w:name w:val="批注框文本 字符"/>
    <w:link w:val="ac"/>
    <w:autoRedefine/>
    <w:qFormat/>
    <w:rPr>
      <w:kern w:val="2"/>
      <w:sz w:val="18"/>
      <w:szCs w:val="18"/>
    </w:rPr>
  </w:style>
  <w:style w:type="character" w:customStyle="1" w:styleId="12">
    <w:name w:val="页脚 字符1"/>
    <w:link w:val="ae"/>
    <w:autoRedefine/>
    <w:uiPriority w:val="99"/>
    <w:qFormat/>
    <w:rPr>
      <w:rFonts w:eastAsia="宋体"/>
      <w:kern w:val="2"/>
      <w:sz w:val="18"/>
      <w:szCs w:val="18"/>
      <w:lang w:val="en-US" w:eastAsia="zh-CN" w:bidi="ar-SA"/>
    </w:rPr>
  </w:style>
  <w:style w:type="character" w:customStyle="1" w:styleId="13">
    <w:name w:val="页眉 字符1"/>
    <w:link w:val="af"/>
    <w:autoRedefine/>
    <w:qFormat/>
    <w:rPr>
      <w:kern w:val="2"/>
      <w:sz w:val="18"/>
      <w:szCs w:val="18"/>
    </w:rPr>
  </w:style>
  <w:style w:type="character" w:customStyle="1" w:styleId="25">
    <w:name w:val="正文文本 2 字符"/>
    <w:link w:val="24"/>
    <w:autoRedefine/>
    <w:qFormat/>
    <w:rPr>
      <w:rFonts w:eastAsia="宋体"/>
      <w:kern w:val="2"/>
      <w:sz w:val="21"/>
      <w:szCs w:val="24"/>
      <w:lang w:val="en-US" w:eastAsia="zh-CN" w:bidi="ar-SA"/>
    </w:rPr>
  </w:style>
  <w:style w:type="character" w:customStyle="1" w:styleId="font51">
    <w:name w:val="font51"/>
    <w:basedOn w:val="a0"/>
    <w:autoRedefine/>
    <w:qFormat/>
    <w:rPr>
      <w:rFonts w:ascii="宋体" w:eastAsia="宋体" w:hAnsi="宋体" w:hint="eastAsia"/>
      <w:b/>
      <w:bCs/>
      <w:color w:val="000000"/>
      <w:sz w:val="20"/>
      <w:szCs w:val="20"/>
      <w:u w:val="none"/>
    </w:rPr>
  </w:style>
  <w:style w:type="character" w:customStyle="1" w:styleId="2Char">
    <w:name w:val="标题 2 Char"/>
    <w:autoRedefine/>
    <w:qFormat/>
    <w:rPr>
      <w:rFonts w:ascii="Arial" w:eastAsia="黑体" w:hAnsi="Arial"/>
      <w:b/>
      <w:bCs/>
      <w:kern w:val="2"/>
      <w:sz w:val="32"/>
      <w:szCs w:val="32"/>
      <w:lang w:val="en-US" w:eastAsia="zh-CN" w:bidi="ar-SA"/>
    </w:rPr>
  </w:style>
  <w:style w:type="character" w:customStyle="1" w:styleId="ca-0">
    <w:name w:val="ca-0"/>
    <w:autoRedefine/>
    <w:qFormat/>
    <w:rPr>
      <w:rFonts w:cs="Times New Roman"/>
    </w:rPr>
  </w:style>
  <w:style w:type="character" w:customStyle="1" w:styleId="fontstyle21">
    <w:name w:val="fontstyle21"/>
    <w:autoRedefine/>
    <w:qFormat/>
    <w:rPr>
      <w:rFonts w:ascii="Calibri" w:hAnsi="Calibri" w:cs="Calibri" w:hint="default"/>
      <w:color w:val="000000"/>
      <w:sz w:val="22"/>
      <w:szCs w:val="22"/>
    </w:rPr>
  </w:style>
  <w:style w:type="character" w:customStyle="1" w:styleId="apple-converted-space">
    <w:name w:val="apple-converted-space"/>
    <w:autoRedefine/>
    <w:qFormat/>
  </w:style>
  <w:style w:type="character" w:customStyle="1" w:styleId="ca-1">
    <w:name w:val="ca-1"/>
    <w:autoRedefine/>
    <w:qFormat/>
    <w:rPr>
      <w:rFonts w:cs="Times New Roman"/>
    </w:rPr>
  </w:style>
  <w:style w:type="character" w:customStyle="1" w:styleId="ca-2">
    <w:name w:val="ca-2"/>
    <w:autoRedefine/>
    <w:qFormat/>
    <w:rPr>
      <w:rFonts w:cs="Times New Roman"/>
    </w:rPr>
  </w:style>
  <w:style w:type="character" w:customStyle="1" w:styleId="font21">
    <w:name w:val="font21"/>
    <w:autoRedefine/>
    <w:qFormat/>
    <w:rPr>
      <w:rFonts w:ascii="宋体" w:eastAsia="宋体" w:hAnsi="宋体" w:cs="宋体" w:hint="eastAsia"/>
      <w:b/>
      <w:color w:val="0D0D0D"/>
      <w:sz w:val="20"/>
      <w:szCs w:val="20"/>
      <w:u w:val="none"/>
    </w:rPr>
  </w:style>
  <w:style w:type="character" w:customStyle="1" w:styleId="Char">
    <w:name w:val="纯文本 Char"/>
    <w:autoRedefine/>
    <w:uiPriority w:val="99"/>
    <w:qFormat/>
    <w:rPr>
      <w:rFonts w:ascii="宋体" w:eastAsia="宋体" w:hAnsi="Courier New" w:hint="eastAsia"/>
      <w:kern w:val="2"/>
      <w:sz w:val="21"/>
      <w:lang w:val="en-US" w:eastAsia="zh-CN" w:bidi="ar-SA"/>
    </w:rPr>
  </w:style>
  <w:style w:type="character" w:customStyle="1" w:styleId="ca-6">
    <w:name w:val="ca-6"/>
    <w:autoRedefine/>
    <w:qFormat/>
    <w:rPr>
      <w:rFonts w:cs="Times New Roman"/>
    </w:rPr>
  </w:style>
  <w:style w:type="character" w:customStyle="1" w:styleId="font61">
    <w:name w:val="font61"/>
    <w:basedOn w:val="a0"/>
    <w:autoRedefine/>
    <w:qFormat/>
    <w:rPr>
      <w:rFonts w:ascii="宋体" w:eastAsia="宋体" w:hAnsi="宋体" w:cs="宋体" w:hint="eastAsia"/>
      <w:color w:val="000000"/>
      <w:sz w:val="20"/>
      <w:szCs w:val="20"/>
      <w:u w:val="none"/>
    </w:rPr>
  </w:style>
  <w:style w:type="character" w:customStyle="1" w:styleId="afc">
    <w:name w:val="列表段落 字符"/>
    <w:link w:val="afd"/>
    <w:autoRedefine/>
    <w:uiPriority w:val="34"/>
    <w:qFormat/>
    <w:locked/>
    <w:rPr>
      <w:rFonts w:ascii="Calibri" w:hAnsi="Calibri"/>
      <w:kern w:val="2"/>
      <w:sz w:val="21"/>
      <w:szCs w:val="22"/>
    </w:rPr>
  </w:style>
  <w:style w:type="paragraph" w:styleId="afd">
    <w:name w:val="List Paragraph"/>
    <w:basedOn w:val="a"/>
    <w:link w:val="afc"/>
    <w:autoRedefine/>
    <w:uiPriority w:val="34"/>
    <w:qFormat/>
    <w:pPr>
      <w:ind w:firstLineChars="200" w:firstLine="420"/>
    </w:pPr>
    <w:rPr>
      <w:rFonts w:ascii="Calibri" w:hAnsi="Calibri"/>
      <w:szCs w:val="22"/>
    </w:rPr>
  </w:style>
  <w:style w:type="character" w:customStyle="1" w:styleId="param-value2">
    <w:name w:val="param-value2"/>
    <w:autoRedefine/>
    <w:qFormat/>
  </w:style>
  <w:style w:type="character" w:customStyle="1" w:styleId="t1">
    <w:name w:val="t1"/>
    <w:autoRedefine/>
    <w:qFormat/>
    <w:rPr>
      <w:rFonts w:ascii="宋体" w:eastAsia="宋体" w:hAnsi="宋体"/>
      <w:color w:val="000000"/>
      <w:spacing w:val="400"/>
      <w:sz w:val="24"/>
      <w:szCs w:val="24"/>
    </w:rPr>
  </w:style>
  <w:style w:type="character" w:customStyle="1" w:styleId="font11">
    <w:name w:val="font11"/>
    <w:autoRedefine/>
    <w:qFormat/>
    <w:rPr>
      <w:rFonts w:ascii="Times New Roman" w:hAnsi="Times New Roman" w:cs="Times New Roman" w:hint="default"/>
      <w:color w:val="000000"/>
      <w:sz w:val="20"/>
      <w:szCs w:val="20"/>
      <w:u w:val="none"/>
    </w:rPr>
  </w:style>
  <w:style w:type="character" w:customStyle="1" w:styleId="Char1">
    <w:name w:val="纯文本 Char1"/>
    <w:autoRedefine/>
    <w:qFormat/>
    <w:rPr>
      <w:rFonts w:ascii="宋体" w:eastAsia="宋体" w:hAnsi="Courier New"/>
      <w:kern w:val="2"/>
      <w:sz w:val="21"/>
      <w:lang w:val="en-US" w:eastAsia="zh-CN" w:bidi="ar-SA"/>
    </w:rPr>
  </w:style>
  <w:style w:type="character" w:customStyle="1" w:styleId="ca-4">
    <w:name w:val="ca-4"/>
    <w:autoRedefine/>
    <w:qFormat/>
    <w:rPr>
      <w:rFonts w:cs="Times New Roman"/>
    </w:rPr>
  </w:style>
  <w:style w:type="character" w:customStyle="1" w:styleId="fontstyle01">
    <w:name w:val="fontstyle01"/>
    <w:autoRedefine/>
    <w:qFormat/>
    <w:rPr>
      <w:rFonts w:ascii="宋体" w:eastAsia="宋体" w:hAnsi="宋体" w:hint="eastAsia"/>
      <w:color w:val="000000"/>
      <w:sz w:val="22"/>
      <w:szCs w:val="22"/>
    </w:rPr>
  </w:style>
  <w:style w:type="character" w:customStyle="1" w:styleId="ca-3">
    <w:name w:val="ca-3"/>
    <w:autoRedefine/>
    <w:qFormat/>
    <w:rPr>
      <w:rFonts w:cs="Times New Roman"/>
    </w:rPr>
  </w:style>
  <w:style w:type="character" w:customStyle="1" w:styleId="ca-8">
    <w:name w:val="ca-8"/>
    <w:autoRedefine/>
    <w:qFormat/>
    <w:rPr>
      <w:rFonts w:cs="Times New Roman"/>
    </w:rPr>
  </w:style>
  <w:style w:type="character" w:customStyle="1" w:styleId="font71">
    <w:name w:val="font71"/>
    <w:autoRedefine/>
    <w:qFormat/>
    <w:rPr>
      <w:rFonts w:ascii="宋体" w:eastAsia="宋体" w:hAnsi="宋体" w:hint="eastAsia"/>
      <w:color w:val="000000"/>
      <w:sz w:val="20"/>
      <w:szCs w:val="20"/>
      <w:u w:val="none"/>
    </w:rPr>
  </w:style>
  <w:style w:type="character" w:customStyle="1" w:styleId="H2Char">
    <w:name w:val="H2 Char"/>
    <w:autoRedefine/>
    <w:qFormat/>
    <w:rPr>
      <w:rFonts w:ascii="Arial" w:eastAsia="黑体" w:hAnsi="Arial"/>
      <w:b/>
      <w:bCs/>
      <w:kern w:val="2"/>
      <w:sz w:val="32"/>
      <w:szCs w:val="32"/>
      <w:lang w:val="en-US" w:eastAsia="zh-CN" w:bidi="ar-SA"/>
    </w:rPr>
  </w:style>
  <w:style w:type="character" w:customStyle="1" w:styleId="ca-5">
    <w:name w:val="ca-5"/>
    <w:autoRedefine/>
    <w:qFormat/>
    <w:rPr>
      <w:rFonts w:cs="Times New Roman"/>
    </w:rPr>
  </w:style>
  <w:style w:type="character" w:customStyle="1" w:styleId="font41">
    <w:name w:val="font41"/>
    <w:autoRedefine/>
    <w:qFormat/>
    <w:rPr>
      <w:rFonts w:ascii="宋体" w:eastAsia="宋体" w:hAnsi="宋体" w:hint="eastAsia"/>
      <w:color w:val="000000"/>
      <w:sz w:val="20"/>
      <w:szCs w:val="20"/>
      <w:u w:val="none"/>
    </w:rPr>
  </w:style>
  <w:style w:type="paragraph" w:customStyle="1" w:styleId="CharChar1">
    <w:name w:val="Char Char1"/>
    <w:basedOn w:val="a"/>
    <w:autoRedefine/>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a-2">
    <w:name w:val="pa-2"/>
    <w:basedOn w:val="a"/>
    <w:autoRedefine/>
    <w:qFormat/>
    <w:pPr>
      <w:widowControl/>
      <w:spacing w:before="100" w:beforeAutospacing="1" w:after="100" w:afterAutospacing="1"/>
      <w:jc w:val="left"/>
    </w:pPr>
    <w:rPr>
      <w:rFonts w:ascii="宋体" w:hAnsi="宋体" w:cs="宋体"/>
      <w:kern w:val="0"/>
      <w:sz w:val="24"/>
    </w:rPr>
  </w:style>
  <w:style w:type="paragraph" w:customStyle="1" w:styleId="pa-20">
    <w:name w:val="pa-20"/>
    <w:basedOn w:val="a"/>
    <w:autoRedefine/>
    <w:qFormat/>
    <w:pPr>
      <w:widowControl/>
      <w:spacing w:before="100" w:beforeAutospacing="1" w:after="100" w:afterAutospacing="1"/>
      <w:jc w:val="left"/>
    </w:pPr>
    <w:rPr>
      <w:rFonts w:ascii="宋体" w:hAnsi="宋体" w:cs="宋体"/>
      <w:kern w:val="0"/>
      <w:sz w:val="24"/>
    </w:rPr>
  </w:style>
  <w:style w:type="paragraph" w:customStyle="1" w:styleId="pa-1">
    <w:name w:val="pa-1"/>
    <w:basedOn w:val="a"/>
    <w:autoRedefine/>
    <w:qFormat/>
    <w:pPr>
      <w:widowControl/>
      <w:spacing w:before="100" w:beforeAutospacing="1" w:after="100" w:afterAutospacing="1"/>
      <w:jc w:val="left"/>
    </w:pPr>
    <w:rPr>
      <w:rFonts w:ascii="宋体" w:hAnsi="宋体" w:cs="宋体"/>
      <w:kern w:val="0"/>
      <w:sz w:val="24"/>
    </w:rPr>
  </w:style>
  <w:style w:type="paragraph" w:customStyle="1" w:styleId="afe">
    <w:name w:val="图形文字"/>
    <w:next w:val="a"/>
    <w:autoRedefine/>
    <w:qFormat/>
    <w:pPr>
      <w:jc w:val="center"/>
    </w:pPr>
    <w:rPr>
      <w:rFonts w:ascii="宋体"/>
      <w:color w:val="000000"/>
      <w:sz w:val="24"/>
    </w:rPr>
  </w:style>
  <w:style w:type="paragraph" w:customStyle="1" w:styleId="pa-6">
    <w:name w:val="pa-6"/>
    <w:basedOn w:val="a"/>
    <w:autoRedefine/>
    <w:qFormat/>
    <w:pPr>
      <w:widowControl/>
      <w:spacing w:before="100" w:beforeAutospacing="1" w:after="100" w:afterAutospacing="1"/>
      <w:jc w:val="left"/>
    </w:pPr>
    <w:rPr>
      <w:rFonts w:ascii="宋体" w:hAnsi="宋体" w:cs="宋体"/>
      <w:kern w:val="0"/>
      <w:sz w:val="24"/>
    </w:rPr>
  </w:style>
  <w:style w:type="paragraph" w:customStyle="1" w:styleId="pa-15">
    <w:name w:val="pa-15"/>
    <w:basedOn w:val="a"/>
    <w:autoRedefine/>
    <w:qFormat/>
    <w:pPr>
      <w:widowControl/>
      <w:spacing w:before="100" w:beforeAutospacing="1" w:after="100" w:afterAutospacing="1"/>
      <w:jc w:val="left"/>
    </w:pPr>
    <w:rPr>
      <w:rFonts w:ascii="宋体" w:hAnsi="宋体" w:cs="宋体"/>
      <w:kern w:val="0"/>
      <w:sz w:val="24"/>
    </w:rPr>
  </w:style>
  <w:style w:type="paragraph" w:customStyle="1" w:styleId="pa-17">
    <w:name w:val="pa-17"/>
    <w:basedOn w:val="a"/>
    <w:autoRedefine/>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autoRedefine/>
    <w:qFormat/>
    <w:pPr>
      <w:tabs>
        <w:tab w:val="left" w:pos="432"/>
      </w:tabs>
      <w:spacing w:beforeLines="50" w:afterLines="50"/>
      <w:ind w:left="432" w:hanging="432"/>
    </w:pPr>
    <w:rPr>
      <w:sz w:val="24"/>
    </w:rPr>
  </w:style>
  <w:style w:type="paragraph" w:customStyle="1" w:styleId="pa-5">
    <w:name w:val="pa-5"/>
    <w:basedOn w:val="a"/>
    <w:autoRedefine/>
    <w:qFormat/>
    <w:pPr>
      <w:widowControl/>
      <w:spacing w:before="100" w:beforeAutospacing="1" w:after="100" w:afterAutospacing="1"/>
      <w:jc w:val="left"/>
    </w:pPr>
    <w:rPr>
      <w:rFonts w:ascii="宋体" w:hAnsi="宋体" w:cs="宋体"/>
      <w:kern w:val="0"/>
      <w:sz w:val="24"/>
    </w:rPr>
  </w:style>
  <w:style w:type="paragraph" w:customStyle="1" w:styleId="pa-3">
    <w:name w:val="pa-3"/>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autoRedefine/>
    <w:qFormat/>
    <w:pPr>
      <w:widowControl/>
      <w:spacing w:after="160" w:line="240" w:lineRule="exact"/>
      <w:jc w:val="left"/>
    </w:pPr>
  </w:style>
  <w:style w:type="paragraph" w:customStyle="1" w:styleId="Normal4">
    <w:name w:val="Normal_4"/>
    <w:autoRedefine/>
    <w:qFormat/>
    <w:pPr>
      <w:spacing w:before="120" w:after="240"/>
      <w:jc w:val="both"/>
    </w:pPr>
    <w:rPr>
      <w:rFonts w:ascii="Calibri" w:hAnsi="Calibri"/>
      <w:sz w:val="22"/>
      <w:szCs w:val="22"/>
      <w:lang w:eastAsia="en-US"/>
    </w:rPr>
  </w:style>
  <w:style w:type="paragraph" w:customStyle="1" w:styleId="pa-10">
    <w:name w:val="pa-10"/>
    <w:basedOn w:val="a"/>
    <w:autoRedefine/>
    <w:qFormat/>
    <w:pPr>
      <w:widowControl/>
      <w:spacing w:before="100" w:beforeAutospacing="1" w:after="100" w:afterAutospacing="1"/>
      <w:jc w:val="left"/>
    </w:pPr>
    <w:rPr>
      <w:rFonts w:ascii="宋体" w:hAnsi="宋体" w:cs="宋体"/>
      <w:kern w:val="0"/>
      <w:sz w:val="24"/>
    </w:rPr>
  </w:style>
  <w:style w:type="paragraph" w:customStyle="1" w:styleId="aff">
    <w:name w:val="样式"/>
    <w:next w:val="a8"/>
    <w:autoRedefine/>
    <w:qFormat/>
    <w:pPr>
      <w:widowControl w:val="0"/>
      <w:autoSpaceDE w:val="0"/>
      <w:autoSpaceDN w:val="0"/>
      <w:adjustRightInd w:val="0"/>
    </w:pPr>
    <w:rPr>
      <w:rFonts w:ascii="宋体" w:hAnsi="宋体" w:cs="宋体"/>
      <w:sz w:val="24"/>
      <w:szCs w:val="24"/>
    </w:rPr>
  </w:style>
  <w:style w:type="paragraph" w:customStyle="1" w:styleId="pa-9">
    <w:name w:val="pa-9"/>
    <w:basedOn w:val="a"/>
    <w:autoRedefine/>
    <w:qFormat/>
    <w:pPr>
      <w:widowControl/>
      <w:spacing w:before="100" w:beforeAutospacing="1" w:after="100" w:afterAutospacing="1"/>
      <w:jc w:val="left"/>
    </w:pPr>
    <w:rPr>
      <w:rFonts w:ascii="宋体" w:hAnsi="宋体" w:cs="宋体"/>
      <w:kern w:val="0"/>
      <w:sz w:val="24"/>
    </w:rPr>
  </w:style>
  <w:style w:type="paragraph" w:customStyle="1" w:styleId="pa-18">
    <w:name w:val="pa-18"/>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autoRedefine/>
    <w:qFormat/>
  </w:style>
  <w:style w:type="paragraph" w:customStyle="1" w:styleId="pa-0">
    <w:name w:val="pa-0"/>
    <w:basedOn w:val="a"/>
    <w:autoRedefine/>
    <w:qFormat/>
    <w:pPr>
      <w:widowControl/>
      <w:spacing w:before="100" w:beforeAutospacing="1" w:after="100" w:afterAutospacing="1"/>
      <w:jc w:val="left"/>
    </w:pPr>
    <w:rPr>
      <w:rFonts w:ascii="宋体" w:hAnsi="宋体" w:cs="宋体"/>
      <w:kern w:val="0"/>
      <w:sz w:val="24"/>
    </w:rPr>
  </w:style>
  <w:style w:type="paragraph" w:customStyle="1" w:styleId="pa-19">
    <w:name w:val="pa-19"/>
    <w:basedOn w:val="a"/>
    <w:autoRedefine/>
    <w:qFormat/>
    <w:pPr>
      <w:widowControl/>
      <w:spacing w:before="100" w:beforeAutospacing="1" w:after="100" w:afterAutospacing="1"/>
      <w:jc w:val="left"/>
    </w:pPr>
    <w:rPr>
      <w:rFonts w:ascii="宋体" w:hAnsi="宋体" w:cs="宋体"/>
      <w:kern w:val="0"/>
      <w:sz w:val="24"/>
    </w:rPr>
  </w:style>
  <w:style w:type="paragraph" w:customStyle="1" w:styleId="New">
    <w:name w:val="正文 New"/>
    <w:autoRedefine/>
    <w:qFormat/>
    <w:pPr>
      <w:widowControl w:val="0"/>
      <w:jc w:val="both"/>
    </w:pPr>
    <w:rPr>
      <w:kern w:val="2"/>
      <w:sz w:val="21"/>
    </w:rPr>
  </w:style>
  <w:style w:type="paragraph" w:customStyle="1" w:styleId="pa-7">
    <w:name w:val="pa-7"/>
    <w:basedOn w:val="a"/>
    <w:autoRedefine/>
    <w:qFormat/>
    <w:pPr>
      <w:widowControl/>
      <w:spacing w:before="100" w:beforeAutospacing="1" w:after="100" w:afterAutospacing="1"/>
      <w:jc w:val="left"/>
    </w:pPr>
    <w:rPr>
      <w:rFonts w:ascii="宋体" w:hAnsi="宋体" w:cs="宋体"/>
      <w:kern w:val="0"/>
      <w:sz w:val="24"/>
    </w:rPr>
  </w:style>
  <w:style w:type="paragraph" w:customStyle="1" w:styleId="pa-21">
    <w:name w:val="pa-21"/>
    <w:basedOn w:val="a"/>
    <w:autoRedefine/>
    <w:qFormat/>
    <w:pPr>
      <w:widowControl/>
      <w:spacing w:before="100" w:beforeAutospacing="1" w:after="100" w:afterAutospacing="1"/>
      <w:jc w:val="left"/>
    </w:pPr>
    <w:rPr>
      <w:rFonts w:ascii="宋体" w:hAnsi="宋体" w:cs="宋体"/>
      <w:kern w:val="0"/>
      <w:sz w:val="24"/>
    </w:rPr>
  </w:style>
  <w:style w:type="paragraph" w:customStyle="1" w:styleId="aff0">
    <w:name w:val="回信地址"/>
    <w:basedOn w:val="a"/>
    <w:autoRedefine/>
    <w:qFormat/>
    <w:pPr>
      <w:keepLines/>
      <w:widowControl/>
      <w:spacing w:line="200" w:lineRule="atLeast"/>
      <w:ind w:firstLineChars="200" w:firstLine="200"/>
      <w:jc w:val="left"/>
    </w:pPr>
    <w:rPr>
      <w:rFonts w:ascii="Arial" w:hAnsi="Arial"/>
      <w:spacing w:val="-2"/>
      <w:kern w:val="0"/>
      <w:sz w:val="18"/>
      <w:szCs w:val="20"/>
      <w:lang w:bidi="he-IL"/>
    </w:rPr>
  </w:style>
  <w:style w:type="paragraph" w:customStyle="1" w:styleId="pa-16">
    <w:name w:val="pa-16"/>
    <w:basedOn w:val="a"/>
    <w:autoRedefine/>
    <w:qFormat/>
    <w:pPr>
      <w:widowControl/>
      <w:spacing w:before="100" w:beforeAutospacing="1" w:after="100" w:afterAutospacing="1"/>
      <w:jc w:val="left"/>
    </w:pPr>
    <w:rPr>
      <w:rFonts w:ascii="宋体" w:hAnsi="宋体" w:cs="宋体"/>
      <w:kern w:val="0"/>
      <w:sz w:val="24"/>
    </w:rPr>
  </w:style>
  <w:style w:type="paragraph" w:customStyle="1" w:styleId="pa-4">
    <w:name w:val="pa-4"/>
    <w:basedOn w:val="a"/>
    <w:autoRedefine/>
    <w:qFormat/>
    <w:pPr>
      <w:widowControl/>
      <w:spacing w:before="100" w:beforeAutospacing="1" w:after="100" w:afterAutospacing="1"/>
      <w:jc w:val="left"/>
    </w:pPr>
    <w:rPr>
      <w:rFonts w:ascii="宋体" w:hAnsi="宋体" w:cs="宋体"/>
      <w:kern w:val="0"/>
      <w:sz w:val="24"/>
    </w:rPr>
  </w:style>
  <w:style w:type="paragraph" w:customStyle="1" w:styleId="pa-13">
    <w:name w:val="pa-13"/>
    <w:basedOn w:val="a"/>
    <w:autoRedefine/>
    <w:qFormat/>
    <w:pPr>
      <w:widowControl/>
      <w:spacing w:before="100" w:beforeAutospacing="1" w:after="100" w:afterAutospacing="1"/>
      <w:jc w:val="left"/>
    </w:pPr>
    <w:rPr>
      <w:rFonts w:ascii="宋体" w:hAnsi="宋体" w:cs="宋体"/>
      <w:kern w:val="0"/>
      <w:sz w:val="24"/>
    </w:rPr>
  </w:style>
  <w:style w:type="paragraph" w:customStyle="1" w:styleId="pa-8">
    <w:name w:val="pa-8"/>
    <w:basedOn w:val="a"/>
    <w:autoRedefine/>
    <w:qFormat/>
    <w:pPr>
      <w:widowControl/>
      <w:spacing w:before="100" w:beforeAutospacing="1" w:after="100" w:afterAutospacing="1"/>
      <w:jc w:val="left"/>
    </w:pPr>
    <w:rPr>
      <w:rFonts w:ascii="宋体" w:hAnsi="宋体" w:cs="宋体"/>
      <w:kern w:val="0"/>
      <w:sz w:val="24"/>
    </w:rPr>
  </w:style>
  <w:style w:type="paragraph" w:customStyle="1" w:styleId="Char10">
    <w:name w:val="Char1"/>
    <w:basedOn w:val="a"/>
    <w:autoRedefine/>
    <w:qFormat/>
    <w:pPr>
      <w:ind w:firstLineChars="200" w:firstLine="200"/>
    </w:pPr>
    <w:rPr>
      <w:rFonts w:ascii="Tahoma" w:hAnsi="Tahoma" w:cs="Tahoma"/>
      <w:sz w:val="24"/>
    </w:rPr>
  </w:style>
  <w:style w:type="paragraph" w:customStyle="1" w:styleId="font9">
    <w:name w:val="font9"/>
    <w:basedOn w:val="a"/>
    <w:autoRedefine/>
    <w:qFormat/>
    <w:pPr>
      <w:widowControl/>
      <w:spacing w:before="100" w:beforeAutospacing="1" w:after="100" w:afterAutospacing="1"/>
      <w:jc w:val="left"/>
    </w:pPr>
    <w:rPr>
      <w:rFonts w:ascii="宋体" w:hAnsi="宋体" w:hint="eastAsia"/>
      <w:kern w:val="0"/>
      <w:sz w:val="22"/>
      <w:szCs w:val="22"/>
    </w:rPr>
  </w:style>
  <w:style w:type="paragraph" w:customStyle="1" w:styleId="pa-11">
    <w:name w:val="pa-11"/>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autoRedefine/>
    <w:qFormat/>
    <w:pPr>
      <w:widowControl/>
      <w:spacing w:after="160" w:line="240" w:lineRule="exact"/>
      <w:jc w:val="left"/>
    </w:pPr>
    <w:rPr>
      <w:kern w:val="0"/>
      <w:sz w:val="20"/>
      <w:szCs w:val="20"/>
      <w:lang w:eastAsia="en-US"/>
    </w:rPr>
  </w:style>
  <w:style w:type="paragraph" w:customStyle="1" w:styleId="pa-12">
    <w:name w:val="pa-12"/>
    <w:basedOn w:val="a"/>
    <w:autoRedefine/>
    <w:qFormat/>
    <w:pPr>
      <w:widowControl/>
      <w:spacing w:before="100" w:beforeAutospacing="1" w:after="100" w:afterAutospacing="1"/>
      <w:jc w:val="left"/>
    </w:pPr>
    <w:rPr>
      <w:rFonts w:ascii="宋体" w:hAnsi="宋体" w:cs="宋体"/>
      <w:kern w:val="0"/>
      <w:sz w:val="24"/>
    </w:rPr>
  </w:style>
  <w:style w:type="paragraph" w:customStyle="1" w:styleId="pa-14">
    <w:name w:val="pa-14"/>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pPr>
    <w:rPr>
      <w:sz w:val="24"/>
    </w:rPr>
  </w:style>
  <w:style w:type="paragraph" w:customStyle="1" w:styleId="p0">
    <w:name w:val="p0"/>
    <w:basedOn w:val="a"/>
    <w:autoRedefine/>
    <w:qFormat/>
    <w:pPr>
      <w:widowControl/>
    </w:pPr>
    <w:rPr>
      <w:kern w:val="0"/>
      <w:szCs w:val="21"/>
    </w:rPr>
  </w:style>
  <w:style w:type="paragraph" w:customStyle="1" w:styleId="14">
    <w:name w:val="无间隔1"/>
    <w:autoRedefine/>
    <w:uiPriority w:val="1"/>
    <w:qFormat/>
    <w:pPr>
      <w:widowControl w:val="0"/>
      <w:jc w:val="both"/>
    </w:pPr>
    <w:rPr>
      <w:rFonts w:ascii="Calibri" w:hAnsi="Calibri"/>
      <w:kern w:val="2"/>
      <w:sz w:val="21"/>
      <w:szCs w:val="22"/>
    </w:rPr>
  </w:style>
  <w:style w:type="character" w:customStyle="1" w:styleId="t14">
    <w:name w:val="t14"/>
    <w:autoRedefine/>
    <w:qFormat/>
  </w:style>
  <w:style w:type="character" w:customStyle="1" w:styleId="aff1">
    <w:name w:val="正文缩进 字符"/>
    <w:autoRedefine/>
    <w:qFormat/>
    <w:rPr>
      <w:kern w:val="2"/>
      <w:sz w:val="24"/>
    </w:rPr>
  </w:style>
  <w:style w:type="character" w:customStyle="1" w:styleId="aff2">
    <w:name w:val="纯文本 字符"/>
    <w:autoRedefine/>
    <w:uiPriority w:val="99"/>
    <w:qFormat/>
    <w:rPr>
      <w:rFonts w:ascii="宋体" w:hAnsi="Courier New"/>
      <w:spacing w:val="-8"/>
      <w:kern w:val="2"/>
      <w:sz w:val="24"/>
    </w:rPr>
  </w:style>
  <w:style w:type="character" w:customStyle="1" w:styleId="aff3">
    <w:name w:val="页脚 字符"/>
    <w:autoRedefine/>
    <w:qFormat/>
    <w:rPr>
      <w:kern w:val="2"/>
      <w:sz w:val="18"/>
    </w:rPr>
  </w:style>
  <w:style w:type="character" w:customStyle="1" w:styleId="aff4">
    <w:name w:val="页眉 字符"/>
    <w:autoRedefine/>
    <w:qFormat/>
    <w:rPr>
      <w:kern w:val="2"/>
      <w:sz w:val="18"/>
      <w:szCs w:val="18"/>
    </w:rPr>
  </w:style>
  <w:style w:type="character" w:customStyle="1" w:styleId="CharChar">
    <w:name w:val="纯文本 Char Char"/>
    <w:autoRedefine/>
    <w:qFormat/>
    <w:rPr>
      <w:rFonts w:ascii="宋体" w:eastAsia="宋体" w:hAnsi="Courier New"/>
      <w:kern w:val="2"/>
      <w:sz w:val="21"/>
      <w:lang w:val="en-US" w:eastAsia="zh-CN" w:bidi="ar-SA"/>
    </w:rPr>
  </w:style>
  <w:style w:type="paragraph" w:customStyle="1" w:styleId="font5">
    <w:name w:val="font5"/>
    <w:basedOn w:val="a"/>
    <w:autoRedefine/>
    <w:qFormat/>
    <w:pPr>
      <w:widowControl/>
      <w:spacing w:before="100" w:beforeAutospacing="1" w:after="100" w:afterAutospacing="1"/>
      <w:jc w:val="left"/>
    </w:pPr>
    <w:rPr>
      <w:color w:val="000000"/>
      <w:kern w:val="0"/>
      <w:szCs w:val="21"/>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font81">
    <w:name w:val="font81"/>
    <w:basedOn w:val="a0"/>
    <w:autoRedefine/>
    <w:qFormat/>
    <w:rPr>
      <w:rFonts w:ascii="宋体" w:eastAsia="宋体" w:hAnsi="宋体" w:cs="宋体" w:hint="eastAsia"/>
      <w:color w:val="FF0000"/>
      <w:sz w:val="24"/>
      <w:szCs w:val="24"/>
      <w:u w:val="none"/>
    </w:rPr>
  </w:style>
  <w:style w:type="paragraph" w:customStyle="1" w:styleId="15">
    <w:name w:val="正文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51808">
      <w:bodyDiv w:val="1"/>
      <w:marLeft w:val="0"/>
      <w:marRight w:val="0"/>
      <w:marTop w:val="0"/>
      <w:marBottom w:val="0"/>
      <w:divBdr>
        <w:top w:val="none" w:sz="0" w:space="0" w:color="auto"/>
        <w:left w:val="none" w:sz="0" w:space="0" w:color="auto"/>
        <w:bottom w:val="none" w:sz="0" w:space="0" w:color="auto"/>
        <w:right w:val="none" w:sz="0" w:space="0" w:color="auto"/>
      </w:divBdr>
    </w:div>
    <w:div w:id="579213901">
      <w:bodyDiv w:val="1"/>
      <w:marLeft w:val="0"/>
      <w:marRight w:val="0"/>
      <w:marTop w:val="0"/>
      <w:marBottom w:val="0"/>
      <w:divBdr>
        <w:top w:val="none" w:sz="0" w:space="0" w:color="auto"/>
        <w:left w:val="none" w:sz="0" w:space="0" w:color="auto"/>
        <w:bottom w:val="none" w:sz="0" w:space="0" w:color="auto"/>
        <w:right w:val="none" w:sz="0" w:space="0" w:color="auto"/>
      </w:divBdr>
    </w:div>
    <w:div w:id="1198082435">
      <w:bodyDiv w:val="1"/>
      <w:marLeft w:val="0"/>
      <w:marRight w:val="0"/>
      <w:marTop w:val="0"/>
      <w:marBottom w:val="0"/>
      <w:divBdr>
        <w:top w:val="none" w:sz="0" w:space="0" w:color="auto"/>
        <w:left w:val="none" w:sz="0" w:space="0" w:color="auto"/>
        <w:bottom w:val="none" w:sz="0" w:space="0" w:color="auto"/>
        <w:right w:val="none" w:sz="0" w:space="0" w:color="auto"/>
      </w:divBdr>
    </w:div>
    <w:div w:id="16051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3279</Words>
  <Characters>18693</Characters>
  <Application>Microsoft Office Word</Application>
  <DocSecurity>0</DocSecurity>
  <Lines>155</Lines>
  <Paragraphs>43</Paragraphs>
  <ScaleCrop>false</ScaleCrop>
  <Company>OEM</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2012省本级政府设备采购招标项目</dc:title>
  <dc:creator>User</dc:creator>
  <cp:lastModifiedBy>军辉 李</cp:lastModifiedBy>
  <cp:revision>2</cp:revision>
  <cp:lastPrinted>2021-03-16T14:16:00Z</cp:lastPrinted>
  <dcterms:created xsi:type="dcterms:W3CDTF">2025-04-25T15:38:00Z</dcterms:created>
  <dcterms:modified xsi:type="dcterms:W3CDTF">2025-04-25T15:38:00Z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FE8F434DA6D54245BDD8E59B80743CC1_13</vt:lpwstr>
  </property>
</Properties>
</file>